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1C" w:rsidRPr="000A591C" w:rsidRDefault="000A591C">
      <w:pPr>
        <w:rPr>
          <w:rFonts w:ascii="Franklin Gothic Heavy" w:hAnsi="Franklin Gothic Heavy"/>
          <w:sz w:val="18"/>
          <w:szCs w:val="18"/>
        </w:rPr>
      </w:pPr>
    </w:p>
    <w:p w:rsidR="00193D70" w:rsidRDefault="00681E8D" w:rsidP="007A042C">
      <w:pPr>
        <w:ind w:left="2832"/>
        <w:rPr>
          <w:rFonts w:ascii="Franklin Gothic Heavy" w:hAnsi="Franklin Gothic Heavy"/>
          <w:sz w:val="48"/>
          <w:szCs w:val="48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4384" behindDoc="1" locked="0" layoutInCell="1" allowOverlap="1" wp14:anchorId="3E860955" wp14:editId="3720D3ED">
            <wp:simplePos x="0" y="0"/>
            <wp:positionH relativeFrom="column">
              <wp:posOffset>2026285</wp:posOffset>
            </wp:positionH>
            <wp:positionV relativeFrom="paragraph">
              <wp:posOffset>337820</wp:posOffset>
            </wp:positionV>
            <wp:extent cx="2275840" cy="887730"/>
            <wp:effectExtent l="0" t="0" r="0" b="7620"/>
            <wp:wrapNone/>
            <wp:docPr id="8" name="irc_mi" descr="Afbeeldingsresultaat voor sponsorloop jeug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ponsorloop jeug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3CF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044769D" wp14:editId="6D873398">
            <wp:simplePos x="0" y="0"/>
            <wp:positionH relativeFrom="column">
              <wp:posOffset>-46355</wp:posOffset>
            </wp:positionH>
            <wp:positionV relativeFrom="paragraph">
              <wp:posOffset>246380</wp:posOffset>
            </wp:positionV>
            <wp:extent cx="1276295" cy="1352550"/>
            <wp:effectExtent l="0" t="0" r="635" b="0"/>
            <wp:wrapNone/>
            <wp:docPr id="3" name="Afbeelding 3" descr="http://www.zwartwit63.nl/images/downloads/logo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wartwit63.nl/images/downloads/logo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7F4" w:rsidRPr="004E4231">
        <w:rPr>
          <w:rFonts w:ascii="Franklin Gothic Heavy" w:hAnsi="Franklin Gothic Heavy"/>
          <w:sz w:val="48"/>
          <w:szCs w:val="48"/>
        </w:rPr>
        <w:t>SPONSORLOOP</w:t>
      </w:r>
      <w:r w:rsidR="00AF57F4" w:rsidRPr="00AF57F4">
        <w:rPr>
          <w:rFonts w:ascii="Franklin Gothic Heavy" w:hAnsi="Franklin Gothic Heavy"/>
          <w:sz w:val="56"/>
          <w:szCs w:val="56"/>
        </w:rPr>
        <w:t xml:space="preserve"> </w:t>
      </w:r>
      <w:r w:rsidR="00D8350A">
        <w:rPr>
          <w:rFonts w:ascii="Franklin Gothic Heavy" w:hAnsi="Franklin Gothic Heavy"/>
          <w:sz w:val="48"/>
          <w:szCs w:val="48"/>
        </w:rPr>
        <w:t>20</w:t>
      </w:r>
      <w:r w:rsidR="00193D70">
        <w:rPr>
          <w:rFonts w:ascii="Franklin Gothic Heavy" w:hAnsi="Franklin Gothic Heavy"/>
          <w:sz w:val="48"/>
          <w:szCs w:val="48"/>
        </w:rPr>
        <w:t>20</w:t>
      </w:r>
      <w:r w:rsidR="007A042C">
        <w:rPr>
          <w:rFonts w:ascii="Franklin Gothic Heavy" w:hAnsi="Franklin Gothic Heavy"/>
          <w:sz w:val="48"/>
          <w:szCs w:val="48"/>
        </w:rPr>
        <w:t xml:space="preserve"> </w:t>
      </w:r>
      <w:r>
        <w:rPr>
          <w:rFonts w:ascii="Franklin Gothic Heavy" w:hAnsi="Franklin Gothic Heavy"/>
          <w:sz w:val="48"/>
          <w:szCs w:val="48"/>
        </w:rPr>
        <w:t xml:space="preserve">     </w:t>
      </w:r>
      <w:r w:rsidR="006D19EC" w:rsidRPr="00681E8D">
        <w:rPr>
          <w:rFonts w:ascii="Franklin Gothic Heavy" w:hAnsi="Franklin Gothic Heavy"/>
          <w:sz w:val="24"/>
          <w:szCs w:val="24"/>
        </w:rPr>
        <w:t>lopen</w:t>
      </w:r>
      <w:r w:rsidR="006D19EC">
        <w:rPr>
          <w:rFonts w:ascii="Franklin Gothic Heavy" w:hAnsi="Franklin Gothic Heavy"/>
          <w:sz w:val="32"/>
          <w:szCs w:val="32"/>
        </w:rPr>
        <w:t xml:space="preserve"> </w:t>
      </w:r>
      <w:r w:rsidR="006D19EC" w:rsidRPr="00681E8D">
        <w:rPr>
          <w:rFonts w:ascii="Franklin Gothic Heavy" w:hAnsi="Franklin Gothic Heavy"/>
          <w:sz w:val="24"/>
          <w:szCs w:val="24"/>
        </w:rPr>
        <w:t>voor:</w:t>
      </w:r>
      <w:r w:rsidR="007A042C">
        <w:rPr>
          <w:rFonts w:ascii="Franklin Gothic Heavy" w:hAnsi="Franklin Gothic Heavy"/>
          <w:sz w:val="48"/>
          <w:szCs w:val="48"/>
        </w:rPr>
        <w:t xml:space="preserve">  </w:t>
      </w:r>
    </w:p>
    <w:p w:rsidR="00AF57F4" w:rsidRPr="002B4BE2" w:rsidRDefault="00193D70" w:rsidP="00193D70">
      <w:pPr>
        <w:ind w:left="7788" w:firstLine="708"/>
        <w:rPr>
          <w:rFonts w:ascii="Franklin Gothic Heavy" w:hAnsi="Franklin Gothic Heavy"/>
          <w:sz w:val="16"/>
          <w:szCs w:val="16"/>
        </w:rPr>
      </w:pPr>
      <w:r w:rsidRPr="00371F46">
        <w:rPr>
          <w:u w:val="single"/>
        </w:rPr>
        <w:t>.</w:t>
      </w:r>
      <w:r w:rsidR="007A042C">
        <w:rPr>
          <w:rFonts w:ascii="Franklin Gothic Heavy" w:hAnsi="Franklin Gothic Heavy"/>
          <w:sz w:val="48"/>
          <w:szCs w:val="48"/>
        </w:rPr>
        <w:t xml:space="preserve"> </w:t>
      </w:r>
      <w:r w:rsidR="008D3DE4">
        <w:rPr>
          <w:rFonts w:ascii="Franklin Gothic Heavy" w:hAnsi="Franklin Gothic Heavy"/>
          <w:sz w:val="48"/>
          <w:szCs w:val="48"/>
        </w:rPr>
        <w:t xml:space="preserve">    </w:t>
      </w:r>
      <w:r w:rsidR="006D19EC">
        <w:rPr>
          <w:rFonts w:ascii="Franklin Gothic Heavy" w:hAnsi="Franklin Gothic Heavy"/>
          <w:sz w:val="48"/>
          <w:szCs w:val="48"/>
        </w:rPr>
        <w:t xml:space="preserve">     </w:t>
      </w:r>
      <w:r w:rsidR="00417AC8">
        <w:rPr>
          <w:rFonts w:ascii="Franklin Gothic Heavy" w:hAnsi="Franklin Gothic Heavy"/>
          <w:sz w:val="48"/>
          <w:szCs w:val="48"/>
        </w:rPr>
        <w:tab/>
      </w:r>
      <w:r w:rsidR="00417AC8">
        <w:rPr>
          <w:rFonts w:ascii="Franklin Gothic Heavy" w:hAnsi="Franklin Gothic Heavy"/>
          <w:sz w:val="48"/>
          <w:szCs w:val="48"/>
        </w:rPr>
        <w:tab/>
      </w:r>
      <w:r w:rsidR="00417AC8">
        <w:rPr>
          <w:rFonts w:ascii="Franklin Gothic Heavy" w:hAnsi="Franklin Gothic Heavy"/>
          <w:sz w:val="48"/>
          <w:szCs w:val="48"/>
        </w:rPr>
        <w:tab/>
      </w:r>
      <w:r w:rsidR="00417AC8">
        <w:rPr>
          <w:rFonts w:ascii="Franklin Gothic Heavy" w:hAnsi="Franklin Gothic Heavy"/>
          <w:sz w:val="48"/>
          <w:szCs w:val="48"/>
        </w:rPr>
        <w:tab/>
      </w:r>
    </w:p>
    <w:p w:rsidR="00AF57F4" w:rsidRDefault="0006227D">
      <w:r>
        <w:rPr>
          <w:noProof/>
        </w:rPr>
        <w:drawing>
          <wp:anchor distT="0" distB="0" distL="114300" distR="114300" simplePos="0" relativeHeight="251666432" behindDoc="1" locked="0" layoutInCell="1" allowOverlap="1" wp14:anchorId="3EDC9ECE" wp14:editId="30C50952">
            <wp:simplePos x="0" y="0"/>
            <wp:positionH relativeFrom="column">
              <wp:posOffset>4733925</wp:posOffset>
            </wp:positionH>
            <wp:positionV relativeFrom="paragraph">
              <wp:posOffset>104775</wp:posOffset>
            </wp:positionV>
            <wp:extent cx="1777112" cy="571387"/>
            <wp:effectExtent l="0" t="0" r="0" b="63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12" cy="57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231" w:rsidRDefault="00854185" w:rsidP="00FE6B2E">
      <w:pPr>
        <w:tabs>
          <w:tab w:val="left" w:pos="4395"/>
        </w:tabs>
        <w:rPr>
          <w:rFonts w:ascii="Franklin Gothic Heavy" w:hAnsi="Franklin Gothic Heavy"/>
          <w:sz w:val="32"/>
          <w:szCs w:val="32"/>
        </w:rPr>
      </w:pPr>
      <w:r>
        <w:rPr>
          <w:rFonts w:ascii="Franklin Gothic Heavy" w:hAnsi="Franklin Gothic Heavy"/>
          <w:sz w:val="32"/>
          <w:szCs w:val="32"/>
        </w:rPr>
        <w:tab/>
      </w:r>
      <w:r>
        <w:rPr>
          <w:rFonts w:ascii="Franklin Gothic Heavy" w:hAnsi="Franklin Gothic Heavy"/>
          <w:sz w:val="32"/>
          <w:szCs w:val="32"/>
        </w:rPr>
        <w:tab/>
      </w:r>
    </w:p>
    <w:p w:rsidR="004E4231" w:rsidRDefault="004E4231">
      <w:pPr>
        <w:rPr>
          <w:rFonts w:ascii="Franklin Gothic Heavy" w:hAnsi="Franklin Gothic Heavy"/>
          <w:sz w:val="28"/>
          <w:szCs w:val="28"/>
        </w:rPr>
      </w:pPr>
    </w:p>
    <w:p w:rsidR="006D19EC" w:rsidRDefault="006C1E98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1312" behindDoc="0" locked="0" layoutInCell="1" allowOverlap="1" wp14:anchorId="2E4CA722" wp14:editId="4DB48A88">
            <wp:simplePos x="0" y="0"/>
            <wp:positionH relativeFrom="margin">
              <wp:posOffset>2404110</wp:posOffset>
            </wp:positionH>
            <wp:positionV relativeFrom="paragraph">
              <wp:posOffset>5080</wp:posOffset>
            </wp:positionV>
            <wp:extent cx="3038475" cy="914400"/>
            <wp:effectExtent l="0" t="0" r="9525" b="0"/>
            <wp:wrapNone/>
            <wp:docPr id="2" name="irc_mi" descr="Afbeeldingsresultaat voor stichting tot steun emm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tichting tot steun emm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EC" w:rsidRDefault="006D19EC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</w:p>
    <w:p w:rsidR="006D19EC" w:rsidRDefault="006D19EC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</w:p>
    <w:p w:rsidR="0018293E" w:rsidRPr="0018293E" w:rsidRDefault="0018293E" w:rsidP="0018293E">
      <w:pPr>
        <w:rPr>
          <w:rFonts w:eastAsia="Times New Roman" w:cs="Arial"/>
          <w:color w:val="222222"/>
          <w:sz w:val="27"/>
          <w:szCs w:val="27"/>
          <w:lang w:eastAsia="nl-NL"/>
        </w:rPr>
      </w:pPr>
    </w:p>
    <w:p w:rsidR="00AF57F4" w:rsidRPr="007C244B" w:rsidRDefault="00FE6B2E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  <w:r w:rsidRPr="007C244B">
        <w:rPr>
          <w:rFonts w:ascii="Franklin Gothic Heavy" w:hAnsi="Franklin Gothic Heavy"/>
          <w:sz w:val="28"/>
          <w:szCs w:val="28"/>
        </w:rPr>
        <w:t>Naam</w:t>
      </w:r>
      <w:r w:rsidR="00417AC8">
        <w:rPr>
          <w:rFonts w:ascii="Franklin Gothic Heavy" w:hAnsi="Franklin Gothic Heavy"/>
          <w:sz w:val="28"/>
          <w:szCs w:val="28"/>
        </w:rPr>
        <w:tab/>
      </w:r>
      <w:r w:rsidR="00D16C0C">
        <w:rPr>
          <w:rFonts w:ascii="Franklin Gothic Heavy" w:hAnsi="Franklin Gothic Heavy"/>
          <w:sz w:val="28"/>
          <w:szCs w:val="28"/>
        </w:rPr>
        <w:t xml:space="preserve">: </w:t>
      </w:r>
    </w:p>
    <w:p w:rsidR="00FE6B2E" w:rsidRPr="007C244B" w:rsidRDefault="007C244B" w:rsidP="00417AC8">
      <w:pPr>
        <w:tabs>
          <w:tab w:val="left" w:pos="851"/>
        </w:tabs>
        <w:rPr>
          <w:rFonts w:ascii="Franklin Gothic Heavy" w:hAnsi="Franklin Gothic Heavy"/>
          <w:sz w:val="28"/>
          <w:szCs w:val="28"/>
        </w:rPr>
      </w:pPr>
      <w:r>
        <w:rPr>
          <w:rFonts w:ascii="Franklin Gothic Heavy" w:hAnsi="Franklin Gothic Heavy"/>
          <w:sz w:val="28"/>
          <w:szCs w:val="28"/>
        </w:rPr>
        <w:t>T</w:t>
      </w:r>
      <w:r w:rsidR="00FE6B2E" w:rsidRPr="007C244B">
        <w:rPr>
          <w:rFonts w:ascii="Franklin Gothic Heavy" w:hAnsi="Franklin Gothic Heavy"/>
          <w:sz w:val="28"/>
          <w:szCs w:val="28"/>
        </w:rPr>
        <w:t>eam</w:t>
      </w:r>
      <w:r w:rsidR="00417AC8">
        <w:rPr>
          <w:rFonts w:ascii="Franklin Gothic Heavy" w:hAnsi="Franklin Gothic Heavy"/>
          <w:sz w:val="28"/>
          <w:szCs w:val="28"/>
        </w:rPr>
        <w:tab/>
      </w:r>
      <w:r>
        <w:rPr>
          <w:rFonts w:ascii="Franklin Gothic Heavy" w:hAnsi="Franklin Gothic Heavy"/>
          <w:sz w:val="28"/>
          <w:szCs w:val="28"/>
        </w:rPr>
        <w:t xml:space="preserve">: </w:t>
      </w:r>
    </w:p>
    <w:p w:rsidR="00AF57F4" w:rsidRDefault="00AF57F4"/>
    <w:p w:rsidR="00AF57F4" w:rsidRPr="0006227D" w:rsidRDefault="00AF57F4" w:rsidP="000E1327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De sponsorl</w:t>
      </w:r>
      <w:r w:rsidR="00D8350A" w:rsidRPr="0006227D">
        <w:rPr>
          <w:rFonts w:ascii="Arial" w:hAnsi="Arial" w:cs="Arial"/>
        </w:rPr>
        <w:t xml:space="preserve">oop wordt gehouden op zaterdag </w:t>
      </w:r>
      <w:r w:rsidR="00193D70" w:rsidRPr="0006227D">
        <w:rPr>
          <w:rFonts w:ascii="Arial" w:hAnsi="Arial" w:cs="Arial"/>
        </w:rPr>
        <w:t>4</w:t>
      </w:r>
      <w:r w:rsidR="00A843CF" w:rsidRPr="0006227D">
        <w:rPr>
          <w:rFonts w:ascii="Arial" w:hAnsi="Arial" w:cs="Arial"/>
        </w:rPr>
        <w:t xml:space="preserve"> januari 20</w:t>
      </w:r>
      <w:r w:rsidR="00193D70" w:rsidRPr="0006227D">
        <w:rPr>
          <w:rFonts w:ascii="Arial" w:hAnsi="Arial" w:cs="Arial"/>
        </w:rPr>
        <w:t>20</w:t>
      </w:r>
      <w:r w:rsidR="00D8350A" w:rsidRPr="0006227D">
        <w:rPr>
          <w:rFonts w:ascii="Arial" w:hAnsi="Arial" w:cs="Arial"/>
        </w:rPr>
        <w:t xml:space="preserve"> tussen 1</w:t>
      </w:r>
      <w:r w:rsidR="00193D70" w:rsidRPr="0006227D">
        <w:rPr>
          <w:rFonts w:ascii="Arial" w:hAnsi="Arial" w:cs="Arial"/>
        </w:rPr>
        <w:t>1</w:t>
      </w:r>
      <w:r w:rsidR="00A24694" w:rsidRPr="0006227D">
        <w:rPr>
          <w:rFonts w:ascii="Arial" w:hAnsi="Arial" w:cs="Arial"/>
        </w:rPr>
        <w:t>.0</w:t>
      </w:r>
      <w:r w:rsidR="00D8350A" w:rsidRPr="0006227D">
        <w:rPr>
          <w:rFonts w:ascii="Arial" w:hAnsi="Arial" w:cs="Arial"/>
        </w:rPr>
        <w:t>0 en 1</w:t>
      </w:r>
      <w:r w:rsidR="00193D70" w:rsidRPr="0006227D">
        <w:rPr>
          <w:rFonts w:ascii="Arial" w:hAnsi="Arial" w:cs="Arial"/>
        </w:rPr>
        <w:t>2</w:t>
      </w:r>
      <w:r w:rsidR="00D8350A" w:rsidRPr="0006227D">
        <w:rPr>
          <w:rFonts w:ascii="Arial" w:hAnsi="Arial" w:cs="Arial"/>
        </w:rPr>
        <w:t>.</w:t>
      </w:r>
      <w:r w:rsidR="00193D70" w:rsidRPr="0006227D">
        <w:rPr>
          <w:rFonts w:ascii="Arial" w:hAnsi="Arial" w:cs="Arial"/>
        </w:rPr>
        <w:t>3</w:t>
      </w:r>
      <w:r w:rsidRPr="0006227D">
        <w:rPr>
          <w:rFonts w:ascii="Arial" w:hAnsi="Arial" w:cs="Arial"/>
        </w:rPr>
        <w:t xml:space="preserve">0 uur op het hoofdveld van </w:t>
      </w:r>
      <w:bookmarkStart w:id="0" w:name="_GoBack"/>
      <w:bookmarkEnd w:id="0"/>
      <w:r w:rsidR="00044169" w:rsidRPr="0006227D">
        <w:rPr>
          <w:rFonts w:ascii="Arial" w:hAnsi="Arial" w:cs="Arial"/>
        </w:rPr>
        <w:t>Zwart-</w:t>
      </w:r>
      <w:r w:rsidRPr="0006227D">
        <w:rPr>
          <w:rFonts w:ascii="Arial" w:hAnsi="Arial" w:cs="Arial"/>
        </w:rPr>
        <w:t>Wit</w:t>
      </w:r>
      <w:r w:rsidR="00FE6B2E" w:rsidRPr="0006227D">
        <w:rPr>
          <w:rFonts w:ascii="Arial" w:hAnsi="Arial" w:cs="Arial"/>
        </w:rPr>
        <w:t xml:space="preserve"> ‘63</w:t>
      </w:r>
      <w:r w:rsidRPr="0006227D">
        <w:rPr>
          <w:rFonts w:ascii="Arial" w:hAnsi="Arial" w:cs="Arial"/>
        </w:rPr>
        <w:t>. Het parkoers is ca. 300 meter lang.</w:t>
      </w:r>
    </w:p>
    <w:p w:rsidR="00CB7C70" w:rsidRPr="0006227D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Benader van tevoren zoveel mogelijk familie, vrienden en buren om jou te sp</w:t>
      </w:r>
      <w:r w:rsidR="00D8350A" w:rsidRPr="0006227D">
        <w:rPr>
          <w:rFonts w:ascii="Arial" w:hAnsi="Arial" w:cs="Arial"/>
        </w:rPr>
        <w:t>onsoren en noteer dat hieronder (tip: indien men een vast bedrag toezegt, vraag dan of je het geld direct mag incasseren. Dat scheelt een 2</w:t>
      </w:r>
      <w:r w:rsidR="00D8350A" w:rsidRPr="0006227D">
        <w:rPr>
          <w:rFonts w:ascii="Arial" w:hAnsi="Arial" w:cs="Arial"/>
          <w:vertAlign w:val="superscript"/>
        </w:rPr>
        <w:t>e</w:t>
      </w:r>
      <w:r w:rsidR="00D8350A" w:rsidRPr="0006227D">
        <w:rPr>
          <w:rFonts w:ascii="Arial" w:hAnsi="Arial" w:cs="Arial"/>
        </w:rPr>
        <w:t xml:space="preserve"> bezoek.)</w:t>
      </w:r>
    </w:p>
    <w:p w:rsidR="00AF57F4" w:rsidRPr="0006227D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 xml:space="preserve">Haal het </w:t>
      </w:r>
      <w:r w:rsidR="00D8350A" w:rsidRPr="0006227D">
        <w:rPr>
          <w:rFonts w:ascii="Arial" w:hAnsi="Arial" w:cs="Arial"/>
        </w:rPr>
        <w:t xml:space="preserve">(overige) toegezegde geld op tussen </w:t>
      </w:r>
      <w:r w:rsidR="00193D70" w:rsidRPr="0006227D">
        <w:rPr>
          <w:rFonts w:ascii="Arial" w:hAnsi="Arial" w:cs="Arial"/>
        </w:rPr>
        <w:t>6</w:t>
      </w:r>
      <w:r w:rsidR="00D8350A" w:rsidRPr="0006227D">
        <w:rPr>
          <w:rFonts w:ascii="Arial" w:hAnsi="Arial" w:cs="Arial"/>
        </w:rPr>
        <w:t xml:space="preserve"> en 1</w:t>
      </w:r>
      <w:r w:rsidR="0006227D" w:rsidRPr="0006227D">
        <w:rPr>
          <w:rFonts w:ascii="Arial" w:hAnsi="Arial" w:cs="Arial"/>
        </w:rPr>
        <w:t>0</w:t>
      </w:r>
      <w:r w:rsidR="00826364" w:rsidRPr="0006227D">
        <w:rPr>
          <w:rFonts w:ascii="Arial" w:hAnsi="Arial" w:cs="Arial"/>
        </w:rPr>
        <w:t xml:space="preserve"> januari 20</w:t>
      </w:r>
      <w:r w:rsidR="00193D70" w:rsidRPr="0006227D">
        <w:rPr>
          <w:rFonts w:ascii="Arial" w:hAnsi="Arial" w:cs="Arial"/>
        </w:rPr>
        <w:t>20</w:t>
      </w:r>
      <w:r w:rsidRPr="0006227D">
        <w:rPr>
          <w:rFonts w:ascii="Arial" w:hAnsi="Arial" w:cs="Arial"/>
        </w:rPr>
        <w:t>.</w:t>
      </w:r>
    </w:p>
    <w:p w:rsidR="00AF57F4" w:rsidRPr="0006227D" w:rsidRDefault="00AF57F4" w:rsidP="00792A05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>Het opgeha</w:t>
      </w:r>
      <w:r w:rsidR="00044169" w:rsidRPr="0006227D">
        <w:rPr>
          <w:rFonts w:ascii="Arial" w:hAnsi="Arial" w:cs="Arial"/>
        </w:rPr>
        <w:t xml:space="preserve">alde geld inclusief dit </w:t>
      </w:r>
      <w:r w:rsidRPr="0006227D">
        <w:rPr>
          <w:rFonts w:ascii="Arial" w:hAnsi="Arial" w:cs="Arial"/>
        </w:rPr>
        <w:t>formulier in</w:t>
      </w:r>
      <w:r w:rsidR="00044169" w:rsidRPr="0006227D">
        <w:rPr>
          <w:rFonts w:ascii="Arial" w:hAnsi="Arial" w:cs="Arial"/>
        </w:rPr>
        <w:t>leveren in de kantine van Zwart-</w:t>
      </w:r>
      <w:r w:rsidR="00D8350A" w:rsidRPr="0006227D">
        <w:rPr>
          <w:rFonts w:ascii="Arial" w:hAnsi="Arial" w:cs="Arial"/>
        </w:rPr>
        <w:t>Wit</w:t>
      </w:r>
      <w:r w:rsidR="008C1690" w:rsidRPr="0006227D">
        <w:rPr>
          <w:rFonts w:ascii="Arial" w:hAnsi="Arial" w:cs="Arial"/>
        </w:rPr>
        <w:t xml:space="preserve"> ‘63</w:t>
      </w:r>
      <w:r w:rsidR="00D8350A" w:rsidRPr="0006227D">
        <w:rPr>
          <w:rFonts w:ascii="Arial" w:hAnsi="Arial" w:cs="Arial"/>
        </w:rPr>
        <w:t xml:space="preserve"> op 1</w:t>
      </w:r>
      <w:r w:rsidR="00A24694" w:rsidRPr="0006227D">
        <w:rPr>
          <w:rFonts w:ascii="Arial" w:hAnsi="Arial" w:cs="Arial"/>
        </w:rPr>
        <w:t>6</w:t>
      </w:r>
      <w:r w:rsidR="00D8350A" w:rsidRPr="0006227D">
        <w:rPr>
          <w:rFonts w:ascii="Arial" w:hAnsi="Arial" w:cs="Arial"/>
        </w:rPr>
        <w:t>, 1</w:t>
      </w:r>
      <w:r w:rsidR="00A24694" w:rsidRPr="0006227D">
        <w:rPr>
          <w:rFonts w:ascii="Arial" w:hAnsi="Arial" w:cs="Arial"/>
        </w:rPr>
        <w:t>7</w:t>
      </w:r>
      <w:r w:rsidR="00D8350A" w:rsidRPr="0006227D">
        <w:rPr>
          <w:rFonts w:ascii="Arial" w:hAnsi="Arial" w:cs="Arial"/>
        </w:rPr>
        <w:t xml:space="preserve"> of 1</w:t>
      </w:r>
      <w:r w:rsidR="00A24694" w:rsidRPr="0006227D">
        <w:rPr>
          <w:rFonts w:ascii="Arial" w:hAnsi="Arial" w:cs="Arial"/>
        </w:rPr>
        <w:t>8</w:t>
      </w:r>
      <w:r w:rsidR="00193D70" w:rsidRPr="0006227D">
        <w:rPr>
          <w:rFonts w:ascii="Arial" w:hAnsi="Arial" w:cs="Arial"/>
        </w:rPr>
        <w:t xml:space="preserve"> en 19</w:t>
      </w:r>
      <w:r w:rsidR="00D8350A" w:rsidRPr="0006227D">
        <w:rPr>
          <w:rFonts w:ascii="Arial" w:hAnsi="Arial" w:cs="Arial"/>
        </w:rPr>
        <w:t xml:space="preserve"> januari 20</w:t>
      </w:r>
      <w:r w:rsidR="00193D70" w:rsidRPr="0006227D">
        <w:rPr>
          <w:rFonts w:ascii="Arial" w:hAnsi="Arial" w:cs="Arial"/>
        </w:rPr>
        <w:t>20</w:t>
      </w:r>
      <w:r w:rsidRPr="0006227D">
        <w:rPr>
          <w:rFonts w:ascii="Arial" w:hAnsi="Arial" w:cs="Arial"/>
        </w:rPr>
        <w:t xml:space="preserve"> tussen 18.45 en 20.00 uur.</w:t>
      </w:r>
      <w:r w:rsidR="00193D70" w:rsidRPr="0006227D">
        <w:rPr>
          <w:rFonts w:ascii="Arial" w:hAnsi="Arial" w:cs="Arial"/>
        </w:rPr>
        <w:t xml:space="preserve"> Daarnaast zullen wij nog eenmaal op zaterdagochtend 21 januari 2020 zitten.</w:t>
      </w:r>
    </w:p>
    <w:p w:rsidR="00193D70" w:rsidRPr="0006227D" w:rsidRDefault="00DC0E95" w:rsidP="00E46E73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6227D">
        <w:rPr>
          <w:rFonts w:ascii="Arial" w:hAnsi="Arial" w:cs="Arial"/>
        </w:rPr>
        <w:t xml:space="preserve">Van de opbrengst van de actie wordt bijgedragen aan </w:t>
      </w:r>
      <w:r w:rsidR="0006227D" w:rsidRPr="0006227D">
        <w:rPr>
          <w:rFonts w:ascii="Arial" w:hAnsi="Arial" w:cs="Arial"/>
        </w:rPr>
        <w:t xml:space="preserve">onder andere de </w:t>
      </w:r>
      <w:proofErr w:type="spellStart"/>
      <w:r w:rsidR="0006227D" w:rsidRPr="0006227D">
        <w:rPr>
          <w:rFonts w:ascii="Arial" w:hAnsi="Arial" w:cs="Arial"/>
        </w:rPr>
        <w:t>jeugdvoetbaldag</w:t>
      </w:r>
      <w:proofErr w:type="spellEnd"/>
      <w:r w:rsidR="0006227D" w:rsidRPr="0006227D">
        <w:rPr>
          <w:rFonts w:ascii="Arial" w:hAnsi="Arial" w:cs="Arial"/>
        </w:rPr>
        <w:t>, familiedag en diverse attributen voor de jeugd.</w:t>
      </w:r>
    </w:p>
    <w:p w:rsidR="0006227D" w:rsidRPr="00193D70" w:rsidRDefault="0006227D" w:rsidP="0006227D">
      <w:pPr>
        <w:pStyle w:val="Lijstalinea"/>
        <w:ind w:left="284"/>
      </w:pPr>
    </w:p>
    <w:p w:rsidR="001730C7" w:rsidRPr="0006227D" w:rsidRDefault="00D8350A" w:rsidP="0006227D">
      <w:pPr>
        <w:rPr>
          <w:rFonts w:eastAsia="Times New Roman" w:cs="Arial"/>
          <w:color w:val="222222"/>
          <w:szCs w:val="22"/>
          <w:lang w:eastAsia="nl-NL"/>
        </w:rPr>
      </w:pPr>
      <w:r w:rsidRPr="00193D70">
        <w:rPr>
          <w:rFonts w:cs="Arial"/>
        </w:rPr>
        <w:t xml:space="preserve">En heel belangrijk: ook dit jaar zal weer </w:t>
      </w:r>
      <w:r w:rsidR="00193D70">
        <w:rPr>
          <w:rFonts w:cs="Arial"/>
        </w:rPr>
        <w:t>1</w:t>
      </w:r>
      <w:r w:rsidRPr="00193D70">
        <w:rPr>
          <w:rFonts w:cs="Arial"/>
        </w:rPr>
        <w:t>0% van de opbreng</w:t>
      </w:r>
      <w:r w:rsidR="00A24694" w:rsidRPr="00193D70">
        <w:rPr>
          <w:rFonts w:cs="Arial"/>
        </w:rPr>
        <w:t>st naar</w:t>
      </w:r>
      <w:r w:rsidRPr="00193D70">
        <w:rPr>
          <w:rFonts w:cs="Arial"/>
        </w:rPr>
        <w:t xml:space="preserve"> Stichting Steun Emma Kinderziekenhuis AMC</w:t>
      </w:r>
      <w:r w:rsidR="00A24694" w:rsidRPr="00193D70">
        <w:rPr>
          <w:rFonts w:cs="Arial"/>
        </w:rPr>
        <w:t xml:space="preserve"> gaan</w:t>
      </w:r>
      <w:r w:rsidRPr="00193D70">
        <w:rPr>
          <w:rFonts w:cs="Arial"/>
        </w:rPr>
        <w:t xml:space="preserve">. Deze stichting gebruikt het geld om de zorg voor ernstig zieke kinderen zo draaglijk en aangenaam mogelijk te maken en investeert </w:t>
      </w:r>
      <w:r w:rsidR="007A0CC6" w:rsidRPr="00193D70">
        <w:rPr>
          <w:rFonts w:cs="Arial"/>
        </w:rPr>
        <w:t>in de faciliteiten voor ouders en familieleden.</w:t>
      </w:r>
      <w:r w:rsidR="00193D70">
        <w:rPr>
          <w:rFonts w:cs="Arial"/>
        </w:rPr>
        <w:t xml:space="preserve"> </w:t>
      </w:r>
      <w:r w:rsidR="0006227D">
        <w:t xml:space="preserve">Daarnaast gaat er dit jaar ook 10% naar de jeugdafdeling van ziekenhuis het St </w:t>
      </w:r>
      <w:proofErr w:type="spellStart"/>
      <w:r w:rsidR="0006227D">
        <w:t>Jansdal</w:t>
      </w:r>
      <w:proofErr w:type="spellEnd"/>
      <w:r w:rsidR="0006227D">
        <w:t xml:space="preserve"> te Harderwijk.</w:t>
      </w:r>
    </w:p>
    <w:p w:rsidR="007A0CC6" w:rsidRPr="00902351" w:rsidRDefault="007A0CC6" w:rsidP="007A0CC6">
      <w:pPr>
        <w:pStyle w:val="Lijstalinea"/>
        <w:ind w:left="284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4554"/>
        <w:gridCol w:w="1660"/>
        <w:gridCol w:w="1661"/>
      </w:tblGrid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Naam</w:t>
            </w:r>
          </w:p>
        </w:tc>
        <w:tc>
          <w:tcPr>
            <w:tcW w:w="4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Adres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Bedrag/rondje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Cs w:val="22"/>
              </w:rPr>
            </w:pPr>
            <w:r w:rsidRPr="00E32BFD">
              <w:rPr>
                <w:rFonts w:ascii="Calibri" w:hAnsi="Calibri"/>
                <w:color w:val="000000"/>
                <w:szCs w:val="22"/>
              </w:rPr>
              <w:t>Max. bedrag</w:t>
            </w: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C1690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1690" w:rsidRPr="00E32BFD" w:rsidRDefault="008C1690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6416B3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16B3" w:rsidRPr="00E32BFD" w:rsidRDefault="006416B3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32BFD" w:rsidRPr="00E32BFD" w:rsidTr="006A38B8">
        <w:trPr>
          <w:trHeight w:val="386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2BFD" w:rsidRPr="00E32BFD" w:rsidRDefault="00E32BFD" w:rsidP="00E32BF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B865A3" w:rsidRPr="007A0CC6" w:rsidRDefault="00B865A3">
      <w:pPr>
        <w:rPr>
          <w:sz w:val="4"/>
          <w:szCs w:val="4"/>
        </w:rPr>
      </w:pPr>
    </w:p>
    <w:sectPr w:rsidR="00B865A3" w:rsidRPr="007A0CC6" w:rsidSect="00BF54DA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201CF"/>
    <w:multiLevelType w:val="hybridMultilevel"/>
    <w:tmpl w:val="22629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F4"/>
    <w:rsid w:val="000055A9"/>
    <w:rsid w:val="00027FB7"/>
    <w:rsid w:val="00030A53"/>
    <w:rsid w:val="00044169"/>
    <w:rsid w:val="0006227D"/>
    <w:rsid w:val="000A591C"/>
    <w:rsid w:val="000D7813"/>
    <w:rsid w:val="001730C7"/>
    <w:rsid w:val="0018293E"/>
    <w:rsid w:val="00193D70"/>
    <w:rsid w:val="001F4C58"/>
    <w:rsid w:val="002006AF"/>
    <w:rsid w:val="002136E9"/>
    <w:rsid w:val="002B4BE2"/>
    <w:rsid w:val="003B7F80"/>
    <w:rsid w:val="00402BF3"/>
    <w:rsid w:val="00417AC8"/>
    <w:rsid w:val="00462AFC"/>
    <w:rsid w:val="004E0F00"/>
    <w:rsid w:val="004E4231"/>
    <w:rsid w:val="004E4593"/>
    <w:rsid w:val="004E546B"/>
    <w:rsid w:val="00562814"/>
    <w:rsid w:val="005A6B8E"/>
    <w:rsid w:val="006416B3"/>
    <w:rsid w:val="00681E8D"/>
    <w:rsid w:val="006A38B8"/>
    <w:rsid w:val="006C1E98"/>
    <w:rsid w:val="006D19EC"/>
    <w:rsid w:val="007371FE"/>
    <w:rsid w:val="00743B6F"/>
    <w:rsid w:val="00773B57"/>
    <w:rsid w:val="00792A05"/>
    <w:rsid w:val="007A042C"/>
    <w:rsid w:val="007A0CC6"/>
    <w:rsid w:val="007C244B"/>
    <w:rsid w:val="007F6921"/>
    <w:rsid w:val="00826364"/>
    <w:rsid w:val="00854185"/>
    <w:rsid w:val="008C1690"/>
    <w:rsid w:val="008D226A"/>
    <w:rsid w:val="008D3DE4"/>
    <w:rsid w:val="00902351"/>
    <w:rsid w:val="00A24694"/>
    <w:rsid w:val="00A843CF"/>
    <w:rsid w:val="00AF57F4"/>
    <w:rsid w:val="00B437C9"/>
    <w:rsid w:val="00B5307D"/>
    <w:rsid w:val="00B672C2"/>
    <w:rsid w:val="00B865A3"/>
    <w:rsid w:val="00BF54DA"/>
    <w:rsid w:val="00CB7C70"/>
    <w:rsid w:val="00D16C0C"/>
    <w:rsid w:val="00D43BD3"/>
    <w:rsid w:val="00D54676"/>
    <w:rsid w:val="00D8350A"/>
    <w:rsid w:val="00DC0E95"/>
    <w:rsid w:val="00E17BFB"/>
    <w:rsid w:val="00E32BFD"/>
    <w:rsid w:val="00E65D6B"/>
    <w:rsid w:val="00F340F9"/>
    <w:rsid w:val="00F3626A"/>
    <w:rsid w:val="00F438BC"/>
    <w:rsid w:val="00F70251"/>
    <w:rsid w:val="00FE6B2E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5C7B"/>
  <w15:docId w15:val="{CC0A3D32-CF37-478A-92D2-A523141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color w:val="000000" w:themeColor="text1"/>
        <w:sz w:val="22"/>
        <w:szCs w:val="21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5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7F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F57F4"/>
    <w:pPr>
      <w:ind w:left="720"/>
    </w:pPr>
    <w:rPr>
      <w:rFonts w:ascii="Calibri" w:hAnsi="Calibri"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47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1651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2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09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42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1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www.google.nl/url?sa=i&amp;rct=j&amp;q=&amp;esrc=s&amp;source=images&amp;cd=&amp;cad=rja&amp;uact=8&amp;ved=0ahUKEwjojd-Jws3QAhVBfxoKHeukBQsQjRwIBw&amp;url=http://www.vogelweid.nl/nw-547-7-3631781/nieuws/sponsorloop.html&amp;bvm=bv.139782543,d.d2s&amp;psig=AFQjCNFzb1ugEk85w3TzvhLIU8Dxq8A2rQ&amp;ust=1480493409191292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j6kf2Jvs3QAhVFnBoKHXIwBO8QjRwIBw&amp;url=http://www.steunemma.nl/&amp;psig=AFQjCNG9yS3sQ96SR-l1jQz63pQWwFm4ng&amp;ust=148049202597775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Mous, Renita</dc:creator>
  <cp:lastModifiedBy>Bart Mous</cp:lastModifiedBy>
  <cp:revision>14</cp:revision>
  <cp:lastPrinted>2017-11-23T08:50:00Z</cp:lastPrinted>
  <dcterms:created xsi:type="dcterms:W3CDTF">2017-11-22T16:59:00Z</dcterms:created>
  <dcterms:modified xsi:type="dcterms:W3CDTF">2019-11-01T08:14:00Z</dcterms:modified>
</cp:coreProperties>
</file>