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numbering.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48"/>
          <w:szCs w:val="48"/>
        </w:rPr>
      </w:pPr>
      <w:r>
        <w:drawing>
          <wp:anchor behindDoc="0" distT="0" distB="0" distL="0" distR="0" simplePos="0" locked="0" layoutInCell="0" allowOverlap="1" relativeHeight="2">
            <wp:simplePos x="0" y="0"/>
            <wp:positionH relativeFrom="column">
              <wp:posOffset>-19050</wp:posOffset>
            </wp:positionH>
            <wp:positionV relativeFrom="paragraph">
              <wp:posOffset>-133350</wp:posOffset>
            </wp:positionV>
            <wp:extent cx="657225" cy="590550"/>
            <wp:effectExtent l="0" t="0" r="0" b="0"/>
            <wp:wrapNone/>
            <wp:docPr id="1" name="Afbeelding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3" descr=""/>
                    <pic:cNvPicPr>
                      <a:picLocks noChangeAspect="1" noChangeArrowheads="1"/>
                    </pic:cNvPicPr>
                  </pic:nvPicPr>
                  <pic:blipFill>
                    <a:blip r:embed="rId2"/>
                    <a:stretch>
                      <a:fillRect/>
                    </a:stretch>
                  </pic:blipFill>
                  <pic:spPr bwMode="auto">
                    <a:xfrm>
                      <a:off x="0" y="0"/>
                      <a:ext cx="657225" cy="590550"/>
                    </a:xfrm>
                    <a:prstGeom prst="rect">
                      <a:avLst/>
                    </a:prstGeom>
                  </pic:spPr>
                </pic:pic>
              </a:graphicData>
            </a:graphic>
          </wp:anchor>
        </w:drawing>
      </w:r>
      <w:r>
        <w:rPr>
          <w:b/>
          <w:sz w:val="48"/>
          <w:szCs w:val="48"/>
        </w:rPr>
        <w:t>Inschrijfformulier seizoen 2024-2025</w:t>
      </w:r>
    </w:p>
    <w:p>
      <w:pPr>
        <w:pStyle w:val="Normal"/>
        <w:rPr/>
      </w:pPr>
      <w:r>
        <w:rPr/>
        <mc:AlternateContent>
          <mc:Choice Requires="wps">
            <w:drawing>
              <wp:anchor behindDoc="0" distT="4445" distB="0" distL="4445" distR="0" simplePos="0" locked="0" layoutInCell="0" allowOverlap="1" relativeHeight="3" wp14:anchorId="0BEBF61F">
                <wp:simplePos x="0" y="0"/>
                <wp:positionH relativeFrom="column">
                  <wp:posOffset>-18415</wp:posOffset>
                </wp:positionH>
                <wp:positionV relativeFrom="paragraph">
                  <wp:posOffset>236220</wp:posOffset>
                </wp:positionV>
                <wp:extent cx="6840855" cy="882650"/>
                <wp:effectExtent l="0" t="0" r="17780" b="13335"/>
                <wp:wrapNone/>
                <wp:docPr id="2" name="Tekstvak 2"/>
                <a:graphic xmlns:a="http://schemas.openxmlformats.org/drawingml/2006/main">
                  <a:graphicData uri="http://schemas.microsoft.com/office/word/2010/wordprocessingShape">
                    <wps:wsp>
                      <wps:cNvSpPr/>
                      <wps:spPr>
                        <a:xfrm>
                          <a:off x="0" y="0"/>
                          <a:ext cx="6840360" cy="8820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inhoud"/>
                              <w:spacing w:lineRule="auto" w:line="240" w:before="0" w:after="0"/>
                              <w:rPr/>
                            </w:pPr>
                            <w:r>
                              <w:rPr/>
                              <w:t>U kunt het ingevulde formulier inleveren bij de ledenadministratie:</w:t>
                            </w:r>
                          </w:p>
                          <w:p>
                            <w:pPr>
                              <w:pStyle w:val="Frameinhoud"/>
                              <w:spacing w:lineRule="auto" w:line="240" w:before="0" w:after="0"/>
                              <w:rPr>
                                <w:b/>
                                <w:b/>
                                <w:sz w:val="8"/>
                                <w:szCs w:val="8"/>
                              </w:rPr>
                            </w:pPr>
                            <w:r>
                              <w:rPr>
                                <w:b/>
                                <w:sz w:val="8"/>
                                <w:szCs w:val="8"/>
                              </w:rPr>
                            </w:r>
                          </w:p>
                          <w:p>
                            <w:pPr>
                              <w:pStyle w:val="Frameinhoud"/>
                              <w:spacing w:lineRule="auto" w:line="240" w:before="0" w:after="0"/>
                              <w:rPr>
                                <w:b/>
                                <w:b/>
                              </w:rPr>
                            </w:pPr>
                            <w:r>
                              <w:rPr>
                                <w:b/>
                              </w:rPr>
                              <w:t>Per adres:   Sandra Kooij</w:t>
                            </w:r>
                          </w:p>
                          <w:p>
                            <w:pPr>
                              <w:pStyle w:val="Frameinhoud"/>
                              <w:spacing w:lineRule="auto" w:line="240" w:before="0" w:after="0"/>
                              <w:rPr>
                                <w:b/>
                                <w:b/>
                              </w:rPr>
                            </w:pPr>
                            <w:r>
                              <w:rPr>
                                <w:b/>
                              </w:rPr>
                              <w:t xml:space="preserve">                     </w:t>
                            </w:r>
                            <w:r>
                              <w:rPr>
                                <w:b/>
                              </w:rPr>
                              <w:t>Arestraat 47                             Telefoon: 06-42457610</w:t>
                            </w:r>
                          </w:p>
                          <w:p>
                            <w:pPr>
                              <w:pStyle w:val="Frameinhoud"/>
                              <w:spacing w:lineRule="auto" w:line="240" w:before="0" w:after="0"/>
                              <w:rPr>
                                <w:b/>
                                <w:b/>
                                <w:lang w:val="de-DE"/>
                              </w:rPr>
                            </w:pPr>
                            <w:r>
                              <w:rPr>
                                <w:b/>
                              </w:rPr>
                              <w:t xml:space="preserve">                     </w:t>
                            </w:r>
                            <w:r>
                              <w:rPr>
                                <w:b/>
                                <w:lang w:val="de-DE"/>
                              </w:rPr>
                              <w:t>1445 EJ  Purmerend                Email: ledenadministratie@wherevogels.nl</w:t>
                            </w:r>
                          </w:p>
                        </w:txbxContent>
                      </wps:txbx>
                      <wps:bodyPr anchor="t">
                        <a:noAutofit/>
                      </wps:bodyPr>
                    </wps:wsp>
                  </a:graphicData>
                </a:graphic>
              </wp:anchor>
            </w:drawing>
          </mc:Choice>
          <mc:Fallback>
            <w:pict>
              <v:rect id="shape_0" ID="Tekstvak 2" path="m0,0l-2147483645,0l-2147483645,-2147483646l0,-2147483646xe" fillcolor="white" stroked="t" o:allowincell="f" style="position:absolute;margin-left:-1.45pt;margin-top:18.6pt;width:538.55pt;height:69.4pt;mso-wrap-style:square;v-text-anchor:top" wp14:anchorId="0BEBF61F">
                <v:fill o:detectmouseclick="t" type="solid" color2="black"/>
                <v:stroke color="black" weight="9360" joinstyle="miter" endcap="flat"/>
                <v:textbox>
                  <w:txbxContent>
                    <w:p>
                      <w:pPr>
                        <w:pStyle w:val="Frameinhoud"/>
                        <w:spacing w:lineRule="auto" w:line="240" w:before="0" w:after="0"/>
                        <w:rPr/>
                      </w:pPr>
                      <w:r>
                        <w:rPr/>
                        <w:t>U kunt het ingevulde formulier inleveren bij de ledenadministratie:</w:t>
                      </w:r>
                    </w:p>
                    <w:p>
                      <w:pPr>
                        <w:pStyle w:val="Frameinhoud"/>
                        <w:spacing w:lineRule="auto" w:line="240" w:before="0" w:after="0"/>
                        <w:rPr>
                          <w:b/>
                          <w:b/>
                          <w:sz w:val="8"/>
                          <w:szCs w:val="8"/>
                        </w:rPr>
                      </w:pPr>
                      <w:r>
                        <w:rPr>
                          <w:b/>
                          <w:sz w:val="8"/>
                          <w:szCs w:val="8"/>
                        </w:rPr>
                      </w:r>
                    </w:p>
                    <w:p>
                      <w:pPr>
                        <w:pStyle w:val="Frameinhoud"/>
                        <w:spacing w:lineRule="auto" w:line="240" w:before="0" w:after="0"/>
                        <w:rPr>
                          <w:b/>
                          <w:b/>
                        </w:rPr>
                      </w:pPr>
                      <w:r>
                        <w:rPr>
                          <w:b/>
                        </w:rPr>
                        <w:t>Per adres:   Sandra Kooij</w:t>
                      </w:r>
                    </w:p>
                    <w:p>
                      <w:pPr>
                        <w:pStyle w:val="Frameinhoud"/>
                        <w:spacing w:lineRule="auto" w:line="240" w:before="0" w:after="0"/>
                        <w:rPr>
                          <w:b/>
                          <w:b/>
                        </w:rPr>
                      </w:pPr>
                      <w:r>
                        <w:rPr>
                          <w:b/>
                        </w:rPr>
                        <w:t xml:space="preserve">                     </w:t>
                      </w:r>
                      <w:r>
                        <w:rPr>
                          <w:b/>
                        </w:rPr>
                        <w:t>Arestraat 47                             Telefoon: 06-42457610</w:t>
                      </w:r>
                    </w:p>
                    <w:p>
                      <w:pPr>
                        <w:pStyle w:val="Frameinhoud"/>
                        <w:spacing w:lineRule="auto" w:line="240" w:before="0" w:after="0"/>
                        <w:rPr>
                          <w:b/>
                          <w:b/>
                          <w:lang w:val="de-DE"/>
                        </w:rPr>
                      </w:pPr>
                      <w:r>
                        <w:rPr>
                          <w:b/>
                        </w:rPr>
                        <w:t xml:space="preserve">                     </w:t>
                      </w:r>
                      <w:r>
                        <w:rPr>
                          <w:b/>
                          <w:lang w:val="de-DE"/>
                        </w:rPr>
                        <w:t>1445 EJ  Purmerend                Email: ledenadministratie@wherevogels.nl</w:t>
                      </w:r>
                    </w:p>
                  </w:txbxContent>
                </v:textbox>
                <w10:wrap type="none"/>
              </v:rect>
            </w:pict>
          </mc:Fallback>
        </mc:AlternateContent>
      </w:r>
    </w:p>
    <w:p>
      <w:pPr>
        <w:pStyle w:val="Normal"/>
        <w:rPr/>
      </w:pPr>
      <w:r>
        <mc:AlternateContent>
          <mc:Choice Requires="wps">
            <w:drawing>
              <wp:anchor behindDoc="0" distT="3175" distB="3175" distL="117475" distR="117475" simplePos="0" locked="0" layoutInCell="0" allowOverlap="1" relativeHeight="5" wp14:anchorId="218A3E41">
                <wp:simplePos x="0" y="0"/>
                <wp:positionH relativeFrom="column">
                  <wp:posOffset>0</wp:posOffset>
                </wp:positionH>
                <wp:positionV relativeFrom="paragraph">
                  <wp:posOffset>912495</wp:posOffset>
                </wp:positionV>
                <wp:extent cx="6840855" cy="252730"/>
                <wp:effectExtent l="0" t="0" r="0" b="0"/>
                <wp:wrapSquare wrapText="bothSides"/>
                <wp:docPr id="4" name="Tekstvak 1"/>
                <a:graphic xmlns:a="http://schemas.openxmlformats.org/drawingml/2006/main">
                  <a:graphicData uri="http://schemas.microsoft.com/office/word/2010/wordprocessingShape">
                    <wps:wsp>
                      <wps:cNvSpPr/>
                      <wps:spPr>
                        <a:xfrm>
                          <a:off x="0" y="0"/>
                          <a:ext cx="6840360" cy="252000"/>
                        </a:xfrm>
                        <a:prstGeom prst="rect">
                          <a:avLst/>
                        </a:prstGeom>
                        <a:solidFill>
                          <a:schemeClr val="accent3">
                            <a:lumMod val="40000"/>
                            <a:lumOff val="60000"/>
                          </a:schemeClr>
                        </a:solidFill>
                        <a:ln w="6350">
                          <a:noFill/>
                        </a:ln>
                      </wps:spPr>
                      <wps:style>
                        <a:lnRef idx="0"/>
                        <a:fillRef idx="0"/>
                        <a:effectRef idx="0"/>
                        <a:fontRef idx="minor"/>
                      </wps:style>
                      <wps:txbx>
                        <w:txbxContent>
                          <w:p>
                            <w:pPr>
                              <w:pStyle w:val="Frameinhoud"/>
                              <w:spacing w:lineRule="auto" w:line="360" w:before="0" w:after="200"/>
                              <w:rPr>
                                <w:b/>
                                <w:b/>
                              </w:rPr>
                            </w:pPr>
                            <w:r>
                              <w:rPr>
                                <w:b/>
                              </w:rPr>
                              <w:t>Persoonsgegevens (blokletters s.v.p. !)</w:t>
                            </w:r>
                          </w:p>
                        </w:txbxContent>
                      </wps:txbx>
                      <wps:bodyPr anchor="t">
                        <a:prstTxWarp prst="textNoShape"/>
                        <a:noAutofit/>
                      </wps:bodyPr>
                    </wps:wsp>
                  </a:graphicData>
                </a:graphic>
              </wp:anchor>
            </w:drawing>
          </mc:Choice>
          <mc:Fallback>
            <w:pict>
              <v:rect id="shape_0" ID="Tekstvak 1" path="m0,0l-2147483645,0l-2147483645,-2147483646l0,-2147483646xe" fillcolor="#d7e4bd" stroked="f" o:allowincell="f" style="position:absolute;margin-left:0pt;margin-top:71.85pt;width:538.55pt;height:19.8pt;mso-wrap-style:square;v-text-anchor:top" wp14:anchorId="218A3E41">
                <v:fill o:detectmouseclick="t" type="solid" color2="#281b42"/>
                <v:stroke color="#3465a4" weight="6480" joinstyle="round" endcap="flat"/>
                <v:textbox>
                  <w:txbxContent>
                    <w:p>
                      <w:pPr>
                        <w:pStyle w:val="Frameinhoud"/>
                        <w:spacing w:lineRule="auto" w:line="360" w:before="0" w:after="200"/>
                        <w:rPr>
                          <w:b/>
                          <w:b/>
                        </w:rPr>
                      </w:pPr>
                      <w:r>
                        <w:rPr>
                          <w:b/>
                        </w:rPr>
                        <w:t>Persoonsgegevens (blokletters s.v.p. !)</w:t>
                      </w:r>
                    </w:p>
                  </w:txbxContent>
                </v:textbox>
                <w10:wrap type="square"/>
              </v:rect>
            </w:pict>
          </mc:Fallback>
        </mc:AlternateContent>
      </w:r>
      <w:r>
        <w:rPr/>
        <w:tab/>
        <w:tab/>
        <w:tab/>
        <w:tab/>
        <w:tab/>
        <w:tab/>
        <w:tab/>
        <w:tab/>
        <w:tab/>
        <w:tab/>
        <w:tab/>
        <w:tab/>
        <w:tab/>
        <w:tab/>
        <w:tab/>
        <w:tab/>
        <w:tab/>
        <w:tab/>
        <w:tab/>
        <w:tab/>
        <w:tab/>
        <w:tab/>
        <w:tab/>
        <w:tab/>
        <w:tab/>
        <w:tab/>
        <w:tab/>
        <w:tab/>
        <w:tab/>
        <w:tab/>
        <w:tab/>
        <w:tab/>
        <w:tab/>
        <w:tab/>
        <w:tab/>
        <w:tab/>
        <w:tab/>
        <w:tab/>
        <w:tab/>
        <w:tab/>
        <w:tab/>
        <w:tab/>
        <w:tab/>
        <w:tab/>
        <w:tab/>
        <w:tab/>
        <w:tab/>
        <w:tab/>
      </w:r>
    </w:p>
    <w:p>
      <w:pPr>
        <w:pStyle w:val="NoSpacing"/>
        <w:spacing w:lineRule="auto" w:line="360"/>
        <w:rPr/>
      </w:pPr>
      <w:r>
        <w:rPr/>
      </w:r>
    </w:p>
    <w:p>
      <w:pPr>
        <w:pStyle w:val="NoSpacing"/>
        <w:spacing w:lineRule="auto" w:line="360"/>
        <w:rPr/>
      </w:pPr>
      <w:r>
        <w:rPr/>
        <w:t>Achternaam:</w:t>
        <w:tab/>
        <w:tab/>
        <w:t>………………………………………………………..</w:t>
        <w:tab/>
        <w:tab/>
        <w:t>Voorletters:</w:t>
        <w:tab/>
        <w:t>…………………………...........  M/V</w:t>
      </w:r>
    </w:p>
    <w:p>
      <w:pPr>
        <w:pStyle w:val="NoSpacing"/>
        <w:spacing w:lineRule="auto" w:line="360"/>
        <w:rPr/>
      </w:pPr>
      <w:r>
        <w:rPr/>
        <w:t>Voornaam:</w:t>
        <w:tab/>
        <w:tab/>
        <w:t>…………………………………………………………</w:t>
        <w:tab/>
        <w:tab/>
        <w:t>Geb. datum:</w:t>
        <w:tab/>
        <w:t>……………………………………… *)</w:t>
      </w:r>
    </w:p>
    <w:p>
      <w:pPr>
        <w:pStyle w:val="Normal"/>
        <w:tabs>
          <w:tab w:val="clear" w:pos="708"/>
          <w:tab w:val="left" w:pos="2205" w:leader="none"/>
        </w:tabs>
        <w:rPr>
          <w:b/>
          <w:b/>
        </w:rPr>
      </w:pPr>
      <w:r>
        <w:rPr>
          <w:b/>
        </w:rPr>
        <w:t>*)  NB: voor nieuwe leden vanaf 14 jaar s.v.p. een kopie ID - bewijs meeleveren.</w:t>
      </w:r>
    </w:p>
    <w:p>
      <w:pPr>
        <w:pStyle w:val="Normal"/>
        <w:tabs>
          <w:tab w:val="clear" w:pos="708"/>
          <w:tab w:val="left" w:pos="2205" w:leader="none"/>
        </w:tabs>
        <w:spacing w:lineRule="auto" w:line="240" w:before="0" w:after="0"/>
        <w:rPr/>
      </w:pPr>
      <w:r>
        <w:rPr/>
        <w:t>Ben je al eerder lid geweest van een voetbalvereniging of in het geval van een overschrijving dien je altijd je KNVB-nummer in te vullen. Deze kun je opvragen bij de ledenadministratie van je oude vereniging.</w:t>
      </w:r>
    </w:p>
    <w:p>
      <w:pPr>
        <w:pStyle w:val="Normal"/>
        <w:tabs>
          <w:tab w:val="clear" w:pos="708"/>
          <w:tab w:val="left" w:pos="2205" w:leader="none"/>
        </w:tabs>
        <w:spacing w:lineRule="auto" w:line="240" w:before="0" w:after="0"/>
        <w:rPr/>
      </w:pPr>
      <w:r>
        <w:rPr/>
      </w:r>
    </w:p>
    <w:p>
      <w:pPr>
        <w:pStyle w:val="Normal"/>
        <w:tabs>
          <w:tab w:val="clear" w:pos="708"/>
          <w:tab w:val="left" w:pos="2205" w:leader="none"/>
        </w:tabs>
        <w:spacing w:lineRule="auto" w:line="240" w:before="0" w:after="0"/>
        <w:rPr>
          <w:b/>
          <w:b/>
        </w:rPr>
      </w:pPr>
      <w:r>
        <w:rPr>
          <w:b/>
        </w:rPr>
        <w:t>KNVB lid</w:t>
      </w:r>
    </w:p>
    <w:p>
      <w:pPr>
        <w:pStyle w:val="ListParagraph"/>
        <w:numPr>
          <w:ilvl w:val="0"/>
          <w:numId w:val="6"/>
        </w:numPr>
        <w:tabs>
          <w:tab w:val="clear" w:pos="708"/>
          <w:tab w:val="left" w:pos="2205" w:leader="none"/>
        </w:tabs>
        <w:spacing w:lineRule="auto" w:line="240" w:before="0" w:after="0"/>
        <w:contextualSpacing/>
        <w:rPr/>
      </w:pPr>
      <w:r>
        <w:rPr/>
        <w:t>Ja</w:t>
      </w:r>
    </w:p>
    <w:p>
      <w:pPr>
        <w:pStyle w:val="ListParagraph"/>
        <w:numPr>
          <w:ilvl w:val="0"/>
          <w:numId w:val="6"/>
        </w:numPr>
        <w:tabs>
          <w:tab w:val="clear" w:pos="708"/>
          <w:tab w:val="left" w:pos="2205" w:leader="none"/>
        </w:tabs>
        <w:spacing w:lineRule="auto" w:line="240" w:before="0" w:after="0"/>
        <w:contextualSpacing/>
        <w:rPr/>
      </w:pPr>
      <w:r>
        <w:rPr/>
        <w:t>Nee</w:t>
      </w:r>
    </w:p>
    <w:p>
      <w:pPr>
        <w:pStyle w:val="Normal"/>
        <w:tabs>
          <w:tab w:val="clear" w:pos="708"/>
          <w:tab w:val="left" w:pos="2205" w:leader="none"/>
        </w:tabs>
        <w:spacing w:lineRule="auto" w:line="240" w:before="0" w:after="0"/>
        <w:rPr/>
      </w:pPr>
      <w:r>
        <w:rPr/>
      </w:r>
    </w:p>
    <w:p>
      <w:pPr>
        <w:pStyle w:val="Normal"/>
        <w:tabs>
          <w:tab w:val="clear" w:pos="708"/>
          <w:tab w:val="left" w:pos="2205" w:leader="none"/>
        </w:tabs>
        <w:spacing w:lineRule="auto" w:line="240" w:before="0" w:after="0"/>
        <w:rPr/>
      </w:pPr>
      <w:r>
        <w:rPr/>
        <w:t>Indien ja, vul hier het nummer in.</w:t>
      </w:r>
    </w:p>
    <w:p>
      <w:pPr>
        <w:pStyle w:val="Normal"/>
        <w:tabs>
          <w:tab w:val="clear" w:pos="708"/>
          <w:tab w:val="left" w:pos="2205" w:leader="none"/>
        </w:tabs>
        <w:spacing w:lineRule="auto" w:line="240" w:before="0" w:after="0"/>
        <w:rPr/>
      </w:pPr>
      <w:r>
        <w:rPr/>
      </w:r>
    </w:p>
    <w:p>
      <w:pPr>
        <w:pStyle w:val="Normal"/>
        <w:tabs>
          <w:tab w:val="clear" w:pos="708"/>
          <w:tab w:val="left" w:pos="2205" w:leader="none"/>
        </w:tabs>
        <w:spacing w:lineRule="auto" w:line="240" w:before="0" w:after="0"/>
        <w:rPr>
          <w:b/>
          <w:b/>
        </w:rPr>
      </w:pPr>
      <w:r>
        <w:rPr>
          <w:b/>
        </w:rPr>
        <w:t xml:space="preserve">KNVB lidnummer : </w:t>
      </w:r>
      <w:r>
        <w:rPr/>
        <w:t>…………………...</w:t>
      </w:r>
      <w:r>
        <w:rPr>
          <w:b/>
        </w:rPr>
        <w:tab/>
      </w:r>
    </w:p>
    <w:p>
      <w:pPr>
        <w:pStyle w:val="Normal"/>
        <w:tabs>
          <w:tab w:val="clear" w:pos="708"/>
          <w:tab w:val="left" w:pos="2205" w:leader="none"/>
        </w:tabs>
        <w:spacing w:lineRule="auto" w:line="240" w:before="240" w:after="0"/>
        <w:rPr/>
      </w:pPr>
      <w:r>
        <w:rPr/>
      </w:r>
    </w:p>
    <w:p>
      <w:pPr>
        <w:pStyle w:val="NoSpacing"/>
        <w:spacing w:lineRule="auto" w:line="360"/>
        <w:rPr/>
      </w:pPr>
      <w:r>
        <w:rPr/>
        <mc:AlternateContent>
          <mc:Choice Requires="wps">
            <w:drawing>
              <wp:anchor behindDoc="0" distT="4445" distB="4445" distL="4445" distR="4445" simplePos="0" locked="0" layoutInCell="0" allowOverlap="1" relativeHeight="7" wp14:anchorId="6E6ABDBB">
                <wp:simplePos x="0" y="0"/>
                <wp:positionH relativeFrom="margin">
                  <wp:align>left</wp:align>
                </wp:positionH>
                <wp:positionV relativeFrom="paragraph">
                  <wp:posOffset>635</wp:posOffset>
                </wp:positionV>
                <wp:extent cx="6840855" cy="252730"/>
                <wp:effectExtent l="0" t="0" r="0" b="0"/>
                <wp:wrapNone/>
                <wp:docPr id="6" name="Tekstvak 2"/>
                <a:graphic xmlns:a="http://schemas.openxmlformats.org/drawingml/2006/main">
                  <a:graphicData uri="http://schemas.microsoft.com/office/word/2010/wordprocessingShape">
                    <wps:wsp>
                      <wps:cNvSpPr/>
                      <wps:spPr>
                        <a:xfrm>
                          <a:off x="0" y="0"/>
                          <a:ext cx="6840360" cy="252000"/>
                        </a:xfrm>
                        <a:prstGeom prst="rect">
                          <a:avLst/>
                        </a:prstGeom>
                        <a:solidFill>
                          <a:schemeClr val="accent3">
                            <a:lumMod val="40000"/>
                            <a:lumOff val="60000"/>
                          </a:schemeClr>
                        </a:solidFill>
                        <a:ln w="9525">
                          <a:noFill/>
                        </a:ln>
                      </wps:spPr>
                      <wps:style>
                        <a:lnRef idx="0"/>
                        <a:fillRef idx="0"/>
                        <a:effectRef idx="0"/>
                        <a:fontRef idx="minor"/>
                      </wps:style>
                      <wps:txbx>
                        <w:txbxContent>
                          <w:p>
                            <w:pPr>
                              <w:pStyle w:val="Frameinhoud"/>
                              <w:spacing w:lineRule="auto" w:line="480" w:before="0" w:after="200"/>
                              <w:rPr>
                                <w:b/>
                                <w:b/>
                              </w:rPr>
                            </w:pPr>
                            <w:r>
                              <w:rPr>
                                <w:b/>
                              </w:rPr>
                              <w:t xml:space="preserve"> </w:t>
                            </w:r>
                            <w:r>
                              <w:rPr>
                                <w:b/>
                              </w:rPr>
                              <w:t xml:space="preserve">Adresgegevens  (blokletters s.v.p. !) </w:t>
                            </w:r>
                          </w:p>
                        </w:txbxContent>
                      </wps:txbx>
                      <wps:bodyPr anchor="t">
                        <a:noAutofit/>
                      </wps:bodyPr>
                    </wps:wsp>
                  </a:graphicData>
                </a:graphic>
              </wp:anchor>
            </w:drawing>
          </mc:Choice>
          <mc:Fallback>
            <w:pict>
              <v:rect id="shape_0" ID="Tekstvak 2" path="m0,0l-2147483645,0l-2147483645,-2147483646l0,-2147483646xe" fillcolor="#d7e4bd" stroked="f" o:allowincell="f" style="position:absolute;margin-left:0pt;margin-top:0pt;width:538.55pt;height:19.8pt;mso-wrap-style:square;v-text-anchor:top;mso-position-horizontal:left;mso-position-horizontal-relative:margin" wp14:anchorId="6E6ABDBB">
                <v:fill o:detectmouseclick="t" type="solid" color2="#281b42"/>
                <v:stroke color="#3465a4" weight="9360" joinstyle="miter" endcap="flat"/>
                <v:textbox>
                  <w:txbxContent>
                    <w:p>
                      <w:pPr>
                        <w:pStyle w:val="Frameinhoud"/>
                        <w:spacing w:lineRule="auto" w:line="480" w:before="0" w:after="200"/>
                        <w:rPr>
                          <w:b/>
                          <w:b/>
                        </w:rPr>
                      </w:pPr>
                      <w:r>
                        <w:rPr>
                          <w:b/>
                        </w:rPr>
                        <w:t xml:space="preserve"> </w:t>
                      </w:r>
                      <w:r>
                        <w:rPr>
                          <w:b/>
                        </w:rPr>
                        <w:t xml:space="preserve">Adresgegevens  (blokletters s.v.p. !) </w:t>
                      </w:r>
                    </w:p>
                  </w:txbxContent>
                </v:textbox>
                <w10:wrap type="none"/>
              </v:rect>
            </w:pict>
          </mc:Fallback>
        </mc:AlternateContent>
      </w:r>
    </w:p>
    <w:p>
      <w:pPr>
        <w:pStyle w:val="NoSpacing"/>
        <w:spacing w:lineRule="auto" w:line="360"/>
        <w:rPr/>
      </w:pPr>
      <w:r>
        <w:rPr/>
      </w:r>
    </w:p>
    <w:p>
      <w:pPr>
        <w:pStyle w:val="NoSpacing"/>
        <w:spacing w:lineRule="auto" w:line="360"/>
        <w:rPr/>
      </w:pPr>
      <w:r>
        <w:rPr/>
        <w:t>Adres:</w:t>
        <w:tab/>
        <w:tab/>
        <w:tab/>
        <w:t>…………………………………………………………</w:t>
        <w:tab/>
        <w:tab/>
        <w:t>Huisnummer:</w:t>
        <w:tab/>
        <w:t>………………………………………</w:t>
      </w:r>
    </w:p>
    <w:p>
      <w:pPr>
        <w:pStyle w:val="NoSpacing"/>
        <w:spacing w:lineRule="auto" w:line="360"/>
        <w:rPr/>
      </w:pPr>
      <w:r>
        <w:rPr/>
        <w:t>Postcode:</w:t>
        <w:tab/>
        <w:tab/>
        <w:t>…………………………………………………………</w:t>
        <w:tab/>
        <w:tab/>
        <w:t>Woonplaats:</w:t>
        <w:tab/>
        <w:t>………………………………………</w:t>
      </w:r>
    </w:p>
    <w:p>
      <w:pPr>
        <w:pStyle w:val="NoSpacing"/>
        <w:spacing w:lineRule="auto" w:line="360"/>
        <w:rPr/>
      </w:pPr>
      <w:r>
        <w:rPr/>
      </w:r>
    </w:p>
    <w:p>
      <w:pPr>
        <w:pStyle w:val="NoSpacing"/>
        <w:rPr/>
      </w:pPr>
      <w:r>
        <mc:AlternateContent>
          <mc:Choice Requires="wps">
            <w:drawing>
              <wp:anchor behindDoc="0" distT="4445" distB="4445" distL="4445" distR="4445" simplePos="0" locked="0" layoutInCell="0" allowOverlap="1" relativeHeight="9" wp14:anchorId="11B62928">
                <wp:simplePos x="0" y="0"/>
                <wp:positionH relativeFrom="margin">
                  <wp:align>left</wp:align>
                </wp:positionH>
                <wp:positionV relativeFrom="paragraph">
                  <wp:posOffset>635</wp:posOffset>
                </wp:positionV>
                <wp:extent cx="6840855" cy="252730"/>
                <wp:effectExtent l="0" t="0" r="0" b="0"/>
                <wp:wrapNone/>
                <wp:docPr id="8" name="Tekstvak 2"/>
                <a:graphic xmlns:a="http://schemas.openxmlformats.org/drawingml/2006/main">
                  <a:graphicData uri="http://schemas.microsoft.com/office/word/2010/wordprocessingShape">
                    <wps:wsp>
                      <wps:cNvSpPr/>
                      <wps:spPr>
                        <a:xfrm>
                          <a:off x="0" y="0"/>
                          <a:ext cx="6840360" cy="252000"/>
                        </a:xfrm>
                        <a:prstGeom prst="rect">
                          <a:avLst/>
                        </a:prstGeom>
                        <a:solidFill>
                          <a:schemeClr val="accent3">
                            <a:lumMod val="40000"/>
                            <a:lumOff val="60000"/>
                          </a:schemeClr>
                        </a:solidFill>
                        <a:ln w="9525">
                          <a:noFill/>
                        </a:ln>
                      </wps:spPr>
                      <wps:style>
                        <a:lnRef idx="0"/>
                        <a:fillRef idx="0"/>
                        <a:effectRef idx="0"/>
                        <a:fontRef idx="minor"/>
                      </wps:style>
                      <wps:txbx>
                        <w:txbxContent>
                          <w:p>
                            <w:pPr>
                              <w:pStyle w:val="Frameinhoud"/>
                              <w:spacing w:before="0" w:after="200"/>
                              <w:rPr>
                                <w:b/>
                                <w:b/>
                              </w:rPr>
                            </w:pPr>
                            <w:r>
                              <w:rPr>
                                <w:b/>
                              </w:rPr>
                              <w:t>Contactgegevens</w:t>
                            </w:r>
                          </w:p>
                        </w:txbxContent>
                      </wps:txbx>
                      <wps:bodyPr anchor="t">
                        <a:noAutofit/>
                      </wps:bodyPr>
                    </wps:wsp>
                  </a:graphicData>
                </a:graphic>
              </wp:anchor>
            </w:drawing>
          </mc:Choice>
          <mc:Fallback>
            <w:pict>
              <v:rect id="shape_0" ID="Tekstvak 2" path="m0,0l-2147483645,0l-2147483645,-2147483646l0,-2147483646xe" fillcolor="#d7e4bd" stroked="f" o:allowincell="f" style="position:absolute;margin-left:0pt;margin-top:0pt;width:538.55pt;height:19.8pt;mso-wrap-style:square;v-text-anchor:top;mso-position-horizontal:left;mso-position-horizontal-relative:margin" wp14:anchorId="11B62928">
                <v:fill o:detectmouseclick="t" type="solid" color2="#281b42"/>
                <v:stroke color="#3465a4" weight="9360" joinstyle="miter" endcap="flat"/>
                <v:textbox>
                  <w:txbxContent>
                    <w:p>
                      <w:pPr>
                        <w:pStyle w:val="Frameinhoud"/>
                        <w:spacing w:before="0" w:after="200"/>
                        <w:rPr>
                          <w:b/>
                          <w:b/>
                        </w:rPr>
                      </w:pPr>
                      <w:r>
                        <w:rPr>
                          <w:b/>
                        </w:rPr>
                        <w:t>Contactgegevens</w:t>
                      </w:r>
                    </w:p>
                  </w:txbxContent>
                </v:textbox>
                <w10:wrap type="none"/>
              </v:rect>
            </w:pict>
          </mc:Fallback>
        </mc:AlternateContent>
      </w:r>
      <w:r>
        <w:rPr/>
        <w:tab/>
        <w:tab/>
        <w:tab/>
        <w:tab/>
        <w:tab/>
        <w:tab/>
        <w:tab/>
        <w:tab/>
        <w:tab/>
        <w:tab/>
        <w:tab/>
        <w:tab/>
      </w:r>
    </w:p>
    <w:p>
      <w:pPr>
        <w:pStyle w:val="NoSpacing"/>
        <w:rPr/>
      </w:pPr>
      <w:r>
        <w:rPr/>
        <w:t xml:space="preserve"> </w:t>
      </w:r>
    </w:p>
    <w:p>
      <w:pPr>
        <w:pStyle w:val="NoSpacing"/>
        <w:rPr/>
      </w:pPr>
      <w:r>
        <w:rPr/>
        <w:t>Telefoon (vast):</w:t>
        <w:tab/>
        <w:tab/>
        <w:t>………………………………………………………..</w:t>
        <w:tab/>
        <w:tab/>
        <w:t>Mobiel:</w:t>
        <w:tab/>
        <w:tab/>
        <w:t>……………………………………..</w:t>
      </w:r>
    </w:p>
    <w:p>
      <w:pPr>
        <w:pStyle w:val="NoSpacing"/>
        <w:rPr/>
      </w:pPr>
      <w:r>
        <w:rPr/>
      </w:r>
    </w:p>
    <w:p>
      <w:pPr>
        <w:pStyle w:val="NoSpacing"/>
        <w:rPr/>
      </w:pPr>
      <w:r>
        <w:rPr/>
        <w:t>E-mailadres:</w:t>
        <w:tab/>
        <w:tab/>
        <w:t xml:space="preserve">………………………………………………………. </w:t>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mc:AlternateContent>
          <mc:Choice Requires="wps">
            <w:drawing>
              <wp:anchor behindDoc="0" distT="4445" distB="4445" distL="4445" distR="4445" simplePos="0" locked="0" layoutInCell="0" allowOverlap="1" relativeHeight="11" wp14:anchorId="31F6A041">
                <wp:simplePos x="0" y="0"/>
                <wp:positionH relativeFrom="margin">
                  <wp:align>left</wp:align>
                </wp:positionH>
                <wp:positionV relativeFrom="paragraph">
                  <wp:posOffset>635</wp:posOffset>
                </wp:positionV>
                <wp:extent cx="6840855" cy="252730"/>
                <wp:effectExtent l="0" t="0" r="0" b="0"/>
                <wp:wrapNone/>
                <wp:docPr id="10" name="Tekstvak 2"/>
                <a:graphic xmlns:a="http://schemas.openxmlformats.org/drawingml/2006/main">
                  <a:graphicData uri="http://schemas.microsoft.com/office/word/2010/wordprocessingShape">
                    <wps:wsp>
                      <wps:cNvSpPr/>
                      <wps:spPr>
                        <a:xfrm>
                          <a:off x="0" y="0"/>
                          <a:ext cx="6840360" cy="252000"/>
                        </a:xfrm>
                        <a:prstGeom prst="rect">
                          <a:avLst/>
                        </a:prstGeom>
                        <a:solidFill>
                          <a:schemeClr val="accent3">
                            <a:lumMod val="40000"/>
                            <a:lumOff val="60000"/>
                          </a:schemeClr>
                        </a:solidFill>
                        <a:ln w="9525">
                          <a:noFill/>
                        </a:ln>
                      </wps:spPr>
                      <wps:style>
                        <a:lnRef idx="0"/>
                        <a:fillRef idx="0"/>
                        <a:effectRef idx="0"/>
                        <a:fontRef idx="minor"/>
                      </wps:style>
                      <wps:txbx>
                        <w:txbxContent>
                          <w:p>
                            <w:pPr>
                              <w:pStyle w:val="Frameinhoud"/>
                              <w:rPr>
                                <w:b/>
                                <w:b/>
                              </w:rPr>
                            </w:pPr>
                            <w:r>
                              <w:rPr>
                                <w:b/>
                              </w:rPr>
                              <w:t>Betaling contributie verloopt via De Penningmaster</w:t>
                            </w:r>
                          </w:p>
                          <w:p>
                            <w:pPr>
                              <w:pStyle w:val="Frameinhoud"/>
                              <w:spacing w:before="0" w:after="200"/>
                              <w:rPr/>
                            </w:pPr>
                            <w:r>
                              <w:rPr/>
                            </w:r>
                          </w:p>
                        </w:txbxContent>
                      </wps:txbx>
                      <wps:bodyPr anchor="t">
                        <a:noAutofit/>
                      </wps:bodyPr>
                    </wps:wsp>
                  </a:graphicData>
                </a:graphic>
              </wp:anchor>
            </w:drawing>
          </mc:Choice>
          <mc:Fallback>
            <w:pict>
              <v:rect id="shape_0" ID="Tekstvak 2" path="m0,0l-2147483645,0l-2147483645,-2147483646l0,-2147483646xe" fillcolor="#d7e4bd" stroked="f" o:allowincell="f" style="position:absolute;margin-left:0pt;margin-top:0pt;width:538.55pt;height:19.8pt;mso-wrap-style:square;v-text-anchor:top;mso-position-horizontal:left;mso-position-horizontal-relative:margin" wp14:anchorId="31F6A041">
                <v:fill o:detectmouseclick="t" type="solid" color2="#281b42"/>
                <v:stroke color="#3465a4" weight="9360" joinstyle="miter" endcap="flat"/>
                <v:textbox>
                  <w:txbxContent>
                    <w:p>
                      <w:pPr>
                        <w:pStyle w:val="Frameinhoud"/>
                        <w:rPr>
                          <w:b/>
                          <w:b/>
                        </w:rPr>
                      </w:pPr>
                      <w:r>
                        <w:rPr>
                          <w:b/>
                        </w:rPr>
                        <w:t>Betaling contributie verloopt via De Penningmaster</w:t>
                      </w:r>
                    </w:p>
                    <w:p>
                      <w:pPr>
                        <w:pStyle w:val="Frameinhoud"/>
                        <w:spacing w:before="0" w:after="200"/>
                        <w:rPr/>
                      </w:pPr>
                      <w:r>
                        <w:rPr/>
                      </w:r>
                    </w:p>
                  </w:txbxContent>
                </v:textbox>
                <w10:wrap type="none"/>
              </v:rect>
            </w:pict>
          </mc:Fallback>
        </mc:AlternateContent>
      </w:r>
    </w:p>
    <w:p>
      <w:pPr>
        <w:pStyle w:val="NoSpacing"/>
        <w:rPr/>
      </w:pPr>
      <w:r>
        <w:rPr/>
      </w:r>
    </w:p>
    <w:p>
      <w:pPr>
        <w:pStyle w:val="Normal"/>
        <w:shd w:val="clear" w:color="auto" w:fill="FFFFFF"/>
        <w:spacing w:lineRule="auto" w:line="240" w:before="0" w:after="150"/>
        <w:rPr>
          <w:rFonts w:eastAsia="Times New Roman" w:cs="Calibri" w:cstheme="minorHAnsi"/>
          <w:color w:val="333333"/>
          <w:lang w:eastAsia="nl-NL"/>
        </w:rPr>
      </w:pPr>
      <w:r>
        <w:rPr>
          <w:rFonts w:eastAsia="Times New Roman" w:cs="Calibri" w:cstheme="minorHAnsi"/>
          <w:color w:val="333333"/>
          <w:lang w:eastAsia="nl-NL"/>
        </w:rPr>
        <w:t>Voor het innen van de contributie maakt v.v. De Wherevogels sinds seizoen 2023-2024 gebruik van De Penningmaster. Hoe gaat dit in zijn werk?</w:t>
      </w:r>
    </w:p>
    <w:p>
      <w:pPr>
        <w:pStyle w:val="ListParagraph"/>
        <w:numPr>
          <w:ilvl w:val="0"/>
          <w:numId w:val="7"/>
        </w:numPr>
        <w:shd w:val="clear" w:color="auto" w:fill="FFFFFF"/>
        <w:spacing w:lineRule="auto" w:line="240" w:before="0" w:after="150"/>
        <w:contextualSpacing/>
        <w:rPr>
          <w:rFonts w:eastAsia="Times New Roman" w:cs="Calibri" w:cstheme="minorHAnsi"/>
          <w:color w:val="333333"/>
          <w:lang w:eastAsia="nl-NL"/>
        </w:rPr>
      </w:pPr>
      <w:r>
        <w:rPr>
          <w:rFonts w:eastAsia="Times New Roman" w:cs="Calibri" w:cstheme="minorHAnsi"/>
          <w:color w:val="333333"/>
          <w:lang w:eastAsia="nl-NL"/>
        </w:rPr>
        <w:t xml:space="preserve">U als lid ontvangt voor aanvang van het nieuwe seizoen of na aanmelding als nieuw lid een welkomstmail. Via deze mail kunt u aangeven op welke wijze en in hoeveel termijnen (1 of 3) u de contributie wenst te betalen.  De termijnen zullen opeenvolgend zijn. Te weten: </w:t>
      </w:r>
    </w:p>
    <w:p>
      <w:pPr>
        <w:pStyle w:val="ListParagraph"/>
        <w:numPr>
          <w:ilvl w:val="0"/>
          <w:numId w:val="7"/>
        </w:numPr>
        <w:shd w:val="clear" w:color="auto" w:fill="FFFFFF"/>
        <w:spacing w:lineRule="auto" w:line="240" w:before="0" w:after="150"/>
        <w:contextualSpacing/>
        <w:rPr>
          <w:rFonts w:eastAsia="Times New Roman" w:cs="Calibri" w:cstheme="minorHAnsi"/>
          <w:color w:val="333333"/>
          <w:lang w:eastAsia="nl-NL"/>
        </w:rPr>
      </w:pPr>
      <w:r>
        <w:rPr>
          <w:rFonts w:eastAsia="Times New Roman" w:cs="Calibri" w:cstheme="minorHAnsi"/>
          <w:color w:val="333333"/>
          <w:lang w:eastAsia="nl-NL"/>
        </w:rPr>
        <w:t>Daarna ontvangt u een mail. In deze email staat naast het gekozen termijnbedrag een iDEAL-betaallink, om de betaling te vergemakkelijken.</w:t>
      </w:r>
    </w:p>
    <w:p>
      <w:pPr>
        <w:pStyle w:val="ListParagraph"/>
        <w:numPr>
          <w:ilvl w:val="0"/>
          <w:numId w:val="7"/>
        </w:numPr>
        <w:shd w:val="clear" w:color="auto" w:fill="FFFFFF"/>
        <w:spacing w:lineRule="auto" w:line="240" w:before="0" w:after="150"/>
        <w:contextualSpacing/>
        <w:rPr>
          <w:rFonts w:eastAsia="Times New Roman" w:cs="Calibri" w:cstheme="minorHAnsi"/>
          <w:color w:val="333333"/>
          <w:lang w:eastAsia="nl-NL"/>
        </w:rPr>
      </w:pPr>
      <w:r>
        <w:rPr>
          <w:rFonts w:eastAsia="Times New Roman" w:cs="Calibri" w:cstheme="minorHAnsi"/>
          <w:color w:val="333333"/>
          <w:lang w:eastAsia="nl-NL"/>
        </w:rPr>
        <w:t>Mocht het ondanks bovenstaande niet lukken om op tijd te betalen dan kunt u contact opnemen met penningmeester@wherevogels.nl of met info@depenningmaster.nl</w:t>
      </w:r>
    </w:p>
    <w:p>
      <w:pPr>
        <w:pStyle w:val="ListParagraph"/>
        <w:numPr>
          <w:ilvl w:val="0"/>
          <w:numId w:val="7"/>
        </w:numPr>
        <w:shd w:val="clear" w:color="auto" w:fill="FFFFFF"/>
        <w:spacing w:lineRule="auto" w:line="240" w:before="0" w:after="150"/>
        <w:contextualSpacing/>
        <w:rPr>
          <w:rFonts w:eastAsia="Times New Roman" w:cs="Calibri" w:cstheme="minorHAnsi"/>
          <w:color w:val="333333"/>
          <w:lang w:eastAsia="nl-NL"/>
        </w:rPr>
      </w:pPr>
      <w:r>
        <w:rPr>
          <w:rFonts w:eastAsia="Times New Roman" w:cs="Calibri" w:cstheme="minorHAnsi"/>
          <w:color w:val="333333"/>
          <w:lang w:eastAsia="nl-NL"/>
        </w:rPr>
        <w:t xml:space="preserve">Bij niet tijdige betaling wordt contact gezocht via telefoon, sms, brief, zodat u alsnog de mogelijkheid heeft om de contributie te betalen. Als betaling dan alsnog uitblijft zal schorsing van training en wedstrijd van het lid volgen, totdat het verschuldigde bedrag is ontvangen.  </w:t>
      </w:r>
    </w:p>
    <w:p>
      <w:pPr>
        <w:pStyle w:val="ListParagraph"/>
        <w:numPr>
          <w:ilvl w:val="0"/>
          <w:numId w:val="7"/>
        </w:numPr>
        <w:shd w:val="clear" w:color="auto" w:fill="FFFFFF"/>
        <w:spacing w:lineRule="auto" w:line="240" w:before="0" w:after="150"/>
        <w:contextualSpacing/>
        <w:rPr>
          <w:rFonts w:eastAsia="Times New Roman" w:cs="Calibri" w:cstheme="minorHAnsi"/>
          <w:color w:val="333333"/>
          <w:lang w:eastAsia="nl-NL"/>
        </w:rPr>
      </w:pPr>
      <w:r>
        <w:rPr>
          <w:rFonts w:eastAsia="Times New Roman" w:cs="Calibri" w:cstheme="minorHAnsi"/>
          <w:color w:val="333333"/>
          <w:lang w:eastAsia="nl-NL"/>
        </w:rPr>
        <w:t xml:space="preserve">Mocht betaling alsnog uitblijven dan wordt de vordering ter incasso gestuurd (en zijn de extra kosten voor u als lid).                                                                                                                       </w:t>
      </w:r>
    </w:p>
    <w:p>
      <w:pPr>
        <w:pStyle w:val="NoSpacing"/>
        <w:rPr>
          <w:rStyle w:val="Internetkoppeling"/>
        </w:rPr>
      </w:pPr>
      <w:r>
        <w:rPr/>
        <w:t xml:space="preserve">Voor meer informatie over de werkwijze van De Penningmaster; </w:t>
      </w:r>
      <w:hyperlink r:id="rId3">
        <w:r>
          <w:rPr>
            <w:rStyle w:val="Internetkoppeling"/>
          </w:rPr>
          <w:t>klik hier</w:t>
        </w:r>
      </w:hyperlink>
    </w:p>
    <w:p>
      <w:pPr>
        <w:pStyle w:val="NoSpacing"/>
        <w:rPr>
          <w:rStyle w:val="Internetkoppeling"/>
        </w:rPr>
      </w:pPr>
      <w:r>
        <w:rPr/>
      </w:r>
    </w:p>
    <w:p>
      <w:pPr>
        <w:pStyle w:val="NoSpacing"/>
        <w:rPr>
          <w:i/>
          <w:i/>
          <w:iCs/>
          <w:u w:val="single"/>
        </w:rPr>
      </w:pPr>
      <w:r>
        <w:rPr>
          <w:rStyle w:val="Internetkoppeling"/>
          <w:i/>
          <w:iCs/>
          <w:color w:val="auto"/>
        </w:rPr>
        <w:t>Houd er rekening mee dat bij opzegging tijdens het seizoen de volledige contributie verschuldigd blijft.</w:t>
      </w:r>
    </w:p>
    <w:p>
      <w:pPr>
        <w:pStyle w:val="NoSpacing"/>
        <w:rPr/>
      </w:pPr>
      <w:r>
        <w:rPr/>
      </w:r>
    </w:p>
    <w:p>
      <w:pPr>
        <w:pStyle w:val="NoSpacing"/>
        <w:rPr/>
      </w:pPr>
      <w:r>
        <w:rPr/>
        <w:t>U hoeft dus niet langer de contributie rechtstreeks op de bankrekening NL14INGB0000265936 van                             v.v. De Wherevogels over te maken.</w:t>
      </w:r>
    </w:p>
    <w:p>
      <w:pPr>
        <w:pStyle w:val="NoSpacing"/>
        <w:rPr/>
      </w:pPr>
      <w:r>
        <w:rPr/>
      </w:r>
    </w:p>
    <w:p>
      <w:pPr>
        <w:pStyle w:val="NoSpacing"/>
        <w:rPr/>
      </w:pPr>
      <w:r>
        <w:rPr/>
        <w:t xml:space="preserve">Wel verzoeken wij u om het inschrijfgeld direct na uw aanmelding over te maken op het hierboven vermelde  bankrekening onder vermelding van naam en voorletters van het lid. </w:t>
      </w:r>
    </w:p>
    <w:p>
      <w:pPr>
        <w:pStyle w:val="NoSpacing"/>
        <w:rPr/>
      </w:pPr>
      <w:r>
        <w:rPr/>
      </w:r>
    </w:p>
    <w:p>
      <w:pPr>
        <w:pStyle w:val="NoSpacing"/>
        <w:rPr/>
      </w:pPr>
      <w:r>
        <w:rPr/>
        <mc:AlternateContent>
          <mc:Choice Requires="wps">
            <w:drawing>
              <wp:anchor behindDoc="0" distT="4445" distB="4445" distL="4445" distR="4445" simplePos="0" locked="0" layoutInCell="0" allowOverlap="1" relativeHeight="13" wp14:anchorId="79AC23E4">
                <wp:simplePos x="0" y="0"/>
                <wp:positionH relativeFrom="margin">
                  <wp:align>left</wp:align>
                </wp:positionH>
                <wp:positionV relativeFrom="paragraph">
                  <wp:posOffset>635</wp:posOffset>
                </wp:positionV>
                <wp:extent cx="6840855" cy="252730"/>
                <wp:effectExtent l="0" t="0" r="0" b="0"/>
                <wp:wrapNone/>
                <wp:docPr id="12" name="Tekstvak 2"/>
                <a:graphic xmlns:a="http://schemas.openxmlformats.org/drawingml/2006/main">
                  <a:graphicData uri="http://schemas.microsoft.com/office/word/2010/wordprocessingShape">
                    <wps:wsp>
                      <wps:cNvSpPr/>
                      <wps:spPr>
                        <a:xfrm>
                          <a:off x="0" y="0"/>
                          <a:ext cx="6840360" cy="252000"/>
                        </a:xfrm>
                        <a:prstGeom prst="rect">
                          <a:avLst/>
                        </a:prstGeom>
                        <a:solidFill>
                          <a:schemeClr val="accent3">
                            <a:lumMod val="40000"/>
                            <a:lumOff val="60000"/>
                          </a:schemeClr>
                        </a:solidFill>
                        <a:ln w="9525">
                          <a:noFill/>
                        </a:ln>
                      </wps:spPr>
                      <wps:style>
                        <a:lnRef idx="0"/>
                        <a:fillRef idx="0"/>
                        <a:effectRef idx="0"/>
                        <a:fontRef idx="minor"/>
                      </wps:style>
                      <wps:txbx>
                        <w:txbxContent>
                          <w:p>
                            <w:pPr>
                              <w:pStyle w:val="Frameinhoud"/>
                              <w:rPr>
                                <w:b/>
                                <w:b/>
                              </w:rPr>
                            </w:pPr>
                            <w:r>
                              <w:rPr>
                                <w:b/>
                              </w:rPr>
                              <w:t xml:space="preserve">Contributie &amp; inschrijfgeldberekening  </w:t>
                            </w:r>
                            <w:r>
                              <w:rPr>
                                <w:b/>
                                <w:sz w:val="18"/>
                                <w:szCs w:val="18"/>
                              </w:rPr>
                              <w:t>(zie de Bijlage en onze website: Clubinfo &gt; Contributie)</w:t>
                            </w:r>
                          </w:p>
                          <w:p>
                            <w:pPr>
                              <w:pStyle w:val="Frameinhoud"/>
                              <w:rPr>
                                <w:b/>
                                <w:b/>
                              </w:rPr>
                            </w:pPr>
                            <w:r>
                              <w:rPr>
                                <w:b/>
                              </w:rPr>
                            </w:r>
                          </w:p>
                          <w:p>
                            <w:pPr>
                              <w:pStyle w:val="Frameinhoud"/>
                              <w:rPr>
                                <w:b/>
                                <w:b/>
                              </w:rPr>
                            </w:pPr>
                            <w:r>
                              <w:rPr>
                                <w:b/>
                              </w:rPr>
                            </w:r>
                          </w:p>
                          <w:p>
                            <w:pPr>
                              <w:pStyle w:val="Frameinhoud"/>
                              <w:rPr>
                                <w:b/>
                                <w:b/>
                              </w:rPr>
                            </w:pPr>
                            <w:r>
                              <w:rPr>
                                <w:b/>
                              </w:rPr>
                            </w:r>
                          </w:p>
                          <w:p>
                            <w:pPr>
                              <w:pStyle w:val="Frameinhoud"/>
                              <w:rPr>
                                <w:b/>
                                <w:b/>
                              </w:rPr>
                            </w:pPr>
                            <w:r>
                              <w:rPr>
                                <w:b/>
                              </w:rPr>
                            </w:r>
                          </w:p>
                          <w:p>
                            <w:pPr>
                              <w:pStyle w:val="Frameinhoud"/>
                              <w:rPr>
                                <w:b/>
                                <w:b/>
                              </w:rPr>
                            </w:pPr>
                            <w:r>
                              <w:rPr>
                                <w:b/>
                              </w:rPr>
                            </w:r>
                          </w:p>
                          <w:p>
                            <w:pPr>
                              <w:pStyle w:val="Frameinhoud"/>
                              <w:rPr>
                                <w:b/>
                                <w:b/>
                              </w:rPr>
                            </w:pPr>
                            <w:r>
                              <w:rPr>
                                <w:b/>
                              </w:rPr>
                            </w:r>
                          </w:p>
                          <w:p>
                            <w:pPr>
                              <w:pStyle w:val="Frameinhoud"/>
                              <w:spacing w:before="0" w:after="200"/>
                              <w:rPr>
                                <w:b/>
                                <w:b/>
                              </w:rPr>
                            </w:pPr>
                            <w:r>
                              <w:rPr/>
                            </w:r>
                          </w:p>
                        </w:txbxContent>
                      </wps:txbx>
                      <wps:bodyPr anchor="t">
                        <a:noAutofit/>
                      </wps:bodyPr>
                    </wps:wsp>
                  </a:graphicData>
                </a:graphic>
              </wp:anchor>
            </w:drawing>
          </mc:Choice>
          <mc:Fallback>
            <w:pict>
              <v:rect id="shape_0" ID="Tekstvak 2" path="m0,0l-2147483645,0l-2147483645,-2147483646l0,-2147483646xe" fillcolor="#d7e4bd" stroked="f" o:allowincell="f" style="position:absolute;margin-left:0pt;margin-top:0pt;width:538.55pt;height:19.8pt;mso-wrap-style:square;v-text-anchor:top;mso-position-horizontal:left;mso-position-horizontal-relative:margin" wp14:anchorId="79AC23E4">
                <v:fill o:detectmouseclick="t" type="solid" color2="#281b42"/>
                <v:stroke color="#3465a4" weight="9360" joinstyle="miter" endcap="flat"/>
                <v:textbox>
                  <w:txbxContent>
                    <w:p>
                      <w:pPr>
                        <w:pStyle w:val="Frameinhoud"/>
                        <w:rPr>
                          <w:b/>
                          <w:b/>
                        </w:rPr>
                      </w:pPr>
                      <w:r>
                        <w:rPr>
                          <w:b/>
                        </w:rPr>
                        <w:t xml:space="preserve">Contributie &amp; inschrijfgeldberekening  </w:t>
                      </w:r>
                      <w:r>
                        <w:rPr>
                          <w:b/>
                          <w:sz w:val="18"/>
                          <w:szCs w:val="18"/>
                        </w:rPr>
                        <w:t>(zie de Bijlage en onze website: Clubinfo &gt; Contributie)</w:t>
                      </w:r>
                    </w:p>
                    <w:p>
                      <w:pPr>
                        <w:pStyle w:val="Frameinhoud"/>
                        <w:rPr>
                          <w:b/>
                          <w:b/>
                        </w:rPr>
                      </w:pPr>
                      <w:r>
                        <w:rPr>
                          <w:b/>
                        </w:rPr>
                      </w:r>
                    </w:p>
                    <w:p>
                      <w:pPr>
                        <w:pStyle w:val="Frameinhoud"/>
                        <w:rPr>
                          <w:b/>
                          <w:b/>
                        </w:rPr>
                      </w:pPr>
                      <w:r>
                        <w:rPr>
                          <w:b/>
                        </w:rPr>
                      </w:r>
                    </w:p>
                    <w:p>
                      <w:pPr>
                        <w:pStyle w:val="Frameinhoud"/>
                        <w:rPr>
                          <w:b/>
                          <w:b/>
                        </w:rPr>
                      </w:pPr>
                      <w:r>
                        <w:rPr>
                          <w:b/>
                        </w:rPr>
                      </w:r>
                    </w:p>
                    <w:p>
                      <w:pPr>
                        <w:pStyle w:val="Frameinhoud"/>
                        <w:rPr>
                          <w:b/>
                          <w:b/>
                        </w:rPr>
                      </w:pPr>
                      <w:r>
                        <w:rPr>
                          <w:b/>
                        </w:rPr>
                      </w:r>
                    </w:p>
                    <w:p>
                      <w:pPr>
                        <w:pStyle w:val="Frameinhoud"/>
                        <w:rPr>
                          <w:b/>
                          <w:b/>
                        </w:rPr>
                      </w:pPr>
                      <w:r>
                        <w:rPr>
                          <w:b/>
                        </w:rPr>
                      </w:r>
                    </w:p>
                    <w:p>
                      <w:pPr>
                        <w:pStyle w:val="Frameinhoud"/>
                        <w:rPr>
                          <w:b/>
                          <w:b/>
                        </w:rPr>
                      </w:pPr>
                      <w:r>
                        <w:rPr>
                          <w:b/>
                        </w:rPr>
                      </w:r>
                    </w:p>
                    <w:p>
                      <w:pPr>
                        <w:pStyle w:val="Frameinhoud"/>
                        <w:spacing w:before="0" w:after="200"/>
                        <w:rPr>
                          <w:b/>
                          <w:b/>
                        </w:rPr>
                      </w:pPr>
                      <w:r>
                        <w:rPr/>
                      </w:r>
                    </w:p>
                  </w:txbxContent>
                </v:textbox>
                <w10:wrap type="none"/>
              </v:rect>
            </w:pict>
          </mc:Fallback>
        </mc:AlternateContent>
      </w:r>
    </w:p>
    <w:p>
      <w:pPr>
        <w:pStyle w:val="NoSpacing"/>
        <w:rPr/>
      </w:pPr>
      <w:r>
        <w:rPr/>
      </w:r>
    </w:p>
    <w:p>
      <w:pPr>
        <w:pStyle w:val="NoSpacing"/>
        <w:rPr/>
      </w:pPr>
      <w:r>
        <w:rPr/>
        <w:t>Contributie seizoen 2024/2025</w:t>
        <w:tab/>
        <w:tab/>
        <w:tab/>
        <w:t>€ ……………………..</w:t>
      </w:r>
    </w:p>
    <w:p>
      <w:pPr>
        <w:pStyle w:val="NoSpacing"/>
        <w:rPr/>
      </w:pPr>
      <w:r>
        <w:rPr/>
      </w:r>
    </w:p>
    <w:p>
      <w:pPr>
        <w:pStyle w:val="NoSpacing"/>
        <w:rPr/>
      </w:pPr>
      <w:r>
        <w:rPr/>
        <w:t>Inschrijfgeld:</w:t>
        <w:tab/>
        <w:tab/>
        <w:tab/>
        <w:tab/>
        <w:tab/>
        <w:t xml:space="preserve">€ </w:t>
        <w:tab/>
        <w:t xml:space="preserve">      12,50 + </w:t>
      </w:r>
    </w:p>
    <w:p>
      <w:pPr>
        <w:pStyle w:val="NoSpacing"/>
        <w:rPr>
          <w:b/>
          <w:b/>
        </w:rPr>
      </w:pPr>
      <w:r>
        <w:rPr/>
        <w:tab/>
        <w:tab/>
        <w:tab/>
        <w:tab/>
        <w:tab/>
        <w:tab/>
      </w:r>
    </w:p>
    <w:p>
      <w:pPr>
        <w:pStyle w:val="NoSpacing"/>
        <w:rPr/>
      </w:pPr>
      <w:r>
        <w:rPr/>
        <w:t>Totaal bedrag:</w:t>
        <w:tab/>
        <w:tab/>
        <w:tab/>
        <w:tab/>
        <w:tab/>
      </w:r>
      <w:r>
        <w:rPr>
          <w:b/>
        </w:rPr>
        <w:t>€ ……………………..*</w:t>
      </w:r>
    </w:p>
    <w:p>
      <w:pPr>
        <w:pStyle w:val="NoSpacing"/>
        <w:rPr/>
      </w:pPr>
      <w:r>
        <w:rPr/>
      </w:r>
    </w:p>
    <w:p>
      <w:pPr>
        <w:pStyle w:val="NoSpacing"/>
        <w:rPr>
          <w:b/>
          <w:b/>
        </w:rPr>
      </w:pPr>
      <w:r>
        <w:rPr>
          <w:b/>
        </w:rPr>
      </w:r>
    </w:p>
    <w:p>
      <w:pPr>
        <w:pStyle w:val="NoSpacing"/>
        <w:rPr>
          <w:rFonts w:cs="Segoe UI"/>
          <w:b/>
          <w:b/>
          <w:sz w:val="48"/>
          <w:szCs w:val="48"/>
        </w:rPr>
      </w:pPr>
      <w:r>
        <w:rPr>
          <w:rFonts w:cs="Segoe UI"/>
          <w:b/>
          <w:sz w:val="48"/>
          <w:szCs w:val="48"/>
        </w:rPr>
      </w:r>
    </w:p>
    <w:p>
      <w:pPr>
        <w:pStyle w:val="NoSpacing"/>
        <w:rPr>
          <w:rFonts w:cs="Segoe UI"/>
          <w:b/>
          <w:b/>
          <w:sz w:val="48"/>
          <w:szCs w:val="48"/>
        </w:rPr>
      </w:pPr>
      <w:r>
        <w:rPr>
          <w:rFonts w:cs="Segoe UI"/>
          <w:b/>
          <w:sz w:val="48"/>
          <w:szCs w:val="48"/>
        </w:rPr>
      </w:r>
    </w:p>
    <w:p>
      <w:pPr>
        <w:pStyle w:val="NoSpacing"/>
        <w:rPr>
          <w:rFonts w:cs="Segoe UI"/>
          <w:b/>
          <w:b/>
          <w:sz w:val="48"/>
          <w:szCs w:val="48"/>
        </w:rPr>
      </w:pPr>
      <w:r>
        <w:rPr>
          <w:rFonts w:cs="Segoe UI"/>
          <w:b/>
          <w:sz w:val="48"/>
          <w:szCs w:val="48"/>
        </w:rPr>
      </w:r>
    </w:p>
    <w:p>
      <w:pPr>
        <w:pStyle w:val="NoSpacing"/>
        <w:rPr>
          <w:rFonts w:cs="Segoe UI"/>
          <w:b/>
          <w:b/>
          <w:sz w:val="48"/>
          <w:szCs w:val="48"/>
        </w:rPr>
      </w:pPr>
      <w:r>
        <w:rPr>
          <w:rFonts w:cs="Segoe UI"/>
          <w:b/>
          <w:sz w:val="48"/>
          <w:szCs w:val="48"/>
        </w:rPr>
      </w:r>
    </w:p>
    <w:p>
      <w:pPr>
        <w:pStyle w:val="NoSpacing"/>
        <w:rPr>
          <w:rFonts w:cs="Segoe UI"/>
          <w:b/>
          <w:b/>
          <w:sz w:val="48"/>
          <w:szCs w:val="48"/>
        </w:rPr>
      </w:pPr>
      <w:r>
        <w:rPr>
          <w:rFonts w:cs="Segoe UI"/>
          <w:b/>
          <w:sz w:val="48"/>
          <w:szCs w:val="48"/>
        </w:rPr>
      </w:r>
    </w:p>
    <w:p>
      <w:pPr>
        <w:pStyle w:val="NoSpacing"/>
        <w:rPr>
          <w:rFonts w:cs="Segoe UI"/>
          <w:b/>
          <w:b/>
          <w:sz w:val="48"/>
          <w:szCs w:val="48"/>
        </w:rPr>
      </w:pPr>
      <w:r>
        <w:rPr>
          <w:rFonts w:cs="Segoe UI"/>
          <w:b/>
          <w:sz w:val="48"/>
          <w:szCs w:val="48"/>
        </w:rPr>
      </w:r>
    </w:p>
    <w:p>
      <w:pPr>
        <w:pStyle w:val="NoSpacing"/>
        <w:rPr>
          <w:rFonts w:cs="Segoe UI"/>
          <w:b/>
          <w:b/>
          <w:sz w:val="48"/>
          <w:szCs w:val="48"/>
        </w:rPr>
      </w:pPr>
      <w:r>
        <w:rPr>
          <w:rFonts w:cs="Segoe UI"/>
          <w:b/>
          <w:sz w:val="48"/>
          <w:szCs w:val="48"/>
        </w:rPr>
      </w:r>
    </w:p>
    <w:p>
      <w:pPr>
        <w:pStyle w:val="NoSpacing"/>
        <w:rPr>
          <w:rFonts w:cs="Segoe UI"/>
          <w:b/>
          <w:b/>
          <w:sz w:val="48"/>
          <w:szCs w:val="48"/>
        </w:rPr>
      </w:pPr>
      <w:r>
        <w:rPr>
          <w:rFonts w:cs="Segoe UI"/>
          <w:b/>
          <w:sz w:val="48"/>
          <w:szCs w:val="48"/>
        </w:rPr>
      </w:r>
    </w:p>
    <w:p>
      <w:pPr>
        <w:pStyle w:val="NoSpacing"/>
        <w:rPr>
          <w:rFonts w:cs="Segoe UI"/>
          <w:b/>
          <w:b/>
          <w:sz w:val="48"/>
          <w:szCs w:val="48"/>
        </w:rPr>
      </w:pPr>
      <w:r>
        <w:rPr>
          <w:rFonts w:cs="Segoe UI"/>
          <w:b/>
          <w:sz w:val="48"/>
          <w:szCs w:val="48"/>
        </w:rPr>
      </w:r>
    </w:p>
    <w:p>
      <w:pPr>
        <w:pStyle w:val="NoSpacing"/>
        <w:rPr>
          <w:rFonts w:cs="Segoe UI"/>
          <w:b/>
          <w:b/>
          <w:sz w:val="48"/>
          <w:szCs w:val="48"/>
        </w:rPr>
      </w:pPr>
      <w:r>
        <w:rPr>
          <w:rFonts w:cs="Segoe UI"/>
          <w:b/>
          <w:sz w:val="48"/>
          <w:szCs w:val="48"/>
        </w:rPr>
        <w:t xml:space="preserve">Toestemmingsverklaring </w:t>
      </w:r>
    </w:p>
    <w:p>
      <w:pPr>
        <w:pStyle w:val="NoSpacing"/>
        <w:rPr>
          <w:rFonts w:cs="Segoe UI"/>
          <w:b/>
          <w:b/>
          <w:sz w:val="20"/>
          <w:szCs w:val="20"/>
        </w:rPr>
      </w:pPr>
      <w:r>
        <w:rPr>
          <w:rFonts w:cs="Segoe UI"/>
          <w:b/>
          <w:sz w:val="20"/>
          <w:szCs w:val="20"/>
        </w:rPr>
      </w:r>
    </w:p>
    <w:p>
      <w:pPr>
        <w:pStyle w:val="NoSpacing"/>
        <w:rPr>
          <w:rFonts w:cs="Segoe UI"/>
        </w:rPr>
      </w:pPr>
      <w:r>
        <w:rPr>
          <w:rFonts w:cs="Segoe UI"/>
        </w:rPr>
        <w:t>Voor het goed functioneren van onze vereniging willen wij u graag (laten) informeren over de vereniging, sportactiviteiten en aanbiedingen en dergelijke. Ook willen we speelschema’s, wedstrijduitslagen en soms ook foto’s en filmpjes van u op</w:t>
      </w:r>
      <w:r>
        <w:rPr>
          <w:rFonts w:cs="Segoe UI"/>
          <w:caps/>
        </w:rPr>
        <w:t xml:space="preserve"> </w:t>
      </w:r>
      <w:r>
        <w:rPr>
          <w:rFonts w:cs="Segoe UI"/>
          <w:b/>
          <w:caps/>
        </w:rPr>
        <w:t xml:space="preserve">Internet, apps en SOCIAL MEDIA </w:t>
      </w:r>
      <w:r>
        <w:rPr>
          <w:rFonts w:cs="Segoe UI"/>
        </w:rPr>
        <w:t xml:space="preserve">plaatsen. Met dit formulier vragen wij u toestemming om ook uw gegevens hiervoor te gebruiken. </w:t>
      </w:r>
    </w:p>
    <w:p>
      <w:pPr>
        <w:pStyle w:val="Normal"/>
        <w:spacing w:lineRule="auto" w:line="240" w:before="0" w:after="0"/>
        <w:rPr>
          <w:rFonts w:cs="Segoe UI"/>
        </w:rPr>
      </w:pPr>
      <w:r>
        <w:rPr>
          <w:rFonts w:cs="Segoe UI"/>
        </w:rPr>
      </w:r>
    </w:p>
    <w:p>
      <w:pPr>
        <w:pStyle w:val="Normal"/>
        <w:spacing w:lineRule="auto" w:line="240" w:before="0" w:after="0"/>
        <w:rPr>
          <w:rFonts w:cs="Segoe UI"/>
        </w:rPr>
      </w:pPr>
      <w:r>
        <w:rPr>
          <w:rFonts w:cs="Segoe UI"/>
        </w:rPr>
        <w:t xml:space="preserve">Met dit formulier geef ik v.v. De Wherevogels toestemming om gegevens over mij te verwerken. </w:t>
      </w:r>
    </w:p>
    <w:p>
      <w:pPr>
        <w:pStyle w:val="Normal"/>
        <w:spacing w:lineRule="auto" w:line="240" w:before="0" w:after="0"/>
        <w:rPr>
          <w:rFonts w:cs="Segoe UI"/>
        </w:rPr>
      </w:pPr>
      <w:r>
        <w:rPr>
          <w:rFonts w:cs="Segoe UI"/>
        </w:rPr>
      </w:r>
    </w:p>
    <w:p>
      <w:pPr>
        <w:pStyle w:val="Normal"/>
        <w:spacing w:lineRule="auto" w:line="240" w:before="0" w:after="0"/>
        <w:rPr>
          <w:rFonts w:cs="Segoe UI"/>
          <w:b/>
          <w:b/>
        </w:rPr>
      </w:pPr>
      <w:r>
        <w:rPr>
          <w:rFonts w:cs="Segoe UI"/>
          <w:b/>
        </w:rPr>
        <w:t>Ik geef de vereniging toestemming voor de hieronder aangekruiste gegevensverwerkingen:</w:t>
      </w:r>
    </w:p>
    <w:p>
      <w:pPr>
        <w:pStyle w:val="Normal"/>
        <w:spacing w:lineRule="auto" w:line="240" w:before="0" w:after="0"/>
        <w:rPr>
          <w:rFonts w:cs="Segoe UI"/>
          <w:b/>
          <w:b/>
        </w:rPr>
      </w:pPr>
      <w:r>
        <w:rPr>
          <w:rFonts w:cs="Segoe UI"/>
          <w:b/>
        </w:rPr>
      </w:r>
    </w:p>
    <w:p>
      <w:pPr>
        <w:pStyle w:val="NoSpacing"/>
        <w:numPr>
          <w:ilvl w:val="0"/>
          <w:numId w:val="4"/>
        </w:numPr>
        <w:ind w:left="425" w:hanging="357"/>
        <w:rPr>
          <w:rFonts w:cs="Segoe UI"/>
        </w:rPr>
      </w:pPr>
      <w:r>
        <w:rPr>
          <w:rFonts w:cs="Segoe UI"/>
        </w:rPr>
        <w:t xml:space="preserve">Publiceren van bijvoorbeeld foto’s en/of filmpjes van mij op </w:t>
      </w:r>
      <w:r>
        <w:rPr>
          <w:rFonts w:cs="Segoe UI"/>
          <w:caps/>
        </w:rPr>
        <w:t>Internet, apps, SOCIAL MEDIA</w:t>
      </w:r>
      <w:r>
        <w:rPr>
          <w:rFonts w:cs="Segoe UI"/>
        </w:rPr>
        <w:t xml:space="preserve"> en in de KANTINE</w:t>
      </w:r>
      <w:r>
        <w:rPr>
          <w:rFonts w:cs="Segoe UI"/>
          <w:caps/>
        </w:rPr>
        <w:t>.</w:t>
      </w:r>
    </w:p>
    <w:p>
      <w:pPr>
        <w:pStyle w:val="NoSpacing"/>
        <w:numPr>
          <w:ilvl w:val="0"/>
          <w:numId w:val="5"/>
        </w:numPr>
        <w:ind w:left="425" w:hanging="357"/>
        <w:rPr>
          <w:rFonts w:cs="Segoe UI"/>
        </w:rPr>
      </w:pPr>
      <w:r>
        <w:rPr>
          <w:rFonts w:cs="Segoe UI"/>
        </w:rPr>
        <w:t>Het opnemen van mijn (pas-, team-)foto:</w:t>
        <w:br/>
      </w:r>
      <w:r>
        <w:rPr>
          <w:rFonts w:cs="Segoe UI"/>
          <w:caps/>
        </w:rPr>
        <w:t>□ op de website</w:t>
        <w:tab/>
        <w:tab/>
        <w:tab/>
        <w:tab/>
        <w:t>□ WHEREVOGELS FACEBOOK</w:t>
      </w:r>
      <w:r>
        <w:rPr>
          <w:rFonts w:cs="Segoe UI"/>
          <w:caps/>
          <w:highlight w:val="lightGray"/>
        </w:rPr>
        <w:br/>
      </w:r>
    </w:p>
    <w:p>
      <w:pPr>
        <w:pStyle w:val="NoSpacing"/>
        <w:numPr>
          <w:ilvl w:val="0"/>
          <w:numId w:val="5"/>
        </w:numPr>
        <w:ind w:left="425" w:hanging="357"/>
        <w:rPr>
          <w:rFonts w:cs="Segoe UI"/>
        </w:rPr>
      </w:pPr>
      <w:r>
        <w:rPr>
          <w:rFonts w:cs="Segoe UI"/>
        </w:rPr>
        <w:t>Mijn naam en telefoonnummer via onze afgeschermde website beschikbaar te stellen zodat andere leden mij kunnen benaderen.</w:t>
      </w:r>
    </w:p>
    <w:p>
      <w:pPr>
        <w:pStyle w:val="Normal"/>
        <w:spacing w:lineRule="auto" w:line="240" w:before="0" w:after="0"/>
        <w:rPr>
          <w:rFonts w:cs="Segoe UI"/>
        </w:rPr>
      </w:pPr>
      <w:r>
        <w:rPr>
          <w:rFonts w:cs="Segoe UI"/>
        </w:rPr>
      </w:r>
    </w:p>
    <w:p>
      <w:pPr>
        <w:pStyle w:val="Normal"/>
        <w:spacing w:lineRule="auto" w:line="240" w:before="0" w:after="0"/>
        <w:rPr>
          <w:rFonts w:cs="Segoe UI"/>
        </w:rPr>
      </w:pPr>
      <w:r>
        <w:rPr>
          <w:rFonts w:cs="Segoe UI"/>
        </w:rPr>
        <w:t>Mijn toestemming geldt alleen voor de hierboven aangevinkte en beschreven redenen, gegevens en organisaties. Voor nieuwe gegevensverwerkingen vraagt de vereniging mij opnieuw om toestemming.</w:t>
      </w:r>
    </w:p>
    <w:p>
      <w:pPr>
        <w:pStyle w:val="Normal"/>
        <w:spacing w:lineRule="auto" w:line="240" w:before="0" w:after="0"/>
        <w:rPr>
          <w:rFonts w:cs="Segoe UI"/>
        </w:rPr>
      </w:pPr>
      <w:r>
        <w:rPr>
          <w:rFonts w:cs="Segoe UI"/>
        </w:rPr>
      </w:r>
    </w:p>
    <w:p>
      <w:pPr>
        <w:pStyle w:val="NoSpacing"/>
        <w:rPr>
          <w:rFonts w:cs="Segoe UI"/>
        </w:rPr>
      </w:pPr>
      <w:r>
        <w:rPr>
          <w:rFonts w:cs="Segoe UI"/>
        </w:rPr>
        <w:t xml:space="preserve">Ik mag mijn toestemming op elk moment intrekken. </w:t>
      </w:r>
    </w:p>
    <w:p>
      <w:pPr>
        <w:pStyle w:val="NoSpacing"/>
        <w:rPr>
          <w:b/>
          <w:b/>
        </w:rPr>
      </w:pPr>
      <w:r>
        <w:rPr>
          <w:b/>
        </w:rPr>
      </w:r>
    </w:p>
    <w:p>
      <w:pPr>
        <w:pStyle w:val="NoSpacing"/>
        <w:rPr>
          <w:b/>
          <w:b/>
        </w:rPr>
      </w:pPr>
      <w:r>
        <w:rPr>
          <w:b/>
        </w:rPr>
        <w:t>Op onze website wordt de privacyverklaring van v.v. De Wherevogels vermeld. Wij adviseren u die te lezen.</w:t>
      </w:r>
    </w:p>
    <w:p>
      <w:pPr>
        <w:pStyle w:val="NoSpacing"/>
        <w:rPr>
          <w:b/>
          <w:b/>
        </w:rPr>
      </w:pPr>
      <w:r>
        <w:rPr>
          <w:b/>
        </w:rPr>
      </w:r>
    </w:p>
    <w:p>
      <w:pPr>
        <w:pStyle w:val="NoSpacing"/>
        <w:rPr>
          <w:b/>
          <w:b/>
        </w:rPr>
      </w:pPr>
      <w:r>
        <w:rPr>
          <w:b/>
        </w:rPr>
      </w:r>
    </w:p>
    <w:p>
      <w:pPr>
        <w:pStyle w:val="NoSpacing"/>
        <w:rPr>
          <w:b/>
          <w:b/>
        </w:rPr>
      </w:pPr>
      <w:r>
        <w:rPr>
          <w:b/>
        </w:rPr>
      </w:r>
    </w:p>
    <w:p>
      <w:pPr>
        <w:pStyle w:val="NoSpacing"/>
        <w:rPr>
          <w:b/>
          <w:b/>
        </w:rPr>
      </w:pPr>
      <w:r>
        <w:rPr>
          <w:b/>
        </w:rPr>
      </w:r>
    </w:p>
    <w:p>
      <w:pPr>
        <w:pStyle w:val="NoSpacing"/>
        <w:rPr>
          <w:b/>
          <w:b/>
        </w:rPr>
      </w:pPr>
      <w:r>
        <w:rPr>
          <w:b/>
        </w:rPr>
        <w:t>AKKOORDVERKLARING (Voor leden jonger dan 18 jaar tekent een ouder of verzorger)</w:t>
      </w:r>
    </w:p>
    <w:p>
      <w:pPr>
        <w:pStyle w:val="NoSpacing"/>
        <w:rPr>
          <w:b/>
          <w:b/>
        </w:rPr>
      </w:pPr>
      <w:r>
        <w:rPr>
          <w:b/>
        </w:rPr>
      </w:r>
    </w:p>
    <w:p>
      <w:pPr>
        <w:pStyle w:val="NoSpacing"/>
        <w:rPr/>
      </w:pPr>
      <w:r>
        <w:rPr/>
        <w:t>Door ondertekening verklaart u dat alle door u verstrekte gegevens op dit formulier waarheidsgetrouw zijn en verklaart u akkoord te zijn met het feit dat deze gegevens  worden opgenomen in het ledenbestand van v.v. De Wherevogels en het ledenbestand van de KNVB. Tevens is de inhoud van de bijlage 2023-2024 betreffende inschrijving en vrijwilligersbijdrage door u gelezen en akkoord verklaard.</w:t>
      </w:r>
    </w:p>
    <w:p>
      <w:pPr>
        <w:pStyle w:val="NoSpacing"/>
        <w:rPr/>
      </w:pPr>
      <w:r>
        <w:rPr/>
      </w:r>
    </w:p>
    <w:p>
      <w:pPr>
        <w:pStyle w:val="NoSpacing"/>
        <w:rPr/>
      </w:pPr>
      <w:r>
        <w:rPr/>
      </w:r>
    </w:p>
    <w:p>
      <w:pPr>
        <w:pStyle w:val="NoSpacing"/>
        <w:rPr/>
      </w:pPr>
      <w:r>
        <w:rPr/>
      </w:r>
    </w:p>
    <w:p>
      <w:pPr>
        <w:pStyle w:val="NoSpacing"/>
        <w:rPr/>
      </w:pPr>
      <w:r>
        <w:rPr/>
        <w:t>Datum:</w:t>
        <w:tab/>
        <w:tab/>
        <w:t>………………………………………</w:t>
        <w:tab/>
        <w:t>Handtekening:               …………………………………………………………..</w:t>
      </w:r>
    </w:p>
    <w:p>
      <w:pPr>
        <w:pStyle w:val="Normal"/>
        <w:rPr>
          <w:lang w:eastAsia="nl-NL"/>
        </w:rPr>
      </w:pPr>
      <w:r>
        <w:rPr>
          <w:lang w:eastAsia="nl-NL"/>
        </w:rPr>
      </w:r>
    </w:p>
    <w:p>
      <w:pPr>
        <w:pStyle w:val="Normal"/>
        <w:rPr>
          <w:lang w:eastAsia="nl-NL"/>
        </w:rPr>
      </w:pPr>
      <w:r>
        <w:rPr>
          <w:lang w:eastAsia="nl-NL"/>
        </w:rPr>
      </w:r>
    </w:p>
    <w:p>
      <w:pPr>
        <w:pStyle w:val="Normal"/>
        <w:rPr>
          <w:lang w:eastAsia="nl-NL"/>
        </w:rPr>
      </w:pPr>
      <w:r>
        <w:rPr>
          <w:lang w:eastAsia="nl-NL"/>
        </w:rPr>
      </w:r>
    </w:p>
    <w:p>
      <w:pPr>
        <w:pStyle w:val="Normal"/>
        <w:rPr>
          <w:lang w:eastAsia="nl-NL"/>
        </w:rPr>
      </w:pPr>
      <w:r>
        <w:rPr>
          <w:lang w:eastAsia="nl-NL"/>
        </w:rPr>
      </w:r>
    </w:p>
    <w:p>
      <w:pPr>
        <w:pStyle w:val="Normal"/>
        <w:rPr>
          <w:lang w:eastAsia="nl-NL"/>
        </w:rPr>
      </w:pPr>
      <w:r>
        <w:rPr>
          <w:lang w:eastAsia="nl-NL"/>
        </w:rPr>
      </w:r>
    </w:p>
    <w:p>
      <w:pPr>
        <w:pStyle w:val="Normal"/>
        <w:rPr>
          <w:lang w:eastAsia="nl-NL"/>
        </w:rPr>
      </w:pPr>
      <w:r>
        <w:rPr>
          <w:lang w:eastAsia="nl-NL"/>
        </w:rPr>
      </w:r>
    </w:p>
    <w:p>
      <w:pPr>
        <w:pStyle w:val="Normal"/>
        <w:rPr>
          <w:lang w:eastAsia="nl-NL"/>
        </w:rPr>
      </w:pPr>
      <w:r>
        <w:rPr>
          <w:lang w:eastAsia="nl-NL"/>
        </w:rPr>
      </w:r>
    </w:p>
    <w:p>
      <w:pPr>
        <w:pStyle w:val="Kop1"/>
        <w:spacing w:lineRule="auto" w:line="240" w:before="0" w:after="0"/>
        <w:jc w:val="center"/>
        <w:rPr>
          <w:rFonts w:ascii="Calibri" w:hAnsi="Calibri" w:asciiTheme="minorHAnsi" w:hAnsiTheme="minorHAnsi"/>
          <w:color w:val="000000" w:themeColor="text1"/>
          <w:lang w:eastAsia="nl-NL"/>
        </w:rPr>
      </w:pPr>
      <w:r>
        <w:rPr>
          <w:rFonts w:asciiTheme="minorHAnsi" w:hAnsiTheme="minorHAnsi" w:ascii="Calibri" w:hAnsi="Calibri"/>
          <w:color w:val="000000" w:themeColor="text1"/>
          <w:lang w:eastAsia="nl-NL"/>
        </w:rPr>
      </w:r>
    </w:p>
    <w:p>
      <w:pPr>
        <w:pStyle w:val="Normal"/>
        <w:rPr>
          <w:lang w:eastAsia="nl-NL"/>
        </w:rPr>
      </w:pPr>
      <w:r>
        <w:rPr>
          <w:lang w:eastAsia="nl-NL"/>
        </w:rPr>
      </w:r>
    </w:p>
    <w:p>
      <w:pPr>
        <w:pStyle w:val="Normal"/>
        <w:rPr>
          <w:lang w:eastAsia="nl-NL"/>
        </w:rPr>
      </w:pPr>
      <w:r>
        <w:rPr>
          <w:lang w:eastAsia="nl-NL"/>
        </w:rPr>
      </w:r>
    </w:p>
    <w:p>
      <w:pPr>
        <w:pStyle w:val="Kop1"/>
        <w:spacing w:lineRule="auto" w:line="240" w:before="0" w:after="0"/>
        <w:jc w:val="center"/>
        <w:rPr>
          <w:rFonts w:ascii="Calibri" w:hAnsi="Calibri" w:asciiTheme="minorHAnsi" w:hAnsiTheme="minorHAnsi"/>
          <w:color w:val="000000" w:themeColor="text1"/>
          <w:lang w:eastAsia="nl-NL"/>
        </w:rPr>
      </w:pPr>
      <w:r>
        <w:rPr>
          <w:rFonts w:asciiTheme="minorHAnsi" w:hAnsiTheme="minorHAnsi" w:ascii="Calibri" w:hAnsi="Calibri"/>
          <w:color w:val="000000" w:themeColor="text1"/>
          <w:lang w:eastAsia="nl-NL"/>
        </w:rPr>
      </w:r>
    </w:p>
    <w:p>
      <w:pPr>
        <w:pStyle w:val="Kop1"/>
        <w:spacing w:lineRule="auto" w:line="240" w:before="0" w:after="0"/>
        <w:jc w:val="center"/>
        <w:rPr>
          <w:rFonts w:ascii="Calibri" w:hAnsi="Calibri" w:asciiTheme="minorHAnsi" w:hAnsiTheme="minorHAnsi"/>
          <w:color w:val="000000" w:themeColor="text1"/>
          <w:lang w:eastAsia="nl-NL"/>
        </w:rPr>
      </w:pPr>
      <w:r>
        <w:rPr>
          <w:rFonts w:asciiTheme="minorHAnsi" w:hAnsiTheme="minorHAnsi" w:ascii="Calibri" w:hAnsi="Calibri"/>
          <w:color w:val="000000" w:themeColor="text1"/>
          <w:lang w:eastAsia="nl-NL"/>
        </w:rPr>
      </w:r>
    </w:p>
    <w:p>
      <w:pPr>
        <w:pStyle w:val="Kop1"/>
        <w:spacing w:lineRule="auto" w:line="240" w:before="0" w:after="0"/>
        <w:jc w:val="center"/>
        <w:rPr>
          <w:rFonts w:eastAsia="Times New Roman" w:cs="Arial"/>
          <w:lang w:eastAsia="nl-NL"/>
        </w:rPr>
      </w:pPr>
      <w:r>
        <w:rPr>
          <w:rFonts w:ascii="Calibri" w:hAnsi="Calibri" w:asciiTheme="minorHAnsi" w:hAnsiTheme="minorHAnsi"/>
          <w:color w:val="000000" w:themeColor="text1"/>
          <w:lang w:eastAsia="nl-NL"/>
        </w:rPr>
        <w:t>Bijlage:  inschrijving en vrijwilligersbijdrage versie 2024 – 2025.</w:t>
      </w:r>
    </w:p>
    <w:p>
      <w:pPr>
        <w:pStyle w:val="Normal"/>
        <w:spacing w:lineRule="auto" w:line="240" w:before="0" w:after="0"/>
        <w:jc w:val="center"/>
        <w:rPr>
          <w:rFonts w:eastAsia="Times New Roman" w:cs="Arial"/>
          <w:b/>
          <w:b/>
          <w:color w:val="FF0000"/>
          <w:lang w:eastAsia="nl-NL"/>
        </w:rPr>
      </w:pPr>
      <w:r>
        <w:rPr>
          <w:rFonts w:eastAsia="Times New Roman" w:cs="Arial"/>
          <w:b/>
          <w:color w:val="FF0000"/>
          <w:lang w:eastAsia="nl-NL"/>
        </w:rPr>
        <w:t>NB: deze bijlage hoeft u niet mee te sturen en is voor uw eigen informatie.</w:t>
      </w:r>
    </w:p>
    <w:p>
      <w:pPr>
        <w:pStyle w:val="Normal"/>
        <w:spacing w:lineRule="auto" w:line="240" w:before="0" w:after="0"/>
        <w:jc w:val="center"/>
        <w:rPr>
          <w:rFonts w:eastAsia="Times New Roman" w:cs="Arial"/>
          <w:b/>
          <w:b/>
          <w:color w:val="FF0000"/>
          <w:lang w:eastAsia="nl-NL"/>
        </w:rPr>
      </w:pPr>
      <w:r>
        <w:rPr>
          <w:rFonts w:eastAsia="Times New Roman" w:cs="Arial"/>
          <w:b/>
          <w:color w:val="FF0000"/>
          <w:lang w:eastAsia="nl-NL"/>
        </w:rPr>
      </w:r>
    </w:p>
    <w:p>
      <w:pPr>
        <w:pStyle w:val="Normal"/>
        <w:spacing w:lineRule="auto" w:line="240" w:before="0" w:after="0"/>
        <w:rPr>
          <w:rFonts w:eastAsia="Times New Roman" w:cs="Arial"/>
          <w:lang w:eastAsia="nl-NL"/>
        </w:rPr>
      </w:pPr>
      <w:r>
        <w:rPr>
          <w:rFonts w:eastAsia="Times New Roman" w:cs="Arial"/>
          <w:lang w:eastAsia="nl-NL"/>
        </w:rPr>
      </w:r>
    </w:p>
    <w:p>
      <w:pPr>
        <w:pStyle w:val="Normal"/>
        <w:spacing w:lineRule="auto" w:line="240" w:before="0" w:after="0"/>
        <w:rPr>
          <w:rFonts w:eastAsia="Times New Roman" w:cs="Arial"/>
          <w:b/>
          <w:b/>
          <w:bCs/>
          <w:u w:val="single"/>
          <w:lang w:eastAsia="nl-NL"/>
        </w:rPr>
      </w:pPr>
      <w:r>
        <w:rPr>
          <w:rFonts w:eastAsia="Times New Roman" w:cs="Arial"/>
          <w:b/>
          <w:bCs/>
          <w:u w:val="single"/>
          <w:lang w:eastAsia="nl-NL"/>
        </w:rPr>
        <w:t>Nieuwe inschrijving bij De Wherevogels:</w:t>
      </w:r>
    </w:p>
    <w:p>
      <w:pPr>
        <w:pStyle w:val="NoSpacing"/>
        <w:ind w:left="567" w:hanging="0"/>
        <w:rPr/>
      </w:pPr>
      <w:r>
        <w:rPr/>
        <w:t>Om u als nieuw lid in te kunnen schrijven bij de Wherevogels hebben wij de volgende gegevens van u nodig:</w:t>
      </w:r>
    </w:p>
    <w:p>
      <w:pPr>
        <w:pStyle w:val="NoSpacing"/>
        <w:numPr>
          <w:ilvl w:val="0"/>
          <w:numId w:val="3"/>
        </w:numPr>
        <w:rPr/>
      </w:pPr>
      <w:r>
        <w:rPr/>
        <w:t>Het volledig ingevulde en ondertekende Inschrijfformulier. Voor jeugdleden onder 18 jaar moet het formulier ondertekend worden door een ouder of verzorger.</w:t>
      </w:r>
    </w:p>
    <w:p>
      <w:pPr>
        <w:pStyle w:val="NoSpacing"/>
        <w:numPr>
          <w:ilvl w:val="0"/>
          <w:numId w:val="3"/>
        </w:numPr>
        <w:rPr/>
      </w:pPr>
      <w:r>
        <w:rPr/>
        <w:t>Een kopie van een geldig legitimatiebewijs als het aspirant-lid 14 jaar of ouder is.</w:t>
      </w:r>
    </w:p>
    <w:p>
      <w:pPr>
        <w:pStyle w:val="NoSpacing"/>
        <w:ind w:left="567" w:hanging="0"/>
        <w:rPr>
          <w:rFonts w:eastAsia="Times New Roman" w:cs="Arial"/>
          <w:lang w:eastAsia="nl-NL"/>
        </w:rPr>
      </w:pPr>
      <w:r>
        <w:rPr/>
        <w:t>Indien er een wachtlijst is,</w:t>
      </w:r>
      <w:r>
        <w:rPr>
          <w:rFonts w:eastAsia="Times New Roman" w:cs="Arial"/>
          <w:lang w:eastAsia="nl-NL"/>
        </w:rPr>
        <w:t xml:space="preserve"> zal er tijdig contact met u worden opgenomen.</w:t>
      </w:r>
    </w:p>
    <w:p>
      <w:pPr>
        <w:pStyle w:val="NoSpacing"/>
        <w:ind w:left="567" w:hanging="0"/>
        <w:rPr>
          <w:rFonts w:eastAsia="Times New Roman" w:cs="Arial"/>
          <w:lang w:eastAsia="nl-NL"/>
        </w:rPr>
      </w:pPr>
      <w:r>
        <w:rPr>
          <w:rFonts w:eastAsia="Times New Roman" w:cs="Arial"/>
          <w:lang w:eastAsia="nl-NL"/>
        </w:rPr>
      </w:r>
    </w:p>
    <w:p>
      <w:pPr>
        <w:pStyle w:val="Normal"/>
        <w:spacing w:lineRule="auto" w:line="240" w:before="0" w:after="0"/>
        <w:rPr>
          <w:rFonts w:eastAsia="Times New Roman" w:cs="Arial"/>
          <w:b/>
          <w:b/>
          <w:u w:val="single"/>
          <w:lang w:eastAsia="nl-NL"/>
        </w:rPr>
      </w:pPr>
      <w:r>
        <w:rPr>
          <w:rFonts w:eastAsia="Times New Roman" w:cs="Arial"/>
          <w:b/>
          <w:u w:val="single"/>
          <w:lang w:eastAsia="nl-NL"/>
        </w:rPr>
        <w:t>Contributie</w:t>
      </w:r>
    </w:p>
    <w:p>
      <w:pPr>
        <w:pStyle w:val="Normal"/>
        <w:spacing w:lineRule="auto" w:line="240" w:before="0" w:after="0"/>
        <w:ind w:left="708" w:hanging="0"/>
        <w:rPr>
          <w:rFonts w:eastAsia="Times New Roman" w:cs="Arial"/>
          <w:lang w:eastAsia="nl-NL"/>
        </w:rPr>
      </w:pPr>
      <w:r>
        <w:rPr>
          <w:rFonts w:eastAsia="Times New Roman" w:cs="Arial"/>
          <w:lang w:eastAsia="nl-NL"/>
        </w:rPr>
      </w:r>
    </w:p>
    <w:p>
      <w:pPr>
        <w:pStyle w:val="Normal"/>
        <w:shd w:val="clear" w:color="auto" w:fill="FFFFFF"/>
        <w:spacing w:lineRule="auto" w:line="240" w:before="0" w:after="150"/>
        <w:rPr>
          <w:rFonts w:eastAsia="Times New Roman" w:cs="Calibri" w:cstheme="minorHAnsi"/>
          <w:color w:val="333333"/>
          <w:lang w:eastAsia="nl-NL"/>
        </w:rPr>
      </w:pPr>
      <w:r>
        <w:rPr>
          <w:rFonts w:eastAsia="Times New Roman" w:cs="Calibri" w:cstheme="minorHAnsi"/>
          <w:color w:val="333333"/>
          <w:lang w:eastAsia="nl-NL"/>
        </w:rPr>
        <w:t>Voor het innen van de contributie maakt v.v. De Wherevogels sinds seizoen 2023-2024 gebruik van De Penningmaster. Hoe gaat dit in zijn werk?</w:t>
      </w:r>
    </w:p>
    <w:p>
      <w:pPr>
        <w:pStyle w:val="ListParagraph"/>
        <w:numPr>
          <w:ilvl w:val="0"/>
          <w:numId w:val="8"/>
        </w:numPr>
        <w:shd w:val="clear" w:color="auto" w:fill="FFFFFF"/>
        <w:spacing w:lineRule="auto" w:line="240" w:before="0" w:after="150"/>
        <w:contextualSpacing/>
        <w:rPr>
          <w:rFonts w:eastAsia="Times New Roman" w:cs="Calibri" w:cstheme="minorHAnsi"/>
          <w:color w:val="333333"/>
          <w:lang w:eastAsia="nl-NL"/>
        </w:rPr>
      </w:pPr>
      <w:r>
        <w:rPr>
          <w:rFonts w:eastAsia="Times New Roman" w:cs="Calibri" w:cstheme="minorHAnsi"/>
          <w:color w:val="333333"/>
          <w:lang w:eastAsia="nl-NL"/>
        </w:rPr>
        <w:t xml:space="preserve">U als lid ontvangt voor aanvang van het nieuwe seizoen of na aanmelding als nieuw lid een welkomstmail. Via deze mail kunt u aangeven op welke wijze en in hoeveel termijnen (1 of 3) u de contributie wenst te betalen.  De termijnen zullen opeenvolgend zijn. Te weten: </w:t>
      </w:r>
    </w:p>
    <w:p>
      <w:pPr>
        <w:pStyle w:val="ListParagraph"/>
        <w:numPr>
          <w:ilvl w:val="0"/>
          <w:numId w:val="8"/>
        </w:numPr>
        <w:shd w:val="clear" w:color="auto" w:fill="FFFFFF"/>
        <w:spacing w:lineRule="auto" w:line="240" w:before="0" w:after="150"/>
        <w:contextualSpacing/>
        <w:rPr>
          <w:rFonts w:eastAsia="Times New Roman" w:cs="Calibri" w:cstheme="minorHAnsi"/>
          <w:color w:val="333333"/>
          <w:lang w:eastAsia="nl-NL"/>
        </w:rPr>
      </w:pPr>
      <w:r>
        <w:rPr>
          <w:rFonts w:eastAsia="Times New Roman" w:cs="Calibri" w:cstheme="minorHAnsi"/>
          <w:color w:val="333333"/>
          <w:lang w:eastAsia="nl-NL"/>
        </w:rPr>
        <w:t>Daarna ontvangt u een mail. In deze email staat naast het gekozen termijnbedrag een iDEAL-betaallink, om de betaling te vergemakkelijken.</w:t>
      </w:r>
    </w:p>
    <w:p>
      <w:pPr>
        <w:pStyle w:val="ListParagraph"/>
        <w:numPr>
          <w:ilvl w:val="0"/>
          <w:numId w:val="8"/>
        </w:numPr>
        <w:shd w:val="clear" w:color="auto" w:fill="FFFFFF"/>
        <w:spacing w:lineRule="auto" w:line="240" w:before="0" w:after="150"/>
        <w:contextualSpacing/>
        <w:rPr>
          <w:rFonts w:eastAsia="Times New Roman" w:cs="Calibri" w:cstheme="minorHAnsi"/>
          <w:color w:val="333333"/>
          <w:lang w:eastAsia="nl-NL"/>
        </w:rPr>
      </w:pPr>
      <w:r>
        <w:rPr>
          <w:rFonts w:eastAsia="Times New Roman" w:cs="Calibri" w:cstheme="minorHAnsi"/>
          <w:color w:val="333333"/>
          <w:lang w:eastAsia="nl-NL"/>
        </w:rPr>
        <w:t>Mocht het ondanks bovenstaande niet lukken om op tijd te betalen dan kunt u contact opnemen met penningmeester@wherevogels.nl of met info@depenningmaster.nl</w:t>
      </w:r>
    </w:p>
    <w:p>
      <w:pPr>
        <w:pStyle w:val="ListParagraph"/>
        <w:numPr>
          <w:ilvl w:val="0"/>
          <w:numId w:val="8"/>
        </w:numPr>
        <w:shd w:val="clear" w:color="auto" w:fill="FFFFFF"/>
        <w:spacing w:lineRule="auto" w:line="240" w:before="0" w:after="150"/>
        <w:contextualSpacing/>
        <w:rPr>
          <w:rFonts w:eastAsia="Times New Roman" w:cs="Calibri" w:cstheme="minorHAnsi"/>
          <w:color w:val="333333"/>
          <w:lang w:eastAsia="nl-NL"/>
        </w:rPr>
      </w:pPr>
      <w:r>
        <w:rPr>
          <w:rFonts w:eastAsia="Times New Roman" w:cs="Calibri" w:cstheme="minorHAnsi"/>
          <w:color w:val="333333"/>
          <w:lang w:eastAsia="nl-NL"/>
        </w:rPr>
        <w:t xml:space="preserve">Bij niet tijdige betaling wordt contact gezocht via telefoon, sms, brief, zodat u alsnog de mogelijkheid heeft om de contributie te betalen. Als betaling dan alsnog uitblijft zal schorsing van training en wedstrijd van het lid volgen, totdat het verschuldigde bedrag is ontvangen.  </w:t>
      </w:r>
    </w:p>
    <w:p>
      <w:pPr>
        <w:pStyle w:val="ListParagraph"/>
        <w:numPr>
          <w:ilvl w:val="0"/>
          <w:numId w:val="8"/>
        </w:numPr>
        <w:shd w:val="clear" w:color="auto" w:fill="FFFFFF"/>
        <w:spacing w:lineRule="auto" w:line="240" w:before="0" w:after="150"/>
        <w:contextualSpacing/>
        <w:rPr>
          <w:rFonts w:eastAsia="Times New Roman" w:cs="Calibri" w:cstheme="minorHAnsi"/>
          <w:color w:val="333333"/>
          <w:lang w:eastAsia="nl-NL"/>
        </w:rPr>
      </w:pPr>
      <w:r>
        <w:rPr>
          <w:rFonts w:eastAsia="Times New Roman" w:cs="Calibri" w:cstheme="minorHAnsi"/>
          <w:color w:val="333333"/>
          <w:lang w:eastAsia="nl-NL"/>
        </w:rPr>
        <w:t xml:space="preserve">Mocht betaling alsnog uitblijven dan wordt de vordering ter incasso gestuurd (en zijn de extra kosten voor u als lid).                                                                                                                       </w:t>
      </w:r>
    </w:p>
    <w:p>
      <w:pPr>
        <w:pStyle w:val="Normal"/>
        <w:spacing w:lineRule="auto" w:line="240" w:before="0" w:after="0"/>
        <w:ind w:left="708" w:hanging="0"/>
        <w:rPr>
          <w:rStyle w:val="Internetkoppeling"/>
        </w:rPr>
      </w:pPr>
      <w:r>
        <w:rPr/>
        <w:t xml:space="preserve">Voor meer informatie over de werkwijze van De Penningmaster; </w:t>
      </w:r>
      <w:hyperlink r:id="rId4">
        <w:r>
          <w:rPr>
            <w:rStyle w:val="Internetkoppeling"/>
          </w:rPr>
          <w:t>klik hier</w:t>
        </w:r>
      </w:hyperlink>
    </w:p>
    <w:p>
      <w:pPr>
        <w:pStyle w:val="Normal"/>
        <w:spacing w:lineRule="auto" w:line="240" w:before="0" w:after="0"/>
        <w:ind w:left="708" w:hanging="0"/>
        <w:rPr>
          <w:rFonts w:eastAsia="Times New Roman" w:cs="Arial"/>
          <w:lang w:eastAsia="nl-NL"/>
        </w:rPr>
      </w:pPr>
      <w:r>
        <w:rPr>
          <w:rFonts w:eastAsia="Times New Roman" w:cs="Arial"/>
          <w:lang w:eastAsia="nl-NL"/>
        </w:rPr>
      </w:r>
    </w:p>
    <w:p>
      <w:pPr>
        <w:pStyle w:val="Normal"/>
        <w:spacing w:lineRule="auto" w:line="240" w:before="0" w:after="0"/>
        <w:ind w:left="708" w:hanging="0"/>
        <w:rPr>
          <w:rFonts w:eastAsia="Times New Roman" w:cs="Arial"/>
          <w:lang w:eastAsia="nl-NL"/>
        </w:rPr>
      </w:pPr>
      <w:r>
        <w:rPr>
          <w:rFonts w:eastAsia="Times New Roman" w:cs="Arial"/>
          <w:lang w:eastAsia="nl-NL"/>
        </w:rPr>
        <w:t xml:space="preserve">De wijze van facturering geschiedt </w:t>
      </w:r>
      <w:r>
        <w:rPr>
          <w:rFonts w:eastAsia="Times New Roman" w:cs="Arial"/>
          <w:b/>
          <w:bCs/>
          <w:lang w:eastAsia="nl-NL"/>
        </w:rPr>
        <w:t>per e-mail</w:t>
      </w:r>
      <w:r>
        <w:rPr>
          <w:rFonts w:eastAsia="Times New Roman" w:cs="Arial"/>
          <w:lang w:eastAsia="nl-NL"/>
        </w:rPr>
        <w:t xml:space="preserve">. Het is dus van </w:t>
      </w:r>
      <w:r>
        <w:rPr>
          <w:rFonts w:eastAsia="Times New Roman" w:cs="Arial"/>
          <w:b/>
          <w:bCs/>
          <w:lang w:eastAsia="nl-NL"/>
        </w:rPr>
        <w:t>belang</w:t>
      </w:r>
      <w:r>
        <w:rPr>
          <w:rFonts w:eastAsia="Times New Roman" w:cs="Arial"/>
          <w:lang w:eastAsia="nl-NL"/>
        </w:rPr>
        <w:t xml:space="preserve"> dat </w:t>
      </w:r>
      <w:r>
        <w:rPr>
          <w:rFonts w:eastAsia="Times New Roman" w:cs="Arial"/>
          <w:b/>
          <w:bCs/>
          <w:lang w:eastAsia="nl-NL"/>
        </w:rPr>
        <w:t>uw juiste e-mailadres</w:t>
      </w:r>
      <w:r>
        <w:rPr>
          <w:rFonts w:eastAsia="Times New Roman" w:cs="Arial"/>
          <w:lang w:eastAsia="nl-NL"/>
        </w:rPr>
        <w:t xml:space="preserve"> bij onze ledenadministratie bekend is.</w:t>
      </w:r>
    </w:p>
    <w:p>
      <w:pPr>
        <w:pStyle w:val="Normal"/>
        <w:spacing w:lineRule="auto" w:line="240" w:before="0" w:after="0"/>
        <w:ind w:left="708" w:hanging="0"/>
        <w:rPr>
          <w:rFonts w:eastAsia="Times New Roman" w:cs="Arial"/>
          <w:lang w:eastAsia="nl-NL"/>
        </w:rPr>
      </w:pPr>
      <w:r>
        <w:rPr>
          <w:rFonts w:eastAsia="Times New Roman" w:cs="Arial"/>
          <w:lang w:eastAsia="nl-NL"/>
        </w:rPr>
      </w:r>
    </w:p>
    <w:p>
      <w:pPr>
        <w:pStyle w:val="Normal"/>
        <w:spacing w:lineRule="auto" w:line="240" w:before="0" w:after="0"/>
        <w:ind w:left="708" w:hanging="0"/>
        <w:rPr>
          <w:rFonts w:eastAsia="Times New Roman" w:cs="Arial"/>
          <w:lang w:eastAsia="nl-NL"/>
        </w:rPr>
      </w:pPr>
      <w:r>
        <w:rPr>
          <w:rFonts w:eastAsia="Times New Roman" w:cs="Arial"/>
          <w:lang w:eastAsia="nl-NL"/>
        </w:rPr>
        <w:t xml:space="preserve">Is uw </w:t>
      </w:r>
      <w:r>
        <w:rPr>
          <w:rFonts w:eastAsia="Times New Roman" w:cs="Arial"/>
          <w:b/>
          <w:lang w:eastAsia="nl-NL"/>
        </w:rPr>
        <w:t>mailadres gewijzigd</w:t>
      </w:r>
      <w:r>
        <w:rPr>
          <w:rFonts w:eastAsia="Times New Roman" w:cs="Arial"/>
          <w:lang w:eastAsia="nl-NL"/>
        </w:rPr>
        <w:t xml:space="preserve">, dan dient u onze ledenadministratie daarvan per omgaande in kennis te stellen:  </w:t>
      </w:r>
      <w:hyperlink r:id="rId5">
        <w:r>
          <w:rPr>
            <w:rStyle w:val="Internetkoppeling"/>
            <w:rFonts w:eastAsia="Times New Roman" w:cs="Times New Roman"/>
            <w:b/>
            <w:lang w:eastAsia="nl-NL"/>
          </w:rPr>
          <w:t>ledenadministratie@wherevogels.nl</w:t>
        </w:r>
      </w:hyperlink>
    </w:p>
    <w:p>
      <w:pPr>
        <w:pStyle w:val="Normal"/>
        <w:spacing w:lineRule="auto" w:line="240" w:before="0" w:after="0"/>
        <w:ind w:left="567" w:firstLine="141"/>
        <w:rPr>
          <w:rFonts w:eastAsia="Times New Roman" w:cs="Arial"/>
          <w:b/>
          <w:b/>
          <w:lang w:eastAsia="nl-NL"/>
        </w:rPr>
      </w:pPr>
      <w:r>
        <w:rPr>
          <w:rFonts w:eastAsia="Times New Roman" w:cs="Arial"/>
          <w:b/>
          <w:lang w:eastAsia="nl-NL"/>
        </w:rPr>
      </w:r>
    </w:p>
    <w:p>
      <w:pPr>
        <w:pStyle w:val="Normal"/>
        <w:spacing w:lineRule="auto" w:line="240" w:before="0" w:after="0"/>
        <w:ind w:left="708" w:hanging="0"/>
        <w:rPr>
          <w:rFonts w:eastAsia="Times New Roman" w:cs="Arial"/>
          <w:b/>
          <w:b/>
          <w:lang w:eastAsia="nl-NL"/>
        </w:rPr>
      </w:pPr>
      <w:r>
        <w:rPr>
          <w:rFonts w:eastAsia="Times New Roman" w:cs="Arial"/>
          <w:b/>
          <w:lang w:eastAsia="nl-NL"/>
        </w:rPr>
      </w:r>
    </w:p>
    <w:p>
      <w:pPr>
        <w:pStyle w:val="Normal"/>
        <w:spacing w:lineRule="auto" w:line="240" w:before="0" w:after="0"/>
        <w:ind w:left="708" w:hanging="0"/>
        <w:rPr>
          <w:rFonts w:eastAsia="Times New Roman" w:cs="Arial"/>
          <w:b/>
          <w:b/>
          <w:lang w:eastAsia="nl-NL"/>
        </w:rPr>
      </w:pPr>
      <w:r>
        <w:rPr>
          <w:rFonts w:eastAsia="Times New Roman" w:cs="Arial"/>
          <w:b/>
          <w:lang w:eastAsia="nl-NL"/>
        </w:rPr>
      </w:r>
    </w:p>
    <w:p>
      <w:pPr>
        <w:pStyle w:val="Normal"/>
        <w:spacing w:lineRule="auto" w:line="240" w:before="0" w:after="0"/>
        <w:ind w:left="708" w:hanging="0"/>
        <w:rPr>
          <w:rFonts w:eastAsia="Times New Roman" w:cs="Arial"/>
          <w:b/>
          <w:b/>
          <w:lang w:eastAsia="nl-NL"/>
        </w:rPr>
      </w:pPr>
      <w:r>
        <w:rPr>
          <w:rFonts w:eastAsia="Times New Roman" w:cs="Arial"/>
          <w:b/>
          <w:lang w:eastAsia="nl-NL"/>
        </w:rPr>
      </w:r>
    </w:p>
    <w:p>
      <w:pPr>
        <w:pStyle w:val="Normal"/>
        <w:spacing w:lineRule="auto" w:line="240" w:before="0" w:after="0"/>
        <w:ind w:left="708" w:hanging="0"/>
        <w:rPr>
          <w:rFonts w:eastAsia="Times New Roman" w:cs="Arial"/>
          <w:b/>
          <w:b/>
          <w:lang w:eastAsia="nl-NL"/>
        </w:rPr>
      </w:pPr>
      <w:r>
        <w:rPr>
          <w:rFonts w:eastAsia="Times New Roman" w:cs="Arial"/>
          <w:b/>
          <w:lang w:eastAsia="nl-NL"/>
        </w:rPr>
      </w:r>
    </w:p>
    <w:p>
      <w:pPr>
        <w:pStyle w:val="Normal"/>
        <w:spacing w:lineRule="auto" w:line="240" w:before="0" w:after="0"/>
        <w:ind w:left="708" w:hanging="0"/>
        <w:rPr>
          <w:rFonts w:eastAsia="Times New Roman" w:cs="Arial"/>
          <w:b/>
          <w:b/>
          <w:lang w:eastAsia="nl-NL"/>
        </w:rPr>
      </w:pPr>
      <w:r>
        <w:rPr>
          <w:rFonts w:eastAsia="Times New Roman" w:cs="Arial"/>
          <w:b/>
          <w:lang w:eastAsia="nl-NL"/>
        </w:rPr>
      </w:r>
    </w:p>
    <w:p>
      <w:pPr>
        <w:pStyle w:val="Normal"/>
        <w:spacing w:lineRule="auto" w:line="240" w:before="0" w:after="0"/>
        <w:ind w:left="708" w:hanging="0"/>
        <w:rPr>
          <w:rFonts w:eastAsia="Times New Roman" w:cs="Arial"/>
          <w:b/>
          <w:b/>
          <w:lang w:eastAsia="nl-NL"/>
        </w:rPr>
      </w:pPr>
      <w:r>
        <w:rPr>
          <w:rFonts w:eastAsia="Times New Roman" w:cs="Arial"/>
          <w:b/>
          <w:lang w:eastAsia="nl-NL"/>
        </w:rPr>
      </w:r>
    </w:p>
    <w:p>
      <w:pPr>
        <w:pStyle w:val="Normal"/>
        <w:spacing w:lineRule="auto" w:line="240" w:before="0" w:after="0"/>
        <w:ind w:left="708" w:hanging="0"/>
        <w:rPr>
          <w:rFonts w:eastAsia="Times New Roman" w:cs="Arial"/>
          <w:b/>
          <w:b/>
          <w:lang w:eastAsia="nl-NL"/>
        </w:rPr>
      </w:pPr>
      <w:r>
        <w:rPr>
          <w:rFonts w:eastAsia="Times New Roman" w:cs="Arial"/>
          <w:b/>
          <w:lang w:eastAsia="nl-NL"/>
        </w:rPr>
      </w:r>
    </w:p>
    <w:p>
      <w:pPr>
        <w:pStyle w:val="Normal"/>
        <w:spacing w:lineRule="auto" w:line="240" w:before="0" w:after="0"/>
        <w:ind w:left="708" w:hanging="0"/>
        <w:rPr>
          <w:rFonts w:eastAsia="Times New Roman" w:cs="Arial"/>
          <w:b/>
          <w:b/>
          <w:lang w:eastAsia="nl-NL"/>
        </w:rPr>
      </w:pPr>
      <w:r>
        <w:rPr>
          <w:rFonts w:eastAsia="Times New Roman" w:cs="Arial"/>
          <w:b/>
          <w:lang w:eastAsia="nl-NL"/>
        </w:rPr>
      </w:r>
    </w:p>
    <w:p>
      <w:pPr>
        <w:pStyle w:val="Normal"/>
        <w:spacing w:lineRule="auto" w:line="240" w:before="0" w:after="0"/>
        <w:ind w:left="708" w:hanging="0"/>
        <w:rPr>
          <w:rFonts w:eastAsia="Times New Roman" w:cs="Arial"/>
          <w:b/>
          <w:b/>
          <w:lang w:eastAsia="nl-NL"/>
        </w:rPr>
      </w:pPr>
      <w:r>
        <w:rPr>
          <w:rFonts w:eastAsia="Times New Roman" w:cs="Arial"/>
          <w:b/>
          <w:lang w:eastAsia="nl-NL"/>
        </w:rPr>
      </w:r>
    </w:p>
    <w:p>
      <w:pPr>
        <w:pStyle w:val="Normal"/>
        <w:spacing w:lineRule="auto" w:line="240" w:before="0" w:after="0"/>
        <w:ind w:left="708" w:hanging="0"/>
        <w:rPr>
          <w:rFonts w:eastAsia="Times New Roman" w:cs="Arial"/>
          <w:b/>
          <w:b/>
          <w:lang w:eastAsia="nl-NL"/>
        </w:rPr>
      </w:pPr>
      <w:r>
        <w:rPr>
          <w:rFonts w:eastAsia="Times New Roman" w:cs="Arial"/>
          <w:b/>
          <w:lang w:eastAsia="nl-NL"/>
        </w:rPr>
      </w:r>
    </w:p>
    <w:p>
      <w:pPr>
        <w:pStyle w:val="Normal"/>
        <w:spacing w:lineRule="auto" w:line="240" w:before="0" w:after="0"/>
        <w:ind w:left="708" w:hanging="0"/>
        <w:rPr>
          <w:rFonts w:eastAsia="Times New Roman" w:cs="Arial"/>
          <w:b/>
          <w:b/>
          <w:lang w:eastAsia="nl-NL"/>
        </w:rPr>
      </w:pPr>
      <w:r>
        <w:rPr>
          <w:rFonts w:eastAsia="Times New Roman" w:cs="Arial"/>
          <w:b/>
          <w:lang w:eastAsia="nl-NL"/>
        </w:rPr>
      </w:r>
    </w:p>
    <w:p>
      <w:pPr>
        <w:pStyle w:val="Normal"/>
        <w:spacing w:lineRule="auto" w:line="240" w:before="0" w:after="0"/>
        <w:ind w:left="708" w:hanging="0"/>
        <w:rPr>
          <w:rFonts w:eastAsia="Times New Roman" w:cs="Arial"/>
          <w:b/>
          <w:b/>
          <w:lang w:eastAsia="nl-NL"/>
        </w:rPr>
      </w:pPr>
      <w:r>
        <w:rPr>
          <w:rFonts w:eastAsia="Times New Roman" w:cs="Arial"/>
          <w:b/>
          <w:lang w:eastAsia="nl-NL"/>
        </w:rPr>
      </w:r>
    </w:p>
    <w:p>
      <w:pPr>
        <w:pStyle w:val="Normal"/>
        <w:spacing w:lineRule="auto" w:line="240" w:before="0" w:after="0"/>
        <w:ind w:left="708" w:hanging="0"/>
        <w:rPr>
          <w:rFonts w:eastAsia="Times New Roman" w:cs="Arial"/>
          <w:b/>
          <w:b/>
          <w:lang w:eastAsia="nl-NL"/>
        </w:rPr>
      </w:pPr>
      <w:r>
        <w:rPr>
          <w:rFonts w:eastAsia="Times New Roman" w:cs="Arial"/>
          <w:b/>
          <w:lang w:eastAsia="nl-NL"/>
        </w:rPr>
      </w:r>
    </w:p>
    <w:p>
      <w:pPr>
        <w:pStyle w:val="Normal"/>
        <w:spacing w:lineRule="auto" w:line="240" w:before="0" w:after="0"/>
        <w:ind w:left="708" w:hanging="0"/>
        <w:rPr>
          <w:rFonts w:eastAsia="Times New Roman" w:cs="Arial"/>
          <w:b/>
          <w:b/>
          <w:lang w:eastAsia="nl-NL"/>
        </w:rPr>
      </w:pPr>
      <w:r>
        <w:rPr>
          <w:rFonts w:eastAsia="Times New Roman" w:cs="Arial"/>
          <w:b/>
          <w:lang w:eastAsia="nl-NL"/>
        </w:rPr>
      </w:r>
    </w:p>
    <w:p>
      <w:pPr>
        <w:pStyle w:val="Normal"/>
        <w:spacing w:lineRule="auto" w:line="240" w:before="0" w:after="0"/>
        <w:ind w:left="708" w:hanging="0"/>
        <w:rPr>
          <w:rFonts w:eastAsia="Times New Roman" w:cs="Arial"/>
          <w:b/>
          <w:b/>
          <w:lang w:eastAsia="nl-NL"/>
        </w:rPr>
      </w:pPr>
      <w:r>
        <w:rPr>
          <w:rFonts w:eastAsia="Times New Roman" w:cs="Arial"/>
          <w:b/>
          <w:lang w:eastAsia="nl-NL"/>
        </w:rPr>
      </w:r>
    </w:p>
    <w:p>
      <w:pPr>
        <w:pStyle w:val="Normal"/>
        <w:spacing w:lineRule="auto" w:line="240" w:before="0" w:after="0"/>
        <w:ind w:left="708" w:hanging="0"/>
        <w:rPr>
          <w:rFonts w:eastAsia="Times New Roman" w:cs="Arial"/>
          <w:b/>
          <w:b/>
          <w:lang w:eastAsia="nl-NL"/>
        </w:rPr>
      </w:pPr>
      <w:r>
        <w:rPr>
          <w:rFonts w:eastAsia="Times New Roman" w:cs="Arial"/>
          <w:b/>
          <w:lang w:eastAsia="nl-NL"/>
        </w:rPr>
      </w:r>
    </w:p>
    <w:p>
      <w:pPr>
        <w:pStyle w:val="Normal"/>
        <w:spacing w:lineRule="auto" w:line="240" w:before="0" w:after="0"/>
        <w:ind w:left="708" w:hanging="0"/>
        <w:rPr>
          <w:rFonts w:eastAsia="Times New Roman" w:cs="Arial"/>
          <w:b/>
          <w:b/>
          <w:lang w:eastAsia="nl-NL"/>
        </w:rPr>
      </w:pPr>
      <w:r>
        <w:rPr>
          <w:rFonts w:eastAsia="Times New Roman" w:cs="Arial"/>
          <w:b/>
          <w:lang w:eastAsia="nl-NL"/>
        </w:rPr>
      </w:r>
    </w:p>
    <w:p>
      <w:pPr>
        <w:pStyle w:val="Normal"/>
        <w:spacing w:lineRule="auto" w:line="240" w:before="0" w:after="0"/>
        <w:ind w:left="708" w:hanging="0"/>
        <w:rPr>
          <w:rFonts w:eastAsia="Times New Roman" w:cs="Arial"/>
          <w:b/>
          <w:b/>
          <w:lang w:eastAsia="nl-NL"/>
        </w:rPr>
      </w:pPr>
      <w:r>
        <w:rPr>
          <w:rFonts w:eastAsia="Times New Roman" w:cs="Arial"/>
          <w:b/>
          <w:lang w:eastAsia="nl-NL"/>
        </w:rPr>
        <w:t>Voor het seizoen 2024 – 2025 zijn onderstaande contributies verschuldigd.</w:t>
      </w:r>
    </w:p>
    <w:p>
      <w:pPr>
        <w:pStyle w:val="Normal"/>
        <w:spacing w:lineRule="auto" w:line="240" w:before="0" w:after="0"/>
        <w:ind w:left="708" w:hanging="0"/>
        <w:rPr>
          <w:rFonts w:eastAsia="Times New Roman" w:cs="Arial"/>
          <w:lang w:eastAsia="nl-NL"/>
        </w:rPr>
      </w:pPr>
      <w:r>
        <w:rPr>
          <w:rFonts w:eastAsia="Times New Roman" w:cs="Arial"/>
          <w:lang w:eastAsia="nl-NL"/>
        </w:rPr>
        <w:t>(NB: Bij indeling in een team na 1 januari bent u de helft van de contributie verschuldigd.)</w:t>
      </w:r>
    </w:p>
    <w:p>
      <w:pPr>
        <w:pStyle w:val="Normal"/>
        <w:spacing w:lineRule="auto" w:line="240" w:before="0" w:after="0"/>
        <w:ind w:left="708" w:hanging="0"/>
        <w:rPr>
          <w:rFonts w:eastAsia="Times New Roman" w:cs="Arial"/>
          <w:lang w:eastAsia="nl-NL"/>
        </w:rPr>
      </w:pPr>
      <w:r>
        <w:rPr>
          <w:rFonts w:eastAsia="Times New Roman" w:cs="Arial"/>
          <w:lang w:eastAsia="nl-NL"/>
        </w:rPr>
      </w:r>
    </w:p>
    <w:p>
      <w:pPr>
        <w:pStyle w:val="Normal"/>
        <w:spacing w:lineRule="auto" w:line="240" w:before="0" w:after="0"/>
        <w:rPr>
          <w:rFonts w:eastAsia="Times New Roman" w:cs="Arial"/>
          <w:lang w:eastAsia="nl-NL"/>
        </w:rPr>
      </w:pPr>
      <w:r>
        <w:rPr>
          <w:rFonts w:eastAsia="Times New Roman" w:cs="Arial"/>
          <w:lang w:eastAsia="nl-NL"/>
        </w:rPr>
        <w:tab/>
      </w:r>
    </w:p>
    <w:tbl>
      <w:tblPr>
        <w:tblW w:w="9300" w:type="dxa"/>
        <w:jc w:val="left"/>
        <w:tblInd w:w="80" w:type="dxa"/>
        <w:tblLayout w:type="fixed"/>
        <w:tblCellMar>
          <w:top w:w="0" w:type="dxa"/>
          <w:left w:w="70" w:type="dxa"/>
          <w:bottom w:w="0" w:type="dxa"/>
          <w:right w:w="70" w:type="dxa"/>
        </w:tblCellMar>
        <w:tblLook w:firstRow="1" w:noVBand="1" w:lastRow="0" w:firstColumn="1" w:lastColumn="0" w:noHBand="0" w:val="04a0"/>
      </w:tblPr>
      <w:tblGrid>
        <w:gridCol w:w="2299"/>
        <w:gridCol w:w="4320"/>
        <w:gridCol w:w="1340"/>
        <w:gridCol w:w="1340"/>
      </w:tblGrid>
      <w:tr>
        <w:trPr>
          <w:trHeight w:val="315" w:hRule="atLeast"/>
        </w:trPr>
        <w:tc>
          <w:tcPr>
            <w:tcW w:w="2299" w:type="dxa"/>
            <w:tcBorders>
              <w:top w:val="single" w:sz="8" w:space="0" w:color="000000"/>
              <w:left w:val="single" w:sz="8" w:space="0" w:color="000000"/>
              <w:bottom w:val="single" w:sz="8" w:space="0" w:color="000000"/>
            </w:tcBorders>
            <w:shd w:color="000000" w:fill="969696" w:val="clear"/>
            <w:vAlign w:val="center"/>
          </w:tcPr>
          <w:p>
            <w:pPr>
              <w:pStyle w:val="Normal"/>
              <w:widowControl w:val="false"/>
              <w:spacing w:lineRule="auto" w:line="240" w:before="0" w:after="0"/>
              <w:rPr>
                <w:rFonts w:ascii="Calibri" w:hAnsi="Calibri" w:eastAsia="Times New Roman" w:cs="Calibri"/>
                <w:b/>
                <w:b/>
                <w:bCs/>
                <w:color w:val="FFFFFF"/>
                <w:lang w:eastAsia="nl-NL"/>
              </w:rPr>
            </w:pPr>
            <w:r>
              <w:rPr>
                <w:rFonts w:eastAsia="Times New Roman" w:cs="Calibri"/>
                <w:b/>
                <w:bCs/>
                <w:color w:val="FFFFFF"/>
                <w:lang w:eastAsia="nl-NL"/>
              </w:rPr>
              <w:t>Categorie</w:t>
            </w:r>
          </w:p>
        </w:tc>
        <w:tc>
          <w:tcPr>
            <w:tcW w:w="4320" w:type="dxa"/>
            <w:tcBorders>
              <w:top w:val="single" w:sz="8" w:space="0" w:color="000000"/>
              <w:bottom w:val="single" w:sz="8" w:space="0" w:color="000000"/>
            </w:tcBorders>
            <w:shd w:color="000000" w:fill="969696" w:val="clear"/>
            <w:vAlign w:val="center"/>
          </w:tcPr>
          <w:p>
            <w:pPr>
              <w:pStyle w:val="Normal"/>
              <w:widowControl w:val="false"/>
              <w:spacing w:lineRule="auto" w:line="240" w:before="0" w:after="0"/>
              <w:rPr>
                <w:rFonts w:ascii="Calibri" w:hAnsi="Calibri" w:eastAsia="Times New Roman" w:cs="Calibri"/>
                <w:b/>
                <w:b/>
                <w:bCs/>
                <w:color w:val="FFFFFF"/>
                <w:lang w:eastAsia="nl-NL"/>
              </w:rPr>
            </w:pPr>
            <w:r>
              <w:rPr>
                <w:rFonts w:eastAsia="Times New Roman" w:cs="Calibri"/>
                <w:b/>
                <w:bCs/>
                <w:color w:val="FFFFFF"/>
                <w:lang w:eastAsia="nl-NL"/>
              </w:rPr>
              <w:t>Leeftijdscategorie op 1 januari</w:t>
            </w:r>
          </w:p>
        </w:tc>
        <w:tc>
          <w:tcPr>
            <w:tcW w:w="1340" w:type="dxa"/>
            <w:tcBorders>
              <w:top w:val="single" w:sz="8" w:space="0" w:color="000000"/>
              <w:bottom w:val="single" w:sz="8" w:space="0" w:color="000000"/>
            </w:tcBorders>
            <w:shd w:color="000000" w:fill="969696" w:val="clear"/>
            <w:vAlign w:val="center"/>
          </w:tcPr>
          <w:p>
            <w:pPr>
              <w:pStyle w:val="Normal"/>
              <w:widowControl w:val="false"/>
              <w:spacing w:lineRule="auto" w:line="240" w:before="0" w:after="0"/>
              <w:jc w:val="right"/>
              <w:rPr>
                <w:rFonts w:ascii="Calibri" w:hAnsi="Calibri" w:eastAsia="Times New Roman" w:cs="Calibri"/>
                <w:b/>
                <w:b/>
                <w:bCs/>
                <w:color w:val="FFFFFF"/>
                <w:lang w:eastAsia="nl-NL"/>
              </w:rPr>
            </w:pPr>
            <w:r>
              <w:rPr>
                <w:rFonts w:eastAsia="Times New Roman" w:cs="Calibri"/>
                <w:b/>
                <w:bCs/>
                <w:color w:val="FFFFFF"/>
                <w:lang w:eastAsia="nl-NL"/>
              </w:rPr>
              <w:t>Contributie</w:t>
            </w:r>
          </w:p>
        </w:tc>
        <w:tc>
          <w:tcPr>
            <w:tcW w:w="1340" w:type="dxa"/>
            <w:tcBorders>
              <w:top w:val="single" w:sz="8" w:space="0" w:color="000000"/>
              <w:bottom w:val="single" w:sz="8" w:space="0" w:color="000000"/>
              <w:right w:val="single" w:sz="8" w:space="0" w:color="000000"/>
            </w:tcBorders>
            <w:shd w:color="000000" w:fill="969696" w:val="clear"/>
            <w:vAlign w:val="bottom"/>
          </w:tcPr>
          <w:p>
            <w:pPr>
              <w:pStyle w:val="Normal"/>
              <w:widowControl w:val="false"/>
              <w:spacing w:lineRule="auto" w:line="240" w:before="0" w:after="0"/>
              <w:jc w:val="right"/>
              <w:rPr>
                <w:rFonts w:ascii="Calibri" w:hAnsi="Calibri" w:eastAsia="Times New Roman" w:cs="Calibri"/>
                <w:b/>
                <w:b/>
                <w:bCs/>
                <w:color w:val="FFFFFF"/>
                <w:lang w:eastAsia="nl-NL"/>
              </w:rPr>
            </w:pPr>
            <w:r>
              <w:rPr>
                <w:rFonts w:eastAsia="Times New Roman" w:cs="Calibri"/>
                <w:b/>
                <w:bCs/>
                <w:color w:val="FFFFFF"/>
                <w:lang w:eastAsia="nl-NL"/>
              </w:rPr>
              <w:t>Selectie</w:t>
            </w:r>
          </w:p>
        </w:tc>
      </w:tr>
      <w:tr>
        <w:trPr>
          <w:trHeight w:val="315" w:hRule="atLeast"/>
        </w:trPr>
        <w:tc>
          <w:tcPr>
            <w:tcW w:w="2299" w:type="dxa"/>
            <w:tcBorders>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Senioren (zondag)</w:t>
            </w:r>
          </w:p>
        </w:tc>
        <w:tc>
          <w:tcPr>
            <w:tcW w:w="432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geboren voor 1-1-2002</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260,00</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290,00</w:t>
            </w:r>
          </w:p>
        </w:tc>
      </w:tr>
      <w:tr>
        <w:trPr>
          <w:trHeight w:val="315" w:hRule="atLeast"/>
        </w:trPr>
        <w:tc>
          <w:tcPr>
            <w:tcW w:w="2299" w:type="dxa"/>
            <w:tcBorders>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Senioren (zaterdag)</w:t>
            </w:r>
          </w:p>
        </w:tc>
        <w:tc>
          <w:tcPr>
            <w:tcW w:w="432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geboren voor 1-1-2002</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260,00</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290,00</w:t>
            </w:r>
          </w:p>
        </w:tc>
      </w:tr>
      <w:tr>
        <w:trPr>
          <w:trHeight w:val="315" w:hRule="atLeast"/>
        </w:trPr>
        <w:tc>
          <w:tcPr>
            <w:tcW w:w="2299" w:type="dxa"/>
            <w:tcBorders>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O 23</w:t>
            </w:r>
          </w:p>
        </w:tc>
        <w:tc>
          <w:tcPr>
            <w:tcW w:w="432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geboren op of na 1-1-2002 t/m 31-12-2005</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260,00</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 </w:t>
            </w:r>
          </w:p>
        </w:tc>
      </w:tr>
      <w:tr>
        <w:trPr>
          <w:trHeight w:val="315" w:hRule="atLeast"/>
        </w:trPr>
        <w:tc>
          <w:tcPr>
            <w:tcW w:w="2299" w:type="dxa"/>
            <w:tcBorders>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O 19/18</w:t>
            </w:r>
          </w:p>
        </w:tc>
        <w:tc>
          <w:tcPr>
            <w:tcW w:w="432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geboren op of na 1-1-2006 t/m 31-12-2007</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245,00</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 </w:t>
            </w:r>
          </w:p>
        </w:tc>
      </w:tr>
      <w:tr>
        <w:trPr>
          <w:trHeight w:val="315" w:hRule="atLeast"/>
        </w:trPr>
        <w:tc>
          <w:tcPr>
            <w:tcW w:w="2299" w:type="dxa"/>
            <w:tcBorders>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 xml:space="preserve">O 17/16 </w:t>
            </w:r>
          </w:p>
        </w:tc>
        <w:tc>
          <w:tcPr>
            <w:tcW w:w="432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geboren op of na 1-1-2008 t/m 31-12-2009</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230,00</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 </w:t>
            </w:r>
          </w:p>
        </w:tc>
      </w:tr>
      <w:tr>
        <w:trPr>
          <w:trHeight w:val="315" w:hRule="atLeast"/>
        </w:trPr>
        <w:tc>
          <w:tcPr>
            <w:tcW w:w="2299" w:type="dxa"/>
            <w:tcBorders>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O 15/14</w:t>
            </w:r>
          </w:p>
        </w:tc>
        <w:tc>
          <w:tcPr>
            <w:tcW w:w="432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geboren op of na 1-1-2010 t/m 31-12-2011</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215,00</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 </w:t>
            </w:r>
          </w:p>
        </w:tc>
      </w:tr>
      <w:tr>
        <w:trPr>
          <w:trHeight w:val="315" w:hRule="atLeast"/>
        </w:trPr>
        <w:tc>
          <w:tcPr>
            <w:tcW w:w="2299" w:type="dxa"/>
            <w:tcBorders>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 xml:space="preserve">O 13/12 </w:t>
            </w:r>
          </w:p>
        </w:tc>
        <w:tc>
          <w:tcPr>
            <w:tcW w:w="432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geboren op of na 1-1-2012 t/m 31-12-2013</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195,00</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 </w:t>
            </w:r>
          </w:p>
        </w:tc>
      </w:tr>
      <w:tr>
        <w:trPr>
          <w:trHeight w:val="315" w:hRule="atLeast"/>
        </w:trPr>
        <w:tc>
          <w:tcPr>
            <w:tcW w:w="2299" w:type="dxa"/>
            <w:tcBorders>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 xml:space="preserve">O 11/10 </w:t>
            </w:r>
          </w:p>
        </w:tc>
        <w:tc>
          <w:tcPr>
            <w:tcW w:w="432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geboren op of na 1-1-2014 t/m 31-12-2015</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185,00</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 </w:t>
            </w:r>
          </w:p>
        </w:tc>
      </w:tr>
      <w:tr>
        <w:trPr>
          <w:trHeight w:val="315" w:hRule="atLeast"/>
        </w:trPr>
        <w:tc>
          <w:tcPr>
            <w:tcW w:w="2299" w:type="dxa"/>
            <w:tcBorders>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O 9/8</w:t>
            </w:r>
          </w:p>
        </w:tc>
        <w:tc>
          <w:tcPr>
            <w:tcW w:w="432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geboren op of na 1-1-2016 t/m 31-12-2017</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175,00</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 </w:t>
            </w:r>
          </w:p>
        </w:tc>
      </w:tr>
      <w:tr>
        <w:trPr>
          <w:trHeight w:val="315" w:hRule="atLeast"/>
        </w:trPr>
        <w:tc>
          <w:tcPr>
            <w:tcW w:w="2299" w:type="dxa"/>
            <w:tcBorders>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O 7</w:t>
            </w:r>
          </w:p>
        </w:tc>
        <w:tc>
          <w:tcPr>
            <w:tcW w:w="432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Geboren op of na 1-1-2018 t/m 31-12-2018</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145,00</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r>
          </w:p>
        </w:tc>
      </w:tr>
      <w:tr>
        <w:trPr>
          <w:trHeight w:val="315" w:hRule="atLeast"/>
        </w:trPr>
        <w:tc>
          <w:tcPr>
            <w:tcW w:w="2299" w:type="dxa"/>
            <w:tcBorders>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Kabouters</w:t>
            </w:r>
          </w:p>
        </w:tc>
        <w:tc>
          <w:tcPr>
            <w:tcW w:w="432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(2019/2020)</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90,00</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 </w:t>
            </w:r>
          </w:p>
        </w:tc>
      </w:tr>
      <w:tr>
        <w:trPr>
          <w:trHeight w:val="315" w:hRule="atLeast"/>
        </w:trPr>
        <w:tc>
          <w:tcPr>
            <w:tcW w:w="2299" w:type="dxa"/>
            <w:tcBorders>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Peuters</w:t>
            </w:r>
          </w:p>
        </w:tc>
        <w:tc>
          <w:tcPr>
            <w:tcW w:w="432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(2020/2022)</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25,00</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 </w:t>
            </w:r>
          </w:p>
        </w:tc>
      </w:tr>
      <w:tr>
        <w:trPr>
          <w:trHeight w:val="315" w:hRule="atLeast"/>
        </w:trPr>
        <w:tc>
          <w:tcPr>
            <w:tcW w:w="2299" w:type="dxa"/>
            <w:tcBorders>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Vets Just4Fun</w:t>
            </w:r>
          </w:p>
        </w:tc>
        <w:tc>
          <w:tcPr>
            <w:tcW w:w="432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geboren voor 1-1-1989</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60,00</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 </w:t>
            </w:r>
          </w:p>
        </w:tc>
      </w:tr>
      <w:tr>
        <w:trPr>
          <w:trHeight w:val="315" w:hRule="atLeast"/>
        </w:trPr>
        <w:tc>
          <w:tcPr>
            <w:tcW w:w="2299" w:type="dxa"/>
            <w:tcBorders>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Walking Football</w:t>
            </w:r>
          </w:p>
        </w:tc>
        <w:tc>
          <w:tcPr>
            <w:tcW w:w="432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geboren voor 1-1-1969</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60,00</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 </w:t>
            </w:r>
          </w:p>
        </w:tc>
      </w:tr>
      <w:tr>
        <w:trPr>
          <w:trHeight w:val="315" w:hRule="atLeast"/>
        </w:trPr>
        <w:tc>
          <w:tcPr>
            <w:tcW w:w="2299" w:type="dxa"/>
            <w:tcBorders>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Meetrainen</w:t>
            </w:r>
          </w:p>
        </w:tc>
        <w:tc>
          <w:tcPr>
            <w:tcW w:w="432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rPr>
                <w:rFonts w:ascii="Calibri" w:hAnsi="Calibri" w:eastAsia="Times New Roman" w:cs="Calibri"/>
                <w:color w:val="000000"/>
                <w:lang w:eastAsia="nl-NL"/>
              </w:rPr>
            </w:pPr>
            <w:r>
              <w:rPr>
                <w:rFonts w:eastAsia="Times New Roman" w:cs="Calibri"/>
                <w:color w:val="000000"/>
                <w:lang w:eastAsia="nl-NL"/>
              </w:rPr>
              <w:t> </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100,00</w:t>
            </w:r>
          </w:p>
        </w:tc>
        <w:tc>
          <w:tcPr>
            <w:tcW w:w="1340" w:type="dxa"/>
            <w:tcBorders>
              <w:bottom w:val="single" w:sz="8" w:space="0" w:color="000000"/>
              <w:right w:val="single" w:sz="8" w:space="0" w:color="000000"/>
            </w:tcBorders>
            <w:shd w:color="auto" w:fill="auto" w:val="clear"/>
            <w:vAlign w:val="center"/>
          </w:tcPr>
          <w:p>
            <w:pPr>
              <w:pStyle w:val="Normal"/>
              <w:widowControl w:val="false"/>
              <w:spacing w:lineRule="auto" w:line="240" w:before="0" w:after="0"/>
              <w:jc w:val="right"/>
              <w:rPr>
                <w:rFonts w:ascii="Calibri" w:hAnsi="Calibri" w:eastAsia="Times New Roman" w:cs="Calibri"/>
                <w:color w:val="000000"/>
                <w:lang w:eastAsia="nl-NL"/>
              </w:rPr>
            </w:pPr>
            <w:r>
              <w:rPr>
                <w:rFonts w:eastAsia="Times New Roman" w:cs="Calibri"/>
                <w:color w:val="000000"/>
                <w:lang w:eastAsia="nl-NL"/>
              </w:rPr>
              <w:t> </w:t>
            </w:r>
          </w:p>
        </w:tc>
      </w:tr>
    </w:tbl>
    <w:p>
      <w:pPr>
        <w:pStyle w:val="Normal"/>
        <w:spacing w:lineRule="auto" w:line="240" w:before="0" w:after="0"/>
        <w:ind w:left="567" w:hanging="0"/>
        <w:rPr>
          <w:rFonts w:eastAsia="Times New Roman" w:cs="Arial"/>
          <w:lang w:eastAsia="nl-NL"/>
        </w:rPr>
      </w:pPr>
      <w:r>
        <w:rPr>
          <w:rFonts w:eastAsia="Times New Roman" w:cs="Arial"/>
          <w:lang w:eastAsia="nl-NL"/>
        </w:rPr>
      </w:r>
    </w:p>
    <w:p>
      <w:pPr>
        <w:pStyle w:val="Normal"/>
        <w:spacing w:lineRule="auto" w:line="240" w:before="0" w:after="0"/>
        <w:ind w:left="567" w:hanging="0"/>
        <w:rPr>
          <w:rFonts w:eastAsia="Times New Roman" w:cs="Arial"/>
          <w:lang w:eastAsia="nl-NL"/>
        </w:rPr>
      </w:pPr>
      <w:r>
        <w:rPr>
          <w:rFonts w:eastAsia="Times New Roman" w:cs="Arial"/>
          <w:lang w:eastAsia="nl-NL"/>
        </w:rPr>
        <w:t>Voor het 3</w:t>
      </w:r>
      <w:r>
        <w:rPr>
          <w:rFonts w:eastAsia="Times New Roman" w:cs="Arial"/>
          <w:vertAlign w:val="superscript"/>
          <w:lang w:eastAsia="nl-NL"/>
        </w:rPr>
        <w:t>e</w:t>
      </w:r>
      <w:r>
        <w:rPr>
          <w:rFonts w:eastAsia="Times New Roman" w:cs="Arial"/>
          <w:lang w:eastAsia="nl-NL"/>
        </w:rPr>
        <w:t xml:space="preserve"> lid uit een gezin geldt een korting van 50%</w:t>
      </w:r>
    </w:p>
    <w:p>
      <w:pPr>
        <w:pStyle w:val="Normal"/>
        <w:spacing w:lineRule="auto" w:line="240" w:before="0" w:after="0"/>
        <w:ind w:left="567" w:hanging="0"/>
        <w:rPr>
          <w:rFonts w:eastAsia="Times New Roman" w:cs="Arial"/>
          <w:lang w:eastAsia="nl-NL"/>
        </w:rPr>
      </w:pPr>
      <w:r>
        <w:rPr>
          <w:rFonts w:eastAsia="Times New Roman" w:cs="Arial"/>
          <w:lang w:eastAsia="nl-NL"/>
        </w:rPr>
        <w:t>Voor het 4</w:t>
      </w:r>
      <w:r>
        <w:rPr>
          <w:rFonts w:eastAsia="Times New Roman" w:cs="Arial"/>
          <w:vertAlign w:val="superscript"/>
          <w:lang w:eastAsia="nl-NL"/>
        </w:rPr>
        <w:t>e</w:t>
      </w:r>
      <w:r>
        <w:rPr>
          <w:rFonts w:eastAsia="Times New Roman" w:cs="Arial"/>
          <w:lang w:eastAsia="nl-NL"/>
        </w:rPr>
        <w:t xml:space="preserve"> lid en meer gezinsleden geldt een korting van 75% </w:t>
      </w:r>
    </w:p>
    <w:p>
      <w:pPr>
        <w:pStyle w:val="Normal"/>
        <w:spacing w:lineRule="auto" w:line="240" w:before="0" w:after="0"/>
        <w:rPr>
          <w:rFonts w:eastAsia="Times New Roman" w:cs="Arial"/>
          <w:b/>
          <w:b/>
          <w:u w:val="single"/>
          <w:lang w:eastAsia="nl-NL"/>
        </w:rPr>
      </w:pPr>
      <w:r>
        <w:rPr>
          <w:rFonts w:eastAsia="Times New Roman" w:cs="Arial"/>
          <w:b/>
          <w:u w:val="single"/>
          <w:lang w:eastAsia="nl-NL"/>
        </w:rPr>
      </w:r>
    </w:p>
    <w:p>
      <w:pPr>
        <w:pStyle w:val="Normal"/>
        <w:spacing w:lineRule="auto" w:line="240" w:before="0" w:after="0"/>
        <w:ind w:left="567" w:hanging="0"/>
        <w:rPr>
          <w:rFonts w:eastAsia="Times New Roman" w:cs="Arial"/>
          <w:b/>
          <w:b/>
          <w:u w:val="single"/>
          <w:lang w:eastAsia="nl-NL"/>
        </w:rPr>
      </w:pPr>
      <w:r>
        <w:rPr>
          <w:rFonts w:eastAsia="Times New Roman" w:cs="Arial"/>
          <w:b/>
          <w:u w:val="single"/>
          <w:lang w:eastAsia="nl-NL"/>
        </w:rPr>
        <w:t>LET OP:</w:t>
      </w:r>
    </w:p>
    <w:p>
      <w:pPr>
        <w:pStyle w:val="Normal"/>
        <w:spacing w:lineRule="auto" w:line="240" w:before="0" w:after="0"/>
        <w:ind w:left="567" w:hanging="0"/>
        <w:rPr>
          <w:rFonts w:eastAsia="Times New Roman" w:cs="Arial"/>
          <w:b/>
          <w:b/>
          <w:u w:val="single"/>
          <w:lang w:eastAsia="nl-NL"/>
        </w:rPr>
      </w:pPr>
      <w:r>
        <w:rPr>
          <w:rFonts w:eastAsia="Times New Roman" w:cs="Arial"/>
          <w:b/>
          <w:u w:val="single"/>
          <w:lang w:eastAsia="nl-NL"/>
        </w:rPr>
      </w:r>
    </w:p>
    <w:p>
      <w:pPr>
        <w:pStyle w:val="ListParagraph"/>
        <w:numPr>
          <w:ilvl w:val="0"/>
          <w:numId w:val="2"/>
        </w:numPr>
        <w:spacing w:lineRule="auto" w:line="240" w:before="0" w:after="0"/>
        <w:contextualSpacing/>
        <w:rPr>
          <w:rFonts w:eastAsia="Times New Roman" w:cs="Arial"/>
          <w:bCs/>
          <w:u w:val="single"/>
          <w:lang w:eastAsia="nl-NL"/>
        </w:rPr>
      </w:pPr>
      <w:r>
        <w:rPr>
          <w:rFonts w:eastAsia="Times New Roman" w:cs="Arial"/>
          <w:lang w:eastAsia="nl-NL"/>
        </w:rPr>
        <w:t xml:space="preserve">Indien het nieuwe lid ouder is dan 14 jaar, òf 14 jaar wordt in het jaar van inschrijving, bent u verplicht een kopie van een geldig </w:t>
      </w:r>
      <w:r>
        <w:rPr>
          <w:rFonts w:eastAsia="Times New Roman" w:cs="Arial"/>
          <w:b/>
          <w:lang w:eastAsia="nl-NL"/>
        </w:rPr>
        <w:t>legitimatiebewijs</w:t>
      </w:r>
      <w:r>
        <w:rPr>
          <w:rFonts w:eastAsia="Times New Roman" w:cs="Arial"/>
          <w:lang w:eastAsia="nl-NL"/>
        </w:rPr>
        <w:t xml:space="preserve"> mee te sturen.</w:t>
      </w:r>
    </w:p>
    <w:p>
      <w:pPr>
        <w:pStyle w:val="ListParagraph"/>
        <w:spacing w:lineRule="auto" w:line="240" w:before="0" w:after="0"/>
        <w:contextualSpacing/>
        <w:rPr>
          <w:rFonts w:eastAsia="Times New Roman" w:cs="Arial"/>
          <w:bCs/>
          <w:u w:val="single"/>
          <w:lang w:eastAsia="nl-NL"/>
        </w:rPr>
      </w:pPr>
      <w:r>
        <w:rPr>
          <w:rFonts w:eastAsia="Times New Roman" w:cs="Arial"/>
          <w:bCs/>
          <w:u w:val="single"/>
          <w:lang w:eastAsia="nl-NL"/>
        </w:rPr>
      </w:r>
    </w:p>
    <w:p>
      <w:pPr>
        <w:pStyle w:val="Normal"/>
        <w:spacing w:lineRule="auto" w:line="240" w:before="0" w:after="0"/>
        <w:ind w:firstLine="708"/>
        <w:jc w:val="both"/>
        <w:rPr>
          <w:rFonts w:eastAsia="Times New Roman" w:cs="Arial"/>
          <w:lang w:eastAsia="nl-NL"/>
        </w:rPr>
      </w:pPr>
      <w:r>
        <w:rPr>
          <w:rFonts w:eastAsia="Times New Roman" w:cs="Arial"/>
          <w:bCs/>
          <w:lang w:eastAsia="nl-NL"/>
        </w:rPr>
        <w:t xml:space="preserve">Bij inschrijving dient </w:t>
      </w:r>
      <w:r>
        <w:rPr>
          <w:rFonts w:eastAsia="Times New Roman" w:cs="Arial"/>
          <w:b/>
          <w:bCs/>
          <w:lang w:eastAsia="nl-NL"/>
        </w:rPr>
        <w:t>inschrijfgeld</w:t>
      </w:r>
      <w:r>
        <w:rPr>
          <w:rFonts w:eastAsia="Times New Roman" w:cs="Arial"/>
          <w:bCs/>
          <w:lang w:eastAsia="nl-NL"/>
        </w:rPr>
        <w:t xml:space="preserve"> te worden voldaan. Het inschrijfgeld bedraagt </w:t>
      </w:r>
      <w:r>
        <w:rPr>
          <w:rFonts w:eastAsia="Times New Roman" w:cs="Arial"/>
          <w:lang w:eastAsia="nl-NL"/>
        </w:rPr>
        <w:t>€ 12,50 per lid.</w:t>
      </w:r>
    </w:p>
    <w:p>
      <w:pPr>
        <w:pStyle w:val="Normal"/>
        <w:spacing w:lineRule="auto" w:line="240" w:before="0" w:after="0"/>
        <w:ind w:left="708" w:hanging="0"/>
        <w:jc w:val="both"/>
        <w:rPr>
          <w:rFonts w:eastAsia="Times New Roman" w:cs="Arial"/>
          <w:lang w:eastAsia="nl-NL"/>
        </w:rPr>
      </w:pPr>
      <w:r>
        <w:rPr>
          <w:rFonts w:eastAsia="Times New Roman" w:cs="Arial"/>
          <w:lang w:eastAsia="nl-NL"/>
        </w:rPr>
        <w:t xml:space="preserve">Het inschrijfgeld dient u zelf onder vermelding van naam lid direct over te maken op </w:t>
      </w:r>
    </w:p>
    <w:p>
      <w:pPr>
        <w:pStyle w:val="Normal"/>
        <w:spacing w:lineRule="auto" w:line="240" w:before="0" w:after="0"/>
        <w:ind w:left="708" w:hanging="0"/>
        <w:jc w:val="both"/>
        <w:rPr>
          <w:rFonts w:eastAsia="Times New Roman" w:cs="Arial"/>
          <w:lang w:eastAsia="nl-NL"/>
        </w:rPr>
      </w:pPr>
      <w:r>
        <w:rPr>
          <w:rFonts w:eastAsia="Times New Roman" w:cs="Arial"/>
          <w:lang w:eastAsia="nl-NL"/>
        </w:rPr>
        <w:t>IBAN-rekening NL14 INGB 0000 2659 36 t.n.v. v.v. De Wherevogels.</w:t>
      </w:r>
    </w:p>
    <w:p>
      <w:pPr>
        <w:pStyle w:val="ListParagraph"/>
        <w:spacing w:lineRule="auto" w:line="240" w:before="0" w:after="0"/>
        <w:ind w:left="1068" w:hanging="0"/>
        <w:contextualSpacing/>
        <w:jc w:val="both"/>
        <w:rPr>
          <w:rFonts w:eastAsia="Times New Roman" w:cs="Arial"/>
          <w:lang w:eastAsia="nl-NL"/>
        </w:rPr>
      </w:pPr>
      <w:r>
        <w:rPr>
          <w:rFonts w:eastAsia="Times New Roman" w:cs="Arial"/>
          <w:lang w:eastAsia="nl-NL"/>
        </w:rPr>
      </w:r>
    </w:p>
    <w:p>
      <w:pPr>
        <w:pStyle w:val="ListParagraph"/>
        <w:numPr>
          <w:ilvl w:val="0"/>
          <w:numId w:val="2"/>
        </w:numPr>
        <w:spacing w:lineRule="auto" w:line="240" w:before="0" w:after="0"/>
        <w:contextualSpacing/>
        <w:rPr>
          <w:rFonts w:eastAsia="Times New Roman" w:cs="Arial"/>
          <w:lang w:eastAsia="nl-NL"/>
        </w:rPr>
      </w:pPr>
      <w:r>
        <w:rPr>
          <w:rFonts w:eastAsia="Times New Roman" w:cs="Arial"/>
          <w:lang w:eastAsia="nl-NL"/>
        </w:rPr>
        <w:t>Na ontvangst van het inschrijfformulier zullen uw gegevens doorgegeven worden aan de betreffende coördinator. Deze zal contact met u opnemen over de teamindeling en de trainingstijden.</w:t>
      </w:r>
    </w:p>
    <w:p>
      <w:pPr>
        <w:pStyle w:val="Normal"/>
        <w:spacing w:lineRule="auto" w:line="240" w:before="0" w:after="0"/>
        <w:rPr>
          <w:rFonts w:eastAsia="Times New Roman" w:cs="Arial"/>
          <w:lang w:eastAsia="nl-NL"/>
        </w:rPr>
      </w:pPr>
      <w:r>
        <w:rPr>
          <w:rFonts w:eastAsia="Times New Roman" w:cs="Arial"/>
          <w:lang w:eastAsia="nl-NL"/>
        </w:rPr>
      </w:r>
    </w:p>
    <w:p>
      <w:pPr>
        <w:pStyle w:val="Normal"/>
        <w:spacing w:lineRule="auto" w:line="240" w:before="0" w:after="0"/>
        <w:rPr>
          <w:rFonts w:eastAsia="Times New Roman" w:cs="Times New Roman"/>
          <w:b/>
          <w:b/>
          <w:u w:val="single"/>
          <w:lang w:eastAsia="nl-NL"/>
        </w:rPr>
      </w:pPr>
      <w:r>
        <w:rPr>
          <w:rFonts w:eastAsia="Times New Roman" w:cs="Times New Roman"/>
          <w:b/>
          <w:u w:val="single"/>
          <w:lang w:eastAsia="nl-NL"/>
        </w:rPr>
        <w:t>Opzegging:</w:t>
      </w:r>
    </w:p>
    <w:p>
      <w:pPr>
        <w:pStyle w:val="Normal"/>
        <w:spacing w:lineRule="auto" w:line="240" w:before="0" w:after="0"/>
        <w:rPr>
          <w:rFonts w:eastAsia="Times New Roman" w:cs="Times New Roman"/>
          <w:b/>
          <w:b/>
          <w:u w:val="single"/>
          <w:lang w:eastAsia="nl-NL"/>
        </w:rPr>
      </w:pPr>
      <w:r>
        <w:rPr>
          <w:rFonts w:eastAsia="Times New Roman" w:cs="Times New Roman"/>
          <w:b/>
          <w:u w:val="single"/>
          <w:lang w:eastAsia="nl-NL"/>
        </w:rPr>
      </w:r>
    </w:p>
    <w:p>
      <w:pPr>
        <w:pStyle w:val="Normal"/>
        <w:spacing w:lineRule="auto" w:line="240" w:before="0" w:after="0"/>
        <w:ind w:left="567" w:hanging="0"/>
        <w:rPr>
          <w:rFonts w:eastAsia="Times New Roman" w:cs="Times New Roman"/>
          <w:bCs/>
          <w:lang w:eastAsia="nl-NL"/>
        </w:rPr>
      </w:pPr>
      <w:r>
        <w:rPr>
          <w:rFonts w:eastAsia="Times New Roman" w:cs="Times New Roman"/>
          <w:bCs/>
          <w:lang w:eastAsia="nl-NL"/>
        </w:rPr>
        <w:t xml:space="preserve">U gaat een lidmaatschap aan bij v.v. De Wherevogels tot einde van het seizoen (30 juni). </w:t>
      </w:r>
    </w:p>
    <w:p>
      <w:pPr>
        <w:pStyle w:val="Normal"/>
        <w:spacing w:lineRule="auto" w:line="240" w:before="0" w:after="0"/>
        <w:ind w:left="567" w:hanging="0"/>
        <w:rPr>
          <w:rFonts w:eastAsia="Times New Roman" w:cs="Times New Roman"/>
          <w:bCs/>
          <w:i/>
          <w:i/>
          <w:iCs/>
          <w:lang w:eastAsia="nl-NL"/>
        </w:rPr>
      </w:pPr>
      <w:r>
        <w:rPr>
          <w:rFonts w:eastAsia="Times New Roman" w:cs="Times New Roman"/>
          <w:bCs/>
          <w:i/>
          <w:iCs/>
          <w:lang w:eastAsia="nl-NL"/>
        </w:rPr>
        <w:t>Tussentijds opzeggen vrijwaart u niet van uw contributieverplichtingen tot het einde van het seizoen.</w:t>
      </w:r>
    </w:p>
    <w:p>
      <w:pPr>
        <w:pStyle w:val="Normal"/>
        <w:spacing w:lineRule="auto" w:line="240" w:before="0" w:after="0"/>
        <w:ind w:left="567" w:hanging="0"/>
        <w:rPr>
          <w:rFonts w:eastAsia="Times New Roman" w:cs="Times New Roman"/>
          <w:b/>
          <w:b/>
          <w:u w:val="single"/>
          <w:lang w:eastAsia="nl-NL"/>
        </w:rPr>
      </w:pPr>
      <w:r>
        <w:rPr>
          <w:rFonts w:eastAsia="Times New Roman" w:cs="Times New Roman"/>
          <w:b/>
          <w:u w:val="single"/>
          <w:lang w:eastAsia="nl-NL"/>
        </w:rPr>
      </w:r>
    </w:p>
    <w:p>
      <w:pPr>
        <w:pStyle w:val="Normal"/>
        <w:spacing w:lineRule="auto" w:line="240" w:before="0" w:after="0"/>
        <w:ind w:left="567" w:hanging="0"/>
        <w:jc w:val="both"/>
        <w:rPr>
          <w:rFonts w:eastAsia="Times New Roman" w:cs="Times New Roman"/>
          <w:lang w:eastAsia="nl-NL"/>
        </w:rPr>
      </w:pPr>
      <w:r>
        <w:rPr>
          <w:rFonts w:eastAsia="Times New Roman" w:cs="Times New Roman"/>
          <w:lang w:eastAsia="nl-NL"/>
        </w:rPr>
        <w:t xml:space="preserve">Opzegging van het Wherevogels lidmaatschap dient, conform de KNVB-richtlijnen, </w:t>
      </w:r>
      <w:r>
        <w:rPr>
          <w:rFonts w:eastAsia="Times New Roman" w:cs="Times New Roman"/>
          <w:b/>
          <w:lang w:eastAsia="nl-NL"/>
        </w:rPr>
        <w:t>voor 15 juni</w:t>
      </w:r>
      <w:r>
        <w:rPr>
          <w:rFonts w:eastAsia="Times New Roman" w:cs="Times New Roman"/>
          <w:lang w:eastAsia="nl-NL"/>
        </w:rPr>
        <w:t xml:space="preserve"> plaats te vinden. Zonder bericht wordt na 15 juni het Wherevogels lidmaatschap automatisch verlengd voor één jaar. </w:t>
      </w:r>
    </w:p>
    <w:p>
      <w:pPr>
        <w:pStyle w:val="Normal"/>
        <w:spacing w:lineRule="auto" w:line="240" w:before="0" w:after="0"/>
        <w:ind w:left="567" w:hanging="0"/>
        <w:jc w:val="both"/>
        <w:rPr>
          <w:rFonts w:eastAsia="Times New Roman" w:cs="Times New Roman"/>
          <w:b/>
          <w:b/>
          <w:lang w:eastAsia="nl-NL"/>
        </w:rPr>
      </w:pPr>
      <w:r>
        <w:rPr>
          <w:rFonts w:eastAsia="Times New Roman" w:cs="Times New Roman"/>
          <w:lang w:eastAsia="nl-NL"/>
        </w:rPr>
        <w:t xml:space="preserve">Opzegging kan alleen geschieden door een email te sturen naar </w:t>
      </w:r>
      <w:hyperlink r:id="rId6">
        <w:r>
          <w:rPr>
            <w:rStyle w:val="Internetkoppeling"/>
            <w:rFonts w:eastAsia="Times New Roman" w:cs="Times New Roman"/>
            <w:b/>
            <w:lang w:eastAsia="nl-NL"/>
          </w:rPr>
          <w:t>ledenadministratie@wherevogels.nl</w:t>
        </w:r>
      </w:hyperlink>
    </w:p>
    <w:p>
      <w:pPr>
        <w:pStyle w:val="Normal"/>
        <w:spacing w:lineRule="auto" w:line="240" w:before="0" w:after="0"/>
        <w:jc w:val="both"/>
        <w:rPr>
          <w:rFonts w:eastAsia="Times New Roman" w:cs="Times New Roman"/>
          <w:lang w:eastAsia="nl-NL"/>
        </w:rPr>
      </w:pPr>
      <w:r>
        <w:rPr>
          <w:rFonts w:eastAsia="Times New Roman" w:cs="Times New Roman"/>
          <w:lang w:eastAsia="nl-NL"/>
        </w:rPr>
      </w:r>
    </w:p>
    <w:p>
      <w:pPr>
        <w:pStyle w:val="Normal"/>
        <w:spacing w:lineRule="auto" w:line="240" w:before="0" w:after="0"/>
        <w:rPr>
          <w:rFonts w:eastAsia="Times New Roman" w:cs="Times New Roman"/>
          <w:b/>
          <w:b/>
          <w:u w:val="single"/>
          <w:lang w:eastAsia="nl-NL"/>
        </w:rPr>
      </w:pPr>
      <w:r>
        <w:rPr>
          <w:rFonts w:eastAsia="Times New Roman" w:cs="Times New Roman"/>
          <w:b/>
          <w:u w:val="single"/>
          <w:lang w:eastAsia="nl-NL"/>
        </w:rPr>
      </w:r>
    </w:p>
    <w:p>
      <w:pPr>
        <w:pStyle w:val="Normal"/>
        <w:spacing w:lineRule="auto" w:line="240" w:before="0" w:after="0"/>
        <w:rPr>
          <w:rFonts w:eastAsia="Times New Roman" w:cs="Times New Roman"/>
          <w:b/>
          <w:b/>
          <w:u w:val="single"/>
          <w:lang w:eastAsia="nl-NL"/>
        </w:rPr>
      </w:pPr>
      <w:r>
        <w:rPr>
          <w:rFonts w:eastAsia="Times New Roman" w:cs="Times New Roman"/>
          <w:b/>
          <w:u w:val="single"/>
          <w:lang w:eastAsia="nl-NL"/>
        </w:rPr>
      </w:r>
    </w:p>
    <w:p>
      <w:pPr>
        <w:pStyle w:val="Normal"/>
        <w:spacing w:lineRule="auto" w:line="240" w:before="0" w:after="0"/>
        <w:rPr>
          <w:rFonts w:eastAsia="Times New Roman" w:cs="Times New Roman"/>
          <w:b/>
          <w:b/>
          <w:u w:val="single"/>
          <w:lang w:eastAsia="nl-NL"/>
        </w:rPr>
      </w:pPr>
      <w:r>
        <w:rPr>
          <w:rFonts w:eastAsia="Times New Roman" w:cs="Times New Roman"/>
          <w:b/>
          <w:u w:val="single"/>
          <w:lang w:eastAsia="nl-NL"/>
        </w:rPr>
      </w:r>
    </w:p>
    <w:p>
      <w:pPr>
        <w:pStyle w:val="Normal"/>
        <w:spacing w:lineRule="auto" w:line="240" w:before="0" w:after="0"/>
        <w:rPr>
          <w:rFonts w:eastAsia="Times New Roman" w:cs="Times New Roman"/>
          <w:b/>
          <w:b/>
          <w:u w:val="single"/>
          <w:lang w:eastAsia="nl-NL"/>
        </w:rPr>
      </w:pPr>
      <w:r>
        <w:rPr>
          <w:rFonts w:eastAsia="Times New Roman" w:cs="Times New Roman"/>
          <w:b/>
          <w:u w:val="single"/>
          <w:lang w:eastAsia="nl-NL"/>
        </w:rPr>
      </w:r>
    </w:p>
    <w:p>
      <w:pPr>
        <w:pStyle w:val="Normal"/>
        <w:spacing w:lineRule="auto" w:line="240" w:before="0" w:after="0"/>
        <w:rPr>
          <w:rFonts w:eastAsia="Times New Roman" w:cs="Times New Roman"/>
          <w:b/>
          <w:b/>
          <w:u w:val="single"/>
          <w:lang w:eastAsia="nl-NL"/>
        </w:rPr>
      </w:pPr>
      <w:r>
        <w:rPr>
          <w:rFonts w:eastAsia="Times New Roman" w:cs="Times New Roman"/>
          <w:b/>
          <w:u w:val="single"/>
          <w:lang w:eastAsia="nl-NL"/>
        </w:rPr>
      </w:r>
    </w:p>
    <w:p>
      <w:pPr>
        <w:pStyle w:val="Normal"/>
        <w:spacing w:lineRule="auto" w:line="240" w:before="0" w:after="0"/>
        <w:rPr>
          <w:rFonts w:eastAsia="Times New Roman" w:cs="Times New Roman"/>
          <w:b/>
          <w:b/>
          <w:u w:val="single"/>
          <w:lang w:eastAsia="nl-NL"/>
        </w:rPr>
      </w:pPr>
      <w:r>
        <w:rPr>
          <w:rFonts w:eastAsia="Times New Roman" w:cs="Times New Roman"/>
          <w:b/>
          <w:u w:val="single"/>
          <w:lang w:eastAsia="nl-NL"/>
        </w:rPr>
      </w:r>
    </w:p>
    <w:p>
      <w:pPr>
        <w:pStyle w:val="Normal"/>
        <w:spacing w:lineRule="auto" w:line="240" w:before="0" w:after="0"/>
        <w:rPr>
          <w:rFonts w:eastAsia="Times New Roman" w:cs="Times New Roman"/>
          <w:b/>
          <w:b/>
          <w:u w:val="single"/>
          <w:lang w:eastAsia="nl-NL"/>
        </w:rPr>
      </w:pPr>
      <w:r>
        <w:rPr>
          <w:rFonts w:eastAsia="Times New Roman" w:cs="Times New Roman"/>
          <w:b/>
          <w:u w:val="single"/>
          <w:lang w:eastAsia="nl-NL"/>
        </w:rPr>
      </w:r>
    </w:p>
    <w:p>
      <w:pPr>
        <w:pStyle w:val="Normal"/>
        <w:spacing w:lineRule="auto" w:line="240" w:before="0" w:after="0"/>
        <w:rPr>
          <w:rFonts w:eastAsia="Times New Roman" w:cs="Times New Roman"/>
          <w:b/>
          <w:b/>
          <w:u w:val="single"/>
          <w:lang w:eastAsia="nl-NL"/>
        </w:rPr>
      </w:pPr>
      <w:r>
        <w:rPr>
          <w:rFonts w:eastAsia="Times New Roman" w:cs="Times New Roman"/>
          <w:b/>
          <w:u w:val="single"/>
          <w:lang w:eastAsia="nl-NL"/>
        </w:rPr>
      </w:r>
    </w:p>
    <w:p>
      <w:pPr>
        <w:pStyle w:val="Normal"/>
        <w:spacing w:lineRule="auto" w:line="240" w:before="0" w:after="0"/>
        <w:rPr>
          <w:rFonts w:eastAsia="Times New Roman" w:cs="Times New Roman"/>
          <w:lang w:eastAsia="nl-NL"/>
        </w:rPr>
      </w:pPr>
      <w:r>
        <w:rPr>
          <w:rFonts w:eastAsia="Times New Roman" w:cs="Times New Roman"/>
          <w:b/>
          <w:u w:val="single"/>
          <w:lang w:eastAsia="nl-NL"/>
        </w:rPr>
        <w:t>Overschrijving naar een andere voetbalvereniging:</w:t>
      </w:r>
      <w:r>
        <w:rPr>
          <w:rFonts w:eastAsia="Times New Roman" w:cs="Times New Roman"/>
          <w:lang w:eastAsia="nl-NL"/>
        </w:rPr>
        <w:t xml:space="preserve"> </w:t>
      </w:r>
    </w:p>
    <w:p>
      <w:pPr>
        <w:pStyle w:val="Normal"/>
        <w:spacing w:lineRule="auto" w:line="240" w:before="0" w:after="0"/>
        <w:ind w:left="567" w:hanging="0"/>
        <w:rPr>
          <w:rFonts w:eastAsia="Times New Roman" w:cs="Arial"/>
          <w:lang w:eastAsia="nl-NL"/>
        </w:rPr>
      </w:pPr>
      <w:r>
        <w:rPr>
          <w:rFonts w:eastAsia="Times New Roman" w:cs="Arial"/>
          <w:lang w:eastAsia="nl-NL"/>
        </w:rPr>
        <w:t xml:space="preserve">Voor het overschrijven naar een andere voetbalvereniging dient eveneens het Wherevogels lidmaatschap, conform de KNVB- richtlijnen, </w:t>
      </w:r>
      <w:r>
        <w:rPr>
          <w:rFonts w:eastAsia="Times New Roman" w:cs="Arial"/>
          <w:b/>
          <w:lang w:eastAsia="nl-NL"/>
        </w:rPr>
        <w:t>voor 15 juni</w:t>
      </w:r>
      <w:r>
        <w:rPr>
          <w:rFonts w:eastAsia="Times New Roman" w:cs="Arial"/>
          <w:lang w:eastAsia="nl-NL"/>
        </w:rPr>
        <w:t xml:space="preserve"> te worden opgezegd.</w:t>
      </w:r>
    </w:p>
    <w:p>
      <w:pPr>
        <w:pStyle w:val="Normal"/>
        <w:spacing w:lineRule="auto" w:line="240" w:before="0" w:after="0"/>
        <w:ind w:left="567" w:hanging="0"/>
        <w:rPr>
          <w:rFonts w:eastAsia="Times New Roman" w:cs="Arial"/>
          <w:lang w:eastAsia="nl-NL"/>
        </w:rPr>
      </w:pPr>
      <w:r>
        <w:rPr>
          <w:rFonts w:eastAsia="Times New Roman" w:cs="Arial"/>
          <w:lang w:eastAsia="nl-NL"/>
        </w:rPr>
        <w:t>Op de website van Wherevogels kunt u het overschrijfformulier downloaden en vervolgens uitprinten. Wanneer de volledige contributie bij v.v. De Wherevogels en eventuele andere verplichtingen in het lopende seizoen zijn voldaan en eventuele in bruikleen ontvangen kleding of andere ter beschikking gestelde zaken zijn ingeleverd, kunt u overschrijven naar een andere voetbalvereniging. Gezien de tijd die gemoeid gaat met de afwikkeling is het raadzaam tijdig actie te ondernemen.</w:t>
      </w:r>
    </w:p>
    <w:p>
      <w:pPr>
        <w:pStyle w:val="Normal"/>
        <w:spacing w:lineRule="auto" w:line="240" w:before="0" w:after="0"/>
        <w:rPr>
          <w:rFonts w:eastAsia="Times New Roman" w:cs="Arial"/>
          <w:b/>
          <w:b/>
          <w:u w:val="single"/>
          <w:lang w:eastAsia="nl-NL"/>
        </w:rPr>
      </w:pPr>
      <w:r>
        <w:rPr>
          <w:rFonts w:eastAsia="Times New Roman" w:cs="Arial"/>
          <w:b/>
          <w:u w:val="single"/>
          <w:lang w:eastAsia="nl-NL"/>
        </w:rPr>
      </w:r>
    </w:p>
    <w:p>
      <w:pPr>
        <w:pStyle w:val="Normal"/>
        <w:spacing w:lineRule="auto" w:line="240" w:before="0" w:after="0"/>
        <w:ind w:firstLine="567"/>
        <w:rPr>
          <w:rFonts w:eastAsia="Times New Roman" w:cs="Arial"/>
          <w:bCs/>
          <w:lang w:eastAsia="nl-NL"/>
        </w:rPr>
      </w:pPr>
      <w:r>
        <w:rPr>
          <w:rFonts w:eastAsia="Times New Roman" w:cs="Arial"/>
          <w:b/>
          <w:lang w:eastAsia="nl-NL"/>
        </w:rPr>
        <w:t>LET OP:</w:t>
      </w:r>
      <w:r>
        <w:rPr>
          <w:rFonts w:eastAsia="Times New Roman" w:cs="Arial"/>
          <w:lang w:eastAsia="nl-NL"/>
        </w:rPr>
        <w:t xml:space="preserve"> De KNVB accepteert geen overschrijving meer </w:t>
      </w:r>
      <w:r>
        <w:rPr>
          <w:rFonts w:eastAsia="Times New Roman" w:cs="Arial"/>
          <w:b/>
          <w:lang w:eastAsia="nl-NL"/>
        </w:rPr>
        <w:t>na</w:t>
      </w:r>
      <w:r>
        <w:rPr>
          <w:rFonts w:eastAsia="Times New Roman" w:cs="Arial"/>
          <w:lang w:eastAsia="nl-NL"/>
        </w:rPr>
        <w:t xml:space="preserve"> 15 juni van het lopende seizoen!</w:t>
      </w:r>
    </w:p>
    <w:p>
      <w:pPr>
        <w:pStyle w:val="Normal"/>
        <w:spacing w:lineRule="auto" w:line="240" w:before="0" w:after="0"/>
        <w:rPr>
          <w:rFonts w:eastAsia="Times New Roman" w:cs="Arial"/>
          <w:b/>
          <w:b/>
          <w:bCs/>
          <w:u w:val="single"/>
          <w:lang w:eastAsia="nl-NL"/>
        </w:rPr>
      </w:pPr>
      <w:r>
        <w:rPr>
          <w:rFonts w:eastAsia="Times New Roman" w:cs="Arial"/>
          <w:b/>
          <w:bCs/>
          <w:u w:val="single"/>
          <w:lang w:eastAsia="nl-NL"/>
        </w:rPr>
      </w:r>
    </w:p>
    <w:p>
      <w:pPr>
        <w:pStyle w:val="Normal"/>
        <w:spacing w:lineRule="auto" w:line="240" w:before="0" w:after="0"/>
        <w:rPr>
          <w:rFonts w:eastAsia="Times New Roman" w:cs="Arial"/>
          <w:u w:val="single"/>
          <w:lang w:eastAsia="nl-NL"/>
        </w:rPr>
      </w:pPr>
      <w:r>
        <w:rPr>
          <w:rFonts w:eastAsia="Times New Roman" w:cs="Arial"/>
          <w:b/>
          <w:bCs/>
          <w:u w:val="single"/>
          <w:lang w:eastAsia="nl-NL"/>
        </w:rPr>
        <w:t>Sportkleding:</w:t>
      </w:r>
    </w:p>
    <w:p>
      <w:pPr>
        <w:pStyle w:val="Normal"/>
        <w:spacing w:lineRule="auto" w:line="240" w:before="0" w:after="0"/>
        <w:ind w:left="708" w:hanging="0"/>
        <w:rPr>
          <w:rFonts w:eastAsia="Times New Roman" w:cs="Arial"/>
          <w:lang w:eastAsia="nl-NL"/>
        </w:rPr>
      </w:pPr>
      <w:r>
        <w:rPr>
          <w:rFonts w:eastAsia="Times New Roman" w:cs="Arial"/>
          <w:lang w:eastAsia="nl-NL"/>
        </w:rPr>
        <w:t>Voor sportkleding van de v.v. De Wherevogels kunt u uitsluitend terecht bij:</w:t>
      </w:r>
    </w:p>
    <w:p>
      <w:pPr>
        <w:pStyle w:val="Normal"/>
        <w:spacing w:lineRule="auto" w:line="240" w:before="0" w:after="0"/>
        <w:ind w:left="708" w:hanging="0"/>
        <w:rPr>
          <w:rFonts w:eastAsia="Times New Roman" w:cs="Arial"/>
          <w:lang w:eastAsia="nl-NL"/>
        </w:rPr>
      </w:pPr>
      <w:r>
        <w:rPr>
          <w:rFonts w:eastAsia="Times New Roman" w:cs="Arial"/>
          <w:lang w:eastAsia="nl-NL"/>
        </w:rPr>
      </w:r>
    </w:p>
    <w:p>
      <w:pPr>
        <w:pStyle w:val="Normal"/>
        <w:spacing w:lineRule="auto" w:line="240" w:before="0" w:after="0"/>
        <w:ind w:left="708" w:hanging="0"/>
        <w:rPr>
          <w:rFonts w:eastAsia="Times New Roman" w:cs="Arial"/>
          <w:b/>
          <w:b/>
          <w:lang w:eastAsia="nl-NL"/>
        </w:rPr>
      </w:pPr>
      <w:r>
        <w:rPr>
          <w:rFonts w:eastAsia="Times New Roman" w:cs="Arial"/>
          <w:b/>
          <w:lang w:eastAsia="nl-NL"/>
        </w:rPr>
        <w:t>Sport 2000</w:t>
      </w:r>
    </w:p>
    <w:p>
      <w:pPr>
        <w:pStyle w:val="Normal"/>
        <w:spacing w:lineRule="auto" w:line="240" w:before="0" w:after="0"/>
        <w:ind w:left="708" w:hanging="0"/>
        <w:rPr>
          <w:rFonts w:eastAsia="Times New Roman" w:cs="Arial"/>
          <w:lang w:eastAsia="nl-NL"/>
        </w:rPr>
      </w:pPr>
      <w:r>
        <w:rPr>
          <w:rFonts w:eastAsia="Times New Roman" w:cs="Arial"/>
          <w:lang w:eastAsia="nl-NL"/>
        </w:rPr>
        <w:t xml:space="preserve">Dubbele Buurt 23 </w:t>
      </w:r>
    </w:p>
    <w:p>
      <w:pPr>
        <w:pStyle w:val="Normal"/>
        <w:spacing w:lineRule="auto" w:line="240" w:before="0" w:after="0"/>
        <w:ind w:left="708" w:hanging="0"/>
        <w:rPr>
          <w:rFonts w:eastAsia="Times New Roman" w:cs="Arial"/>
          <w:lang w:eastAsia="nl-NL"/>
        </w:rPr>
      </w:pPr>
      <w:r>
        <w:rPr>
          <w:rFonts w:eastAsia="Times New Roman" w:cs="Arial"/>
          <w:lang w:eastAsia="nl-NL"/>
        </w:rPr>
        <w:t>1441 CT  Purmerend.</w:t>
      </w:r>
    </w:p>
    <w:p>
      <w:pPr>
        <w:pStyle w:val="Normal"/>
        <w:pBdr>
          <w:bottom w:val="single" w:sz="6" w:space="1" w:color="000000"/>
        </w:pBdr>
        <w:spacing w:lineRule="auto" w:line="240" w:before="0" w:after="0"/>
        <w:rPr>
          <w:rFonts w:eastAsia="Times New Roman" w:cs="Arial"/>
          <w:lang w:eastAsia="nl-NL"/>
        </w:rPr>
      </w:pPr>
      <w:r>
        <w:rPr>
          <w:rFonts w:eastAsia="Times New Roman" w:cs="Arial"/>
          <w:lang w:eastAsia="nl-NL"/>
        </w:rPr>
      </w:r>
    </w:p>
    <w:p>
      <w:pPr>
        <w:pStyle w:val="Normal"/>
        <w:spacing w:lineRule="auto" w:line="240" w:before="0" w:after="0"/>
        <w:rPr>
          <w:rFonts w:eastAsia="Times New Roman" w:cs="Arial"/>
          <w:lang w:eastAsia="nl-NL"/>
        </w:rPr>
      </w:pPr>
      <w:r>
        <w:rPr>
          <w:rFonts w:eastAsia="Times New Roman" w:cs="Arial"/>
          <w:lang w:eastAsia="nl-NL"/>
        </w:rPr>
      </w:r>
    </w:p>
    <w:p>
      <w:pPr>
        <w:pStyle w:val="Normal"/>
        <w:spacing w:lineRule="auto" w:line="240" w:before="0" w:after="0"/>
        <w:rPr>
          <w:rFonts w:eastAsia="Times New Roman" w:cs="Arial"/>
          <w:b/>
          <w:b/>
          <w:sz w:val="44"/>
          <w:szCs w:val="44"/>
          <w:lang w:eastAsia="nl-NL"/>
        </w:rPr>
      </w:pPr>
      <w:r>
        <w:rPr>
          <w:rFonts w:eastAsia="Times New Roman" w:cs="Arial"/>
          <w:b/>
          <w:sz w:val="44"/>
          <w:szCs w:val="44"/>
          <w:lang w:eastAsia="nl-NL"/>
        </w:rPr>
      </w:r>
    </w:p>
    <w:p>
      <w:pPr>
        <w:pStyle w:val="Normal"/>
        <w:spacing w:lineRule="auto" w:line="240" w:before="0" w:after="0"/>
        <w:rPr>
          <w:rFonts w:eastAsia="Times New Roman" w:cs="Arial"/>
          <w:b/>
          <w:b/>
          <w:sz w:val="44"/>
          <w:szCs w:val="44"/>
          <w:lang w:eastAsia="nl-NL"/>
        </w:rPr>
      </w:pPr>
      <w:r>
        <w:rPr>
          <w:rFonts w:eastAsia="Times New Roman" w:cs="Arial"/>
          <w:b/>
          <w:sz w:val="44"/>
          <w:szCs w:val="44"/>
          <w:lang w:eastAsia="nl-NL"/>
        </w:rPr>
        <w:t>LET OP! ZEER BELANRIJKE AANVULLENDE INFORMATIE</w:t>
      </w:r>
    </w:p>
    <w:p>
      <w:pPr>
        <w:pStyle w:val="Normal"/>
        <w:spacing w:lineRule="auto" w:line="240" w:before="0" w:after="0"/>
        <w:rPr>
          <w:rFonts w:eastAsia="Times New Roman" w:cs="Arial"/>
          <w:lang w:eastAsia="nl-NL"/>
        </w:rPr>
      </w:pPr>
      <w:r>
        <w:rPr>
          <w:rFonts w:eastAsia="Times New Roman" w:cs="Arial"/>
          <w:lang w:eastAsia="nl-NL"/>
        </w:rPr>
      </w:r>
    </w:p>
    <w:p>
      <w:pPr>
        <w:pStyle w:val="Normal"/>
        <w:spacing w:lineRule="auto" w:line="240" w:before="0" w:after="0"/>
        <w:rPr>
          <w:rFonts w:eastAsia="Times New Roman" w:cs="Arial"/>
          <w:lang w:eastAsia="nl-NL"/>
        </w:rPr>
      </w:pPr>
      <w:r>
        <w:rPr>
          <w:rFonts w:eastAsia="Times New Roman" w:cs="Arial"/>
          <w:lang w:eastAsia="nl-NL"/>
        </w:rPr>
      </w:r>
    </w:p>
    <w:p>
      <w:pPr>
        <w:pStyle w:val="Normal"/>
        <w:spacing w:lineRule="auto" w:line="240" w:before="0" w:after="0"/>
        <w:rPr>
          <w:rFonts w:eastAsia="Times New Roman" w:cs="Times New Roman"/>
          <w:b/>
          <w:b/>
          <w:sz w:val="24"/>
          <w:szCs w:val="24"/>
          <w:lang w:eastAsia="nl-NL"/>
        </w:rPr>
      </w:pPr>
      <w:r>
        <w:rPr>
          <w:rFonts w:eastAsia="Times New Roman" w:cs="Times New Roman"/>
          <w:b/>
          <w:sz w:val="24"/>
          <w:szCs w:val="24"/>
          <w:lang w:eastAsia="nl-NL"/>
        </w:rPr>
        <w:t>VERPLICHTE VRIJWILLIGERSBIJDRAGE</w:t>
      </w:r>
    </w:p>
    <w:p>
      <w:pPr>
        <w:pStyle w:val="Normal"/>
        <w:spacing w:lineRule="auto" w:line="240" w:before="0" w:after="0"/>
        <w:ind w:left="567" w:hanging="0"/>
        <w:rPr>
          <w:rFonts w:eastAsia="Times New Roman" w:cs="Times New Roman"/>
          <w:lang w:eastAsia="nl-NL"/>
        </w:rPr>
      </w:pPr>
      <w:r>
        <w:rPr>
          <w:rFonts w:eastAsia="Times New Roman" w:cs="Times New Roman"/>
          <w:lang w:eastAsia="nl-NL"/>
        </w:rPr>
        <w:t xml:space="preserve">Van elk lid wordt geëist een vrijwilligersbijdrage te leveren aan de vereniging, met dien verstande dat leden t/m 18 jaar worden vertegenwoordigd door hun ouders/verzorgers. Dat kan als “vaste vrijwilliger” of door het vervullen van vrijwilligersdiensten. Deze verplichting wordt uitvoerig beschreven op onze website,  </w:t>
      </w:r>
      <w:r>
        <w:rPr>
          <w:rFonts w:cs="Calibri"/>
        </w:rPr>
        <w:t xml:space="preserve">zie daarvoor: </w:t>
      </w:r>
      <w:hyperlink r:id="rId7">
        <w:r>
          <w:rPr>
            <w:rFonts w:cs="Calibri"/>
            <w:color w:val="0000FF"/>
            <w:u w:val="single" w:color="0000FF"/>
          </w:rPr>
          <w:t>www.wherevogels.nl</w:t>
        </w:r>
      </w:hyperlink>
      <w:r>
        <w:rPr>
          <w:rFonts w:cs="Calibri"/>
        </w:rPr>
        <w:t xml:space="preserve"> &gt; Diensten &gt; Procedure Kantinediensten.</w:t>
      </w:r>
    </w:p>
    <w:p>
      <w:pPr>
        <w:pStyle w:val="Normal"/>
        <w:widowControl w:val="false"/>
        <w:spacing w:lineRule="auto" w:line="240" w:before="0" w:after="0"/>
        <w:ind w:left="567" w:hanging="0"/>
        <w:rPr>
          <w:rFonts w:cs="Calibri"/>
        </w:rPr>
      </w:pPr>
      <w:r>
        <w:rPr>
          <w:rFonts w:cs="Calibri"/>
        </w:rPr>
      </w:r>
    </w:p>
    <w:p>
      <w:pPr>
        <w:pStyle w:val="Normal"/>
        <w:widowControl w:val="false"/>
        <w:spacing w:lineRule="auto" w:line="240" w:before="0" w:after="0"/>
        <w:ind w:left="567" w:hanging="0"/>
        <w:rPr>
          <w:rFonts w:cs="Calibri"/>
        </w:rPr>
      </w:pPr>
      <w:r>
        <w:rPr>
          <w:rFonts w:cs="Calibri"/>
        </w:rPr>
        <w:t xml:space="preserve">Als men zich aansluit bij een vereniging en daardoor verplicht is contributie te voldoen mag men niet aannemen dat met uitsluitend de contributiebetaling een dienst wordt gekocht. Met de contributie wordt de vereniging in staat gesteld de vaste kosten gedurende het seizoen te voldoen, zoals veldhuur, gemeentelijke en andere belastingen, verlichting, verwarming en water, materiaalkosten als ballen, doelnetten etc., etc.  </w:t>
      </w:r>
    </w:p>
    <w:p>
      <w:pPr>
        <w:pStyle w:val="Normal"/>
        <w:widowControl w:val="false"/>
        <w:spacing w:lineRule="auto" w:line="240" w:before="0" w:after="0"/>
        <w:ind w:left="567" w:hanging="0"/>
        <w:rPr>
          <w:rFonts w:cs="Calibri"/>
        </w:rPr>
      </w:pPr>
      <w:r>
        <w:rPr>
          <w:rFonts w:cs="Calibri"/>
        </w:rPr>
        <w:t xml:space="preserve">Extra kosten, zoals voor kantinepersoneel, schoonmakers, ballenhok- en onderhoudsmedewerkers zullen vermeden moeten worden om de contributie niet onnodig hoger uit te laten vallen. Om die reden wordt van elke ouder en lid (vanaf 18 jaar) verwacht te assisteren met de wekelijkse werkzaamheden die voortvloeien bij de uitvoering van onze voetbalvereniging. Dit zijn “lichte werkzaamheden”, zoals  b.v. het verzorgen van thee of limonade voor de spelers tijdens de rust, assistentie van het kantinepersoneel of onderhoudsploeg, e.d.  </w:t>
      </w:r>
    </w:p>
    <w:p>
      <w:pPr>
        <w:pStyle w:val="Normal"/>
        <w:widowControl w:val="false"/>
        <w:spacing w:lineRule="auto" w:line="240" w:before="0" w:after="0"/>
        <w:ind w:left="567" w:hanging="0"/>
        <w:rPr>
          <w:rFonts w:cs="Calibri"/>
        </w:rPr>
      </w:pPr>
      <w:r>
        <w:rPr>
          <w:rFonts w:cs="Calibri"/>
        </w:rPr>
      </w:r>
    </w:p>
    <w:p>
      <w:pPr>
        <w:pStyle w:val="Normal"/>
        <w:widowControl w:val="false"/>
        <w:spacing w:lineRule="auto" w:line="240" w:before="0" w:after="0"/>
        <w:ind w:left="567" w:hanging="0"/>
        <w:rPr>
          <w:rFonts w:cs="Calibri"/>
          <w:b/>
          <w:b/>
          <w:bCs/>
        </w:rPr>
      </w:pPr>
      <w:r>
        <w:rPr>
          <w:rFonts w:cs="Calibri"/>
          <w:b/>
          <w:bCs/>
        </w:rPr>
      </w:r>
    </w:p>
    <w:p>
      <w:pPr>
        <w:pStyle w:val="Normal"/>
        <w:widowControl w:val="false"/>
        <w:spacing w:lineRule="auto" w:line="240" w:before="0" w:after="0"/>
        <w:ind w:left="567" w:hanging="0"/>
        <w:rPr>
          <w:rFonts w:cs="Calibri"/>
          <w:b/>
          <w:b/>
          <w:bCs/>
        </w:rPr>
      </w:pPr>
      <w:r>
        <w:rPr>
          <w:rFonts w:cs="Calibri"/>
          <w:b/>
          <w:bCs/>
        </w:rPr>
        <w:t xml:space="preserve">Gezien het aantal leden wordt gemiddeld 1x tot 2x per seizoen een dagdeel (ochtend/middag) een beroep op u gedaan. Indien u niet aan deze verplichting voldoet zal automatisch tot schorsing worden overgegaan. Uw voetbalclub wordt dóór en vóór de leden draaiende gehouden. </w:t>
      </w:r>
    </w:p>
    <w:p>
      <w:pPr>
        <w:pStyle w:val="Normal"/>
        <w:widowControl w:val="false"/>
        <w:spacing w:lineRule="auto" w:line="240" w:before="0" w:after="0"/>
        <w:ind w:left="567" w:hanging="0"/>
        <w:rPr>
          <w:rFonts w:cs="Calibri"/>
          <w:b/>
          <w:b/>
          <w:bCs/>
        </w:rPr>
      </w:pPr>
      <w:r>
        <w:rPr>
          <w:rFonts w:cs="Calibri"/>
          <w:b/>
          <w:bCs/>
        </w:rPr>
      </w:r>
    </w:p>
    <w:p>
      <w:pPr>
        <w:pStyle w:val="Normal"/>
        <w:spacing w:lineRule="auto" w:line="240" w:before="0" w:after="0"/>
        <w:ind w:left="567" w:hanging="0"/>
        <w:rPr>
          <w:rFonts w:cs="Calibri"/>
        </w:rPr>
      </w:pPr>
      <w:r>
        <w:rPr>
          <w:rFonts w:cs="Calibri"/>
        </w:rPr>
        <w:t>Voor kadervrijwilligers (teamleiders of -leidster, trainers, commissieleden, kader kantinepersoneel e.d.) is de verplichting uiteraard niet van toepassing.</w:t>
      </w:r>
    </w:p>
    <w:p>
      <w:pPr>
        <w:pStyle w:val="Normal"/>
        <w:spacing w:lineRule="auto" w:line="240" w:before="0" w:after="0"/>
        <w:ind w:left="567" w:hanging="0"/>
        <w:rPr>
          <w:rFonts w:eastAsia="Times New Roman" w:cs="Arial"/>
          <w:lang w:eastAsia="nl-NL"/>
        </w:rPr>
      </w:pPr>
      <w:r>
        <w:rPr>
          <w:rFonts w:eastAsia="Times New Roman" w:cs="Arial"/>
          <w:lang w:eastAsia="nl-NL"/>
        </w:rPr>
      </w:r>
    </w:p>
    <w:p>
      <w:pPr>
        <w:pStyle w:val="Normal"/>
        <w:spacing w:lineRule="auto" w:line="240" w:before="0" w:after="0"/>
        <w:rPr>
          <w:rFonts w:eastAsia="Times New Roman" w:cs="Times New Roman"/>
          <w:b/>
          <w:b/>
          <w:lang w:eastAsia="nl-NL"/>
        </w:rPr>
      </w:pPr>
      <w:r>
        <w:rPr>
          <w:rFonts w:eastAsia="Times New Roman" w:cs="Times New Roman"/>
          <w:b/>
          <w:lang w:eastAsia="nl-NL"/>
        </w:rPr>
        <w:t>ONDERSCHEID TUSSEN VASTE VRIJWILLIGERS en VRIJWILLIGERSDIENSTEN</w:t>
      </w:r>
    </w:p>
    <w:p>
      <w:pPr>
        <w:pStyle w:val="Normal"/>
        <w:spacing w:lineRule="auto" w:line="240" w:before="0" w:after="0"/>
        <w:ind w:left="567" w:hanging="0"/>
        <w:rPr>
          <w:rFonts w:eastAsia="Times New Roman" w:cs="Times New Roman"/>
          <w:lang w:eastAsia="nl-NL"/>
        </w:rPr>
      </w:pPr>
      <w:r>
        <w:rPr>
          <w:rFonts w:eastAsia="Times New Roman" w:cs="Times New Roman"/>
          <w:lang w:eastAsia="nl-NL"/>
        </w:rPr>
        <w:t>Er zijn twee verschillende manieren om de vrijwilligersbijdrage te verrichten bij v.v. De Wherevogels, namelijk als “vaste vrijwilliger” of door middel van een vrijwilligersdienst.</w:t>
      </w:r>
    </w:p>
    <w:p>
      <w:pPr>
        <w:pStyle w:val="Normal"/>
        <w:spacing w:lineRule="auto" w:line="240" w:before="0" w:after="0"/>
        <w:rPr>
          <w:rFonts w:eastAsia="Times New Roman" w:cs="Times New Roman"/>
          <w:lang w:eastAsia="nl-NL"/>
        </w:rPr>
      </w:pPr>
      <w:r>
        <w:rPr>
          <w:rFonts w:eastAsia="Times New Roman" w:cs="Times New Roman"/>
          <w:lang w:eastAsia="nl-NL"/>
        </w:rPr>
      </w:r>
    </w:p>
    <w:p>
      <w:pPr>
        <w:pStyle w:val="Normal"/>
        <w:spacing w:lineRule="auto" w:line="240" w:before="0" w:after="0"/>
        <w:rPr>
          <w:rFonts w:eastAsia="Times New Roman" w:cs="Times New Roman"/>
          <w:b/>
          <w:b/>
          <w:lang w:eastAsia="nl-NL"/>
        </w:rPr>
      </w:pPr>
      <w:r>
        <w:rPr>
          <w:rFonts w:eastAsia="Times New Roman" w:cs="Times New Roman"/>
          <w:b/>
          <w:lang w:eastAsia="nl-NL"/>
        </w:rPr>
        <w:t>VASTE VRIJWILLIGER</w:t>
      </w:r>
    </w:p>
    <w:p>
      <w:pPr>
        <w:pStyle w:val="Normal"/>
        <w:spacing w:lineRule="auto" w:line="240" w:before="0" w:after="0"/>
        <w:ind w:left="567" w:hanging="0"/>
        <w:rPr>
          <w:rFonts w:eastAsia="Times New Roman" w:cs="Times New Roman"/>
          <w:lang w:eastAsia="nl-NL"/>
        </w:rPr>
      </w:pPr>
      <w:r>
        <w:rPr>
          <w:rFonts w:eastAsia="Times New Roman" w:cs="Times New Roman"/>
          <w:lang w:eastAsia="nl-NL"/>
        </w:rPr>
        <w:t xml:space="preserve">Een </w:t>
      </w:r>
      <w:r>
        <w:rPr>
          <w:rFonts w:eastAsia="Times New Roman" w:cs="Times New Roman"/>
          <w:b/>
          <w:lang w:eastAsia="nl-NL"/>
        </w:rPr>
        <w:t xml:space="preserve">“vaste vrijwilliger” </w:t>
      </w:r>
      <w:r>
        <w:rPr>
          <w:rFonts w:eastAsia="Times New Roman" w:cs="Times New Roman"/>
          <w:lang w:eastAsia="nl-NL"/>
        </w:rPr>
        <w:t>is een persoon die regelmatig een kaderfunctie binnen de vereniging uitvoert, bijvoorbeeld als  teamleider, trainer, commissielid, medewerker kantinedienst, (club)scheidsrechter, onderhoudsmedewerker etc. etc. Kortom:  vrijwilligers die regelmatig hand- en spandiensten verrichten voor de vereniging en achtergrondinformatie hebben ontvangen om de betreffende functie goed uit te voeren.</w:t>
      </w:r>
    </w:p>
    <w:p>
      <w:pPr>
        <w:pStyle w:val="Normal"/>
        <w:spacing w:lineRule="auto" w:line="240" w:before="0" w:after="0"/>
        <w:rPr>
          <w:rFonts w:eastAsia="Times New Roman" w:cs="Times New Roman"/>
          <w:b/>
          <w:b/>
          <w:lang w:eastAsia="nl-NL"/>
        </w:rPr>
      </w:pPr>
      <w:r>
        <w:rPr>
          <w:rFonts w:eastAsia="Times New Roman" w:cs="Times New Roman"/>
          <w:b/>
          <w:lang w:eastAsia="nl-NL"/>
        </w:rPr>
      </w:r>
    </w:p>
    <w:p>
      <w:pPr>
        <w:pStyle w:val="Normal"/>
        <w:spacing w:lineRule="auto" w:line="240" w:before="0" w:after="0"/>
        <w:rPr>
          <w:rFonts w:eastAsia="Times New Roman" w:cs="Times New Roman"/>
          <w:b/>
          <w:b/>
          <w:lang w:eastAsia="nl-NL"/>
        </w:rPr>
      </w:pPr>
      <w:r>
        <w:rPr>
          <w:rFonts w:eastAsia="Times New Roman" w:cs="Times New Roman"/>
          <w:b/>
          <w:lang w:eastAsia="nl-NL"/>
        </w:rPr>
        <w:t>VRIJWILLIGERSDIENST</w:t>
      </w:r>
    </w:p>
    <w:p>
      <w:pPr>
        <w:pStyle w:val="Normal"/>
        <w:spacing w:lineRule="auto" w:line="240" w:before="0" w:after="0"/>
        <w:ind w:left="360" w:hanging="0"/>
        <w:rPr>
          <w:rFonts w:eastAsia="Times New Roman" w:cs="Times New Roman"/>
          <w:lang w:eastAsia="nl-NL"/>
        </w:rPr>
      </w:pPr>
      <w:r>
        <w:rPr>
          <w:rFonts w:eastAsia="Times New Roman" w:cs="Times New Roman"/>
          <w:lang w:eastAsia="nl-NL"/>
        </w:rPr>
        <w:t xml:space="preserve">Een </w:t>
      </w:r>
      <w:r>
        <w:rPr>
          <w:rFonts w:eastAsia="Times New Roman" w:cs="Times New Roman"/>
          <w:b/>
          <w:lang w:eastAsia="nl-NL"/>
        </w:rPr>
        <w:t>vrijwilligersdienst</w:t>
      </w:r>
      <w:r>
        <w:rPr>
          <w:rFonts w:eastAsia="Times New Roman" w:cs="Times New Roman"/>
          <w:lang w:eastAsia="nl-NL"/>
        </w:rPr>
        <w:t xml:space="preserve"> impliceert dat men deze “vaste vrijwilligers” </w:t>
      </w:r>
      <w:r>
        <w:rPr>
          <w:rFonts w:eastAsia="Times New Roman" w:cs="Times New Roman"/>
          <w:b/>
          <w:lang w:eastAsia="nl-NL"/>
        </w:rPr>
        <w:t>ondersteunt</w:t>
      </w:r>
      <w:r>
        <w:rPr>
          <w:rFonts w:eastAsia="Times New Roman" w:cs="Times New Roman"/>
          <w:lang w:eastAsia="nl-NL"/>
        </w:rPr>
        <w:t xml:space="preserve"> met de werkzaamheden. Ondersteuning is onder meer noodzakelijk bij:</w:t>
      </w:r>
    </w:p>
    <w:p>
      <w:pPr>
        <w:pStyle w:val="Normal"/>
        <w:numPr>
          <w:ilvl w:val="0"/>
          <w:numId w:val="1"/>
        </w:numPr>
        <w:tabs>
          <w:tab w:val="clear" w:pos="708"/>
          <w:tab w:val="left" w:pos="2520" w:leader="none"/>
        </w:tabs>
        <w:spacing w:lineRule="auto" w:line="240" w:before="0" w:after="0"/>
        <w:ind w:left="1080" w:hanging="360"/>
        <w:rPr>
          <w:rFonts w:eastAsia="Times New Roman" w:cs="Times New Roman"/>
          <w:lang w:eastAsia="nl-NL"/>
        </w:rPr>
      </w:pPr>
      <w:r>
        <w:rPr>
          <w:rFonts w:eastAsia="Times New Roman" w:cs="Times New Roman"/>
          <w:lang w:eastAsia="nl-NL"/>
        </w:rPr>
        <w:t>Kantinediensten</w:t>
      </w:r>
    </w:p>
    <w:p>
      <w:pPr>
        <w:pStyle w:val="Normal"/>
        <w:numPr>
          <w:ilvl w:val="0"/>
          <w:numId w:val="1"/>
        </w:numPr>
        <w:tabs>
          <w:tab w:val="clear" w:pos="708"/>
          <w:tab w:val="left" w:pos="2160" w:leader="none"/>
        </w:tabs>
        <w:spacing w:lineRule="auto" w:line="240" w:before="0" w:after="0"/>
        <w:ind w:left="1080" w:hanging="360"/>
        <w:rPr>
          <w:rFonts w:eastAsia="Times New Roman" w:cs="Times New Roman"/>
          <w:lang w:eastAsia="nl-NL"/>
        </w:rPr>
      </w:pPr>
      <w:r>
        <w:rPr>
          <w:rFonts w:eastAsia="Times New Roman" w:cs="Times New Roman"/>
          <w:lang w:eastAsia="nl-NL"/>
        </w:rPr>
        <w:t>Onderhoud (klusteam)</w:t>
      </w:r>
    </w:p>
    <w:p>
      <w:pPr>
        <w:pStyle w:val="Normal"/>
        <w:numPr>
          <w:ilvl w:val="0"/>
          <w:numId w:val="1"/>
        </w:numPr>
        <w:tabs>
          <w:tab w:val="clear" w:pos="708"/>
          <w:tab w:val="left" w:pos="1800" w:leader="none"/>
        </w:tabs>
        <w:spacing w:lineRule="auto" w:line="240" w:before="0" w:after="0"/>
        <w:ind w:left="1080" w:hanging="360"/>
        <w:rPr>
          <w:rFonts w:eastAsia="Times New Roman" w:cs="Times New Roman"/>
          <w:lang w:eastAsia="nl-NL"/>
        </w:rPr>
      </w:pPr>
      <w:r>
        <w:rPr>
          <w:rFonts w:eastAsia="Times New Roman" w:cs="Times New Roman"/>
          <w:lang w:eastAsia="nl-NL"/>
        </w:rPr>
        <w:t>Ballenhokdiensten (verzorging thee/limonade, oplevering kleedkamers en schoon houden van de accommodatie)</w:t>
      </w:r>
    </w:p>
    <w:p>
      <w:pPr>
        <w:pStyle w:val="Normal"/>
        <w:numPr>
          <w:ilvl w:val="0"/>
          <w:numId w:val="1"/>
        </w:numPr>
        <w:tabs>
          <w:tab w:val="clear" w:pos="708"/>
          <w:tab w:val="left" w:pos="1440" w:leader="none"/>
        </w:tabs>
        <w:spacing w:lineRule="auto" w:line="240" w:before="0" w:after="0"/>
        <w:ind w:left="1080" w:hanging="360"/>
        <w:rPr>
          <w:rFonts w:eastAsia="Times New Roman" w:cs="Times New Roman"/>
          <w:lang w:eastAsia="nl-NL"/>
        </w:rPr>
      </w:pPr>
      <w:r>
        <w:rPr>
          <w:rFonts w:eastAsia="Times New Roman" w:cs="Times New Roman"/>
          <w:lang w:eastAsia="nl-NL"/>
        </w:rPr>
        <w:t>Toernooien</w:t>
      </w:r>
    </w:p>
    <w:p>
      <w:pPr>
        <w:pStyle w:val="Normal"/>
        <w:pBdr>
          <w:bottom w:val="single" w:sz="6" w:space="1" w:color="000000"/>
        </w:pBdr>
        <w:spacing w:lineRule="auto" w:line="240" w:before="0" w:after="0"/>
        <w:rPr>
          <w:rFonts w:eastAsia="Times New Roman" w:cs="Times New Roman"/>
          <w:lang w:eastAsia="nl-NL"/>
        </w:rPr>
      </w:pPr>
      <w:r>
        <w:rPr>
          <w:rFonts w:eastAsia="Times New Roman" w:cs="Times New Roman"/>
          <w:lang w:eastAsia="nl-NL"/>
        </w:rPr>
      </w:r>
    </w:p>
    <w:p>
      <w:pPr>
        <w:pStyle w:val="Normal"/>
        <w:pBdr>
          <w:bottom w:val="single" w:sz="6" w:space="1" w:color="000000"/>
        </w:pBdr>
        <w:spacing w:lineRule="auto" w:line="240" w:before="0" w:after="0"/>
        <w:rPr>
          <w:rFonts w:eastAsia="Times New Roman" w:cs="Times New Roman"/>
          <w:lang w:eastAsia="nl-NL"/>
        </w:rPr>
      </w:pPr>
      <w:r>
        <w:rPr>
          <w:rFonts w:eastAsia="Times New Roman" w:cs="Times New Roman"/>
          <w:lang w:eastAsia="nl-NL"/>
        </w:rPr>
      </w:r>
    </w:p>
    <w:p>
      <w:pPr>
        <w:pStyle w:val="Normal"/>
        <w:spacing w:lineRule="auto" w:line="240" w:before="0" w:after="0"/>
        <w:rPr>
          <w:rFonts w:eastAsia="Times New Roman" w:cs="Times New Roman"/>
          <w:lang w:eastAsia="nl-NL"/>
        </w:rPr>
      </w:pPr>
      <w:r>
        <w:rPr>
          <w:rFonts w:eastAsia="Times New Roman" w:cs="Times New Roman"/>
          <w:lang w:eastAsia="nl-NL"/>
        </w:rPr>
      </w:r>
    </w:p>
    <w:p>
      <w:pPr>
        <w:pStyle w:val="Normal"/>
        <w:spacing w:lineRule="auto" w:line="240" w:before="0" w:after="0"/>
        <w:rPr>
          <w:rFonts w:eastAsia="Times New Roman" w:cs="Times New Roman"/>
          <w:b/>
          <w:b/>
          <w:bCs/>
          <w:lang w:eastAsia="nl-NL"/>
        </w:rPr>
      </w:pPr>
      <w:r>
        <w:rPr>
          <w:rFonts w:eastAsia="Times New Roman" w:cs="Times New Roman"/>
          <w:b/>
          <w:bCs/>
          <w:lang w:eastAsia="nl-NL"/>
        </w:rPr>
        <w:t>DE “UW WHEREVOGELS VACATUREBANK” (AFGEKORT DE UWV VACATUREBANK)</w:t>
      </w:r>
    </w:p>
    <w:p>
      <w:pPr>
        <w:pStyle w:val="Normal"/>
        <w:spacing w:lineRule="auto" w:line="240" w:before="0" w:after="0"/>
        <w:ind w:left="567" w:hanging="0"/>
        <w:rPr>
          <w:rFonts w:eastAsia="Times New Roman" w:cs="Times New Roman"/>
          <w:lang w:eastAsia="nl-NL"/>
        </w:rPr>
      </w:pPr>
      <w:r>
        <w:rPr>
          <w:rFonts w:eastAsia="Times New Roman" w:cs="Times New Roman"/>
          <w:lang w:eastAsia="nl-NL"/>
        </w:rPr>
        <w:t>Iedere ouder/verzorger of lid ouder dan 18 jaar, die nog geen vaste vrijwilligersfunctie vervult binnen Wherevogels, kan solliciteren naar  één van de vele vacatures, die worden vermeld op onze website inclusief taakomschrijving en functie-eisen.</w:t>
      </w:r>
    </w:p>
    <w:p>
      <w:pPr>
        <w:pStyle w:val="Normal"/>
        <w:spacing w:lineRule="auto" w:line="240" w:before="0" w:after="0"/>
        <w:ind w:left="567" w:hanging="0"/>
        <w:rPr>
          <w:rFonts w:eastAsia="Times New Roman" w:cs="Times New Roman"/>
          <w:lang w:eastAsia="nl-NL"/>
        </w:rPr>
      </w:pPr>
      <w:r>
        <w:rPr>
          <w:rFonts w:eastAsia="Times New Roman" w:cs="Times New Roman"/>
          <w:lang w:eastAsia="nl-NL"/>
        </w:rPr>
      </w:r>
    </w:p>
    <w:p>
      <w:pPr>
        <w:pStyle w:val="Normal"/>
        <w:spacing w:lineRule="auto" w:line="240" w:before="0" w:after="0"/>
        <w:ind w:left="567" w:hanging="0"/>
        <w:rPr>
          <w:rFonts w:eastAsia="Times New Roman" w:cs="Times New Roman"/>
          <w:lang w:eastAsia="nl-NL"/>
        </w:rPr>
      </w:pPr>
      <w:r>
        <w:rPr>
          <w:rFonts w:eastAsia="Times New Roman" w:cs="Times New Roman"/>
          <w:lang w:eastAsia="nl-NL"/>
        </w:rPr>
        <w:t xml:space="preserve">Solliciteren kan door een mail te sturen naar </w:t>
      </w:r>
      <w:hyperlink r:id="rId8">
        <w:r>
          <w:rPr>
            <w:rFonts w:eastAsia="Times New Roman" w:cs="Times New Roman"/>
            <w:lang w:eastAsia="nl-NL"/>
          </w:rPr>
          <w:t>UWV@wherevogels.nl</w:t>
        </w:r>
      </w:hyperlink>
    </w:p>
    <w:p>
      <w:pPr>
        <w:pStyle w:val="Normal"/>
        <w:spacing w:lineRule="auto" w:line="240" w:before="0" w:after="0"/>
        <w:ind w:left="567" w:hanging="0"/>
        <w:rPr>
          <w:rFonts w:eastAsia="Times New Roman" w:cs="Times New Roman"/>
          <w:lang w:eastAsia="nl-NL"/>
        </w:rPr>
      </w:pPr>
      <w:r>
        <w:rPr>
          <w:rFonts w:eastAsia="Times New Roman" w:cs="Times New Roman"/>
          <w:lang w:eastAsia="nl-NL"/>
        </w:rPr>
      </w:r>
    </w:p>
    <w:p>
      <w:pPr>
        <w:pStyle w:val="Normal"/>
        <w:spacing w:lineRule="auto" w:line="240" w:before="0" w:after="0"/>
        <w:ind w:left="567" w:hanging="0"/>
        <w:rPr>
          <w:rFonts w:eastAsia="Times New Roman" w:cs="Times New Roman"/>
          <w:lang w:eastAsia="nl-NL"/>
        </w:rPr>
      </w:pPr>
      <w:r>
        <w:rPr>
          <w:rFonts w:eastAsia="Times New Roman" w:cs="Times New Roman"/>
          <w:lang w:eastAsia="nl-NL"/>
        </w:rPr>
        <w:t>Door aanmelding op één van de vacatures heeft u dus de mogelijkheid een vrijwilligerstaak te kiezen die u leuk lijkt of bij u past. En met deze aanmelding vervalt tegelijk de persoonlijke plicht voor een andere vrijwilligersdienst binnen Wherevogels, zoals de ondersteuning van bijvoorbeeld de vaste kantineploeg.</w:t>
      </w:r>
    </w:p>
    <w:p>
      <w:pPr>
        <w:pStyle w:val="Normal"/>
        <w:spacing w:lineRule="auto" w:line="240" w:before="0" w:after="0"/>
        <w:ind w:left="567" w:hanging="0"/>
        <w:rPr>
          <w:rFonts w:eastAsia="Times New Roman" w:cs="Times New Roman"/>
          <w:lang w:eastAsia="nl-NL"/>
        </w:rPr>
      </w:pPr>
      <w:r>
        <w:rPr>
          <w:rFonts w:eastAsia="Times New Roman" w:cs="Times New Roman"/>
          <w:lang w:eastAsia="nl-NL"/>
        </w:rPr>
      </w:r>
    </w:p>
    <w:p>
      <w:pPr>
        <w:pStyle w:val="Normal"/>
        <w:spacing w:lineRule="auto" w:line="240" w:before="0" w:after="0"/>
        <w:ind w:left="567" w:hanging="0"/>
        <w:rPr>
          <w:rFonts w:eastAsia="Times New Roman" w:cs="Times New Roman"/>
          <w:lang w:eastAsia="nl-NL"/>
        </w:rPr>
      </w:pPr>
      <w:r>
        <w:rPr>
          <w:rFonts w:eastAsia="Times New Roman" w:cs="Times New Roman"/>
          <w:lang w:eastAsia="nl-NL"/>
        </w:rPr>
        <w:t>Indien ouders/verzorgers en/of leden ouder 18 jaar niet inschrijven op één van de vacatures en zich ook niet aanmelden voor de vrijwilligersdienst als hun team verzocht wordt om de vaste kantineploegen te ondersteunen met de werkzaamheden, dan zal het bestuur hen inroosteren voor één van de nog in te vullen vacatures.</w:t>
      </w:r>
    </w:p>
    <w:p>
      <w:pPr>
        <w:pStyle w:val="Normal"/>
        <w:spacing w:lineRule="auto" w:line="240" w:before="0" w:after="0"/>
        <w:ind w:left="567" w:hanging="0"/>
        <w:rPr>
          <w:rFonts w:eastAsia="Times New Roman" w:cs="Times New Roman"/>
          <w:lang w:eastAsia="nl-NL"/>
        </w:rPr>
      </w:pPr>
      <w:r>
        <w:rPr>
          <w:rFonts w:eastAsia="Times New Roman" w:cs="Times New Roman"/>
          <w:lang w:eastAsia="nl-NL"/>
        </w:rPr>
      </w:r>
    </w:p>
    <w:p>
      <w:pPr>
        <w:pStyle w:val="Normal"/>
        <w:pBdr>
          <w:bottom w:val="single" w:sz="6" w:space="1" w:color="000000"/>
        </w:pBdr>
        <w:spacing w:lineRule="auto" w:line="240" w:before="0" w:after="0"/>
        <w:rPr>
          <w:rFonts w:eastAsia="Times New Roman" w:cs="Times New Roman"/>
          <w:lang w:eastAsia="nl-NL"/>
        </w:rPr>
      </w:pPr>
      <w:r>
        <w:rPr>
          <w:rFonts w:eastAsia="Times New Roman" w:cs="Times New Roman"/>
          <w:lang w:eastAsia="nl-NL"/>
        </w:rPr>
      </w:r>
    </w:p>
    <w:p>
      <w:pPr>
        <w:pStyle w:val="Normal"/>
        <w:spacing w:lineRule="auto" w:line="240" w:before="0" w:after="0"/>
        <w:rPr>
          <w:rFonts w:eastAsia="Times New Roman" w:cs="Times New Roman"/>
          <w:lang w:eastAsia="nl-NL"/>
        </w:rPr>
      </w:pPr>
      <w:r>
        <w:rPr>
          <w:rFonts w:eastAsia="Times New Roman" w:cs="Times New Roman"/>
          <w:lang w:eastAsia="nl-NL"/>
        </w:rPr>
      </w:r>
    </w:p>
    <w:p>
      <w:pPr>
        <w:pStyle w:val="Normal"/>
        <w:spacing w:lineRule="auto" w:line="240" w:before="0" w:after="0"/>
        <w:ind w:left="567" w:hanging="0"/>
        <w:rPr>
          <w:rFonts w:eastAsia="Times New Roman" w:cs="Times New Roman"/>
          <w:lang w:eastAsia="nl-NL"/>
        </w:rPr>
      </w:pPr>
      <w:r>
        <w:rPr/>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11.25pt;height:11.25pt" o:bullet="t">
        <v:imagedata r:id="rId1" o:title=""/>
      </v:shape>
    </w:pict>
  </w:numPicBullet>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ÿ"/>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ÿ"/>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ÿ"/>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nl-NL"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Arial" w:asciiTheme="minorHAnsi" w:cstheme="minorBidi" w:eastAsiaTheme="minorHAnsi" w:hAnsiTheme="minorHAnsi"/>
      <w:color w:val="auto"/>
      <w:kern w:val="0"/>
      <w:sz w:val="22"/>
      <w:szCs w:val="22"/>
      <w:lang w:val="nl-NL" w:eastAsia="en-US" w:bidi="ar-SA"/>
    </w:rPr>
  </w:style>
  <w:style w:type="paragraph" w:styleId="Kop1">
    <w:name w:val="Heading 1"/>
    <w:basedOn w:val="Normal"/>
    <w:next w:val="Normal"/>
    <w:link w:val="Kop1Char"/>
    <w:uiPriority w:val="9"/>
    <w:qFormat/>
    <w:rsid w:val="00a35ced"/>
    <w:pPr>
      <w:keepNext w:val="true"/>
      <w:keepLines/>
      <w:spacing w:before="480" w:after="0"/>
      <w:outlineLvl w:val="0"/>
    </w:pPr>
    <w:rPr>
      <w:rFonts w:ascii="Cambria" w:hAnsi="Cambria" w:eastAsia="" w:cs="Times New Roman" w:asciiTheme="majorHAnsi" w:cstheme="majorBidi" w:eastAsiaTheme="majorEastAsia" w:hAnsiTheme="majorHAnsi"/>
      <w:b/>
      <w:bCs/>
      <w:color w:val="345A8A" w:themeColor="accent1" w:themeShade="b5"/>
      <w:sz w:val="32"/>
      <w:szCs w:val="32"/>
    </w:rPr>
  </w:style>
  <w:style w:type="character" w:styleId="DefaultParagraphFont" w:default="1">
    <w:name w:val="Default Paragraph Font"/>
    <w:uiPriority w:val="1"/>
    <w:semiHidden/>
    <w:unhideWhenUsed/>
    <w:qFormat/>
    <w:rPr/>
  </w:style>
  <w:style w:type="character" w:styleId="BallontekstChar" w:customStyle="1">
    <w:name w:val="Ballontekst Char"/>
    <w:basedOn w:val="DefaultParagraphFont"/>
    <w:link w:val="Ballontekst"/>
    <w:uiPriority w:val="99"/>
    <w:semiHidden/>
    <w:qFormat/>
    <w:rsid w:val="00a41a3c"/>
    <w:rPr>
      <w:rFonts w:ascii="Tahoma" w:hAnsi="Tahoma" w:cs="Tahoma"/>
      <w:sz w:val="16"/>
      <w:szCs w:val="16"/>
    </w:rPr>
  </w:style>
  <w:style w:type="character" w:styleId="Internetkoppeling">
    <w:name w:val="Internetkoppeling"/>
    <w:basedOn w:val="DefaultParagraphFont"/>
    <w:uiPriority w:val="99"/>
    <w:unhideWhenUsed/>
    <w:rsid w:val="00a40a71"/>
    <w:rPr>
      <w:color w:val="0000FF" w:themeColor="hyperlink"/>
      <w:u w:val="single"/>
    </w:rPr>
  </w:style>
  <w:style w:type="character" w:styleId="Kop1Char" w:customStyle="1">
    <w:name w:val="Kop 1 Char"/>
    <w:basedOn w:val="DefaultParagraphFont"/>
    <w:link w:val="Kop1"/>
    <w:uiPriority w:val="9"/>
    <w:qFormat/>
    <w:rsid w:val="00a35ced"/>
    <w:rPr>
      <w:rFonts w:ascii="Cambria" w:hAnsi="Cambria" w:eastAsia="" w:cs="Times New Roman" w:asciiTheme="majorHAnsi" w:cstheme="majorBidi" w:eastAsiaTheme="majorEastAsia" w:hAnsiTheme="majorHAnsi"/>
      <w:b/>
      <w:bCs/>
      <w:color w:val="345A8A" w:themeColor="accent1" w:themeShade="b5"/>
      <w:sz w:val="32"/>
      <w:szCs w:val="32"/>
    </w:rPr>
  </w:style>
  <w:style w:type="character" w:styleId="UnresolvedMention">
    <w:name w:val="Unresolved Mention"/>
    <w:basedOn w:val="DefaultParagraphFont"/>
    <w:uiPriority w:val="99"/>
    <w:semiHidden/>
    <w:unhideWhenUsed/>
    <w:qFormat/>
    <w:rsid w:val="00010892"/>
    <w:rPr>
      <w:color w:val="605E5C"/>
      <w:shd w:fill="E1DFDD" w:val="clear"/>
    </w:rPr>
  </w:style>
  <w:style w:type="character" w:styleId="Bezochteinternetkoppeling">
    <w:name w:val="Bezochte internetkoppeling"/>
    <w:basedOn w:val="DefaultParagraphFont"/>
    <w:uiPriority w:val="99"/>
    <w:semiHidden/>
    <w:unhideWhenUsed/>
    <w:rsid w:val="00bd6574"/>
    <w:rPr>
      <w:color w:val="800080" w:themeColor="followedHyperlink"/>
      <w:u w:val="single"/>
    </w:rPr>
  </w:style>
  <w:style w:type="paragraph" w:styleId="Kop">
    <w:name w:val="Kop"/>
    <w:basedOn w:val="Normal"/>
    <w:next w:val="Tekstblok"/>
    <w:qFormat/>
    <w:pPr>
      <w:keepNext w:val="true"/>
      <w:spacing w:before="240" w:after="120"/>
    </w:pPr>
    <w:rPr>
      <w:rFonts w:ascii="Liberation Sans" w:hAnsi="Liberation Sans" w:eastAsia="Microsoft YaHei" w:cs="Lucida Sans"/>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Lucida Sans"/>
    </w:rPr>
  </w:style>
  <w:style w:type="paragraph" w:styleId="Bijschrift">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BalloonText">
    <w:name w:val="Balloon Text"/>
    <w:basedOn w:val="Normal"/>
    <w:link w:val="BallontekstChar"/>
    <w:uiPriority w:val="99"/>
    <w:semiHidden/>
    <w:unhideWhenUsed/>
    <w:qFormat/>
    <w:rsid w:val="00a41a3c"/>
    <w:pPr>
      <w:spacing w:lineRule="auto" w:line="240" w:before="0" w:after="0"/>
    </w:pPr>
    <w:rPr>
      <w:rFonts w:ascii="Tahoma" w:hAnsi="Tahoma" w:cs="Tahoma"/>
      <w:sz w:val="16"/>
      <w:szCs w:val="16"/>
    </w:rPr>
  </w:style>
  <w:style w:type="paragraph" w:styleId="NoSpacing">
    <w:name w:val="No Spacing"/>
    <w:uiPriority w:val="1"/>
    <w:qFormat/>
    <w:rsid w:val="00917b12"/>
    <w:pPr>
      <w:widowControl/>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nl-NL" w:eastAsia="en-US" w:bidi="ar-SA"/>
    </w:rPr>
  </w:style>
  <w:style w:type="paragraph" w:styleId="ListParagraph">
    <w:name w:val="List Paragraph"/>
    <w:basedOn w:val="Normal"/>
    <w:uiPriority w:val="34"/>
    <w:qFormat/>
    <w:rsid w:val="00f25a2d"/>
    <w:pPr>
      <w:spacing w:before="0" w:after="200"/>
      <w:ind w:left="720" w:hanging="0"/>
      <w:contextualSpacing/>
    </w:pPr>
    <w:rPr/>
  </w:style>
  <w:style w:type="paragraph" w:styleId="Frameinhoud">
    <w:name w:val="Frame-inhoud"/>
    <w:basedOn w:val="Normal"/>
    <w:qFormat/>
    <w:pPr/>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styleId="Tabelraster">
    <w:name w:val="Table Grid"/>
    <w:basedOn w:val="Standaardtabel"/>
    <w:uiPriority w:val="59"/>
    <w:rsid w:val="00917b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wherevogels.nl/1632/de-penningmaster/" TargetMode="External"/><Relationship Id="rId4" Type="http://schemas.openxmlformats.org/officeDocument/2006/relationships/hyperlink" Target="https://d.docs.live.net/2fd358ac6a3a9a28/Documenten/Wherevogels/Financi&#235;n/De Penningmaster/WEBSITE-Aankondiging werkwijze De PenningMaster - v.v. De Wherevogels .pdf" TargetMode="External"/><Relationship Id="rId5" Type="http://schemas.openxmlformats.org/officeDocument/2006/relationships/hyperlink" Target="mailto:ledenadministratie@wherevogels.nl" TargetMode="External"/><Relationship Id="rId6" Type="http://schemas.openxmlformats.org/officeDocument/2006/relationships/hyperlink" Target="mailto:ledenadministratie@wherevogels.nl" TargetMode="External"/><Relationship Id="rId7" Type="http://schemas.openxmlformats.org/officeDocument/2006/relationships/hyperlink" Target="http://www.wherevogels.nl/" TargetMode="External"/><Relationship Id="rId8" Type="http://schemas.openxmlformats.org/officeDocument/2006/relationships/hyperlink" Target="mailto:UWV@wherevogels.nl"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numbering.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8709F-6B40-4D9D-B003-D1E62F908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Application>LibreOffice/7.2.5.2$Windows_X86_64 LibreOffice_project/499f9727c189e6ef3471021d6132d4c694f357e5</Application>
  <AppVersion>15.0000</AppVersion>
  <Pages>7</Pages>
  <Words>1985</Words>
  <Characters>11713</Characters>
  <CharactersWithSpaces>14045</CharactersWithSpaces>
  <Paragraphs>180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2024-06-07T17:49:00Z</dcterms:created>
  <dc:creator>Ruud Boot</dc:creator>
  <dc:description/>
  <dc:language>nl-NL</dc:language>
  <cp:lastModifiedBy/>
  <cp:lastPrinted>2024-06-07T18:33:00Z</cp:lastPrinted>
  <dcterms:modified xsi:type="dcterms:W3CDTF">2024-06-19T15:59:59Z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file>