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2F6" w:rsidRDefault="007613CE">
      <w:pPr>
        <w:spacing w:after="403" w:line="259" w:lineRule="auto"/>
        <w:ind w:left="0" w:firstLine="0"/>
      </w:pPr>
      <w:r>
        <w:rPr>
          <w:rFonts w:ascii="Calibri" w:eastAsia="Calibri" w:hAnsi="Calibri" w:cs="Calibri"/>
          <w:sz w:val="22"/>
        </w:rPr>
        <w:t xml:space="preserve"> </w:t>
      </w:r>
    </w:p>
    <w:p w:rsidR="001072F6" w:rsidRDefault="007613CE">
      <w:pPr>
        <w:spacing w:after="0" w:line="259" w:lineRule="auto"/>
        <w:ind w:left="6011" w:firstLine="0"/>
        <w:jc w:val="center"/>
      </w:pPr>
      <w:r>
        <w:rPr>
          <w:rFonts w:ascii="Times New Roman" w:eastAsia="Times New Roman" w:hAnsi="Times New Roman" w:cs="Times New Roman"/>
          <w:sz w:val="20"/>
        </w:rPr>
        <w:t xml:space="preserve"> </w:t>
      </w:r>
    </w:p>
    <w:p w:rsidR="001072F6" w:rsidRDefault="007613CE">
      <w:pPr>
        <w:spacing w:after="24" w:line="259" w:lineRule="auto"/>
        <w:ind w:left="0" w:firstLine="0"/>
      </w:pPr>
      <w:r>
        <w:rPr>
          <w:rFonts w:ascii="Times New Roman" w:eastAsia="Times New Roman" w:hAnsi="Times New Roman" w:cs="Times New Roman"/>
          <w:sz w:val="20"/>
        </w:rPr>
        <w:t xml:space="preserve"> </w:t>
      </w:r>
    </w:p>
    <w:p w:rsidR="001072F6" w:rsidRDefault="007613CE">
      <w:pPr>
        <w:spacing w:after="0" w:line="259" w:lineRule="auto"/>
        <w:ind w:left="101" w:firstLine="0"/>
      </w:pPr>
      <w:r>
        <w:rPr>
          <w:rFonts w:ascii="Times New Roman" w:eastAsia="Times New Roman" w:hAnsi="Times New Roman" w:cs="Times New Roman"/>
          <w:sz w:val="26"/>
        </w:rPr>
        <w:t xml:space="preserve"> </w:t>
      </w:r>
    </w:p>
    <w:p w:rsidR="001072F6" w:rsidRDefault="007613CE">
      <w:pPr>
        <w:spacing w:after="0" w:line="259" w:lineRule="auto"/>
        <w:ind w:left="0" w:firstLine="0"/>
        <w:jc w:val="right"/>
      </w:pPr>
      <w:r>
        <w:rPr>
          <w:noProof/>
        </w:rPr>
        <w:drawing>
          <wp:inline distT="0" distB="0" distL="0" distR="0">
            <wp:extent cx="1810385" cy="1318260"/>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a:stretch>
                      <a:fillRect/>
                    </a:stretch>
                  </pic:blipFill>
                  <pic:spPr>
                    <a:xfrm>
                      <a:off x="0" y="0"/>
                      <a:ext cx="1810385" cy="1318260"/>
                    </a:xfrm>
                    <a:prstGeom prst="rect">
                      <a:avLst/>
                    </a:prstGeom>
                  </pic:spPr>
                </pic:pic>
              </a:graphicData>
            </a:graphic>
          </wp:inline>
        </w:drawing>
      </w:r>
      <w:r>
        <w:rPr>
          <w:rFonts w:ascii="Times New Roman" w:eastAsia="Times New Roman" w:hAnsi="Times New Roman" w:cs="Times New Roman"/>
          <w:sz w:val="26"/>
        </w:rPr>
        <w:t xml:space="preserve"> </w:t>
      </w:r>
    </w:p>
    <w:p w:rsidR="001072F6" w:rsidRDefault="007613CE">
      <w:pPr>
        <w:spacing w:after="0" w:line="259" w:lineRule="auto"/>
        <w:ind w:left="101" w:firstLine="0"/>
      </w:pPr>
      <w:r>
        <w:rPr>
          <w:rFonts w:ascii="Times New Roman" w:eastAsia="Times New Roman" w:hAnsi="Times New Roman" w:cs="Times New Roman"/>
          <w:sz w:val="26"/>
        </w:rPr>
        <w:t xml:space="preserve"> </w:t>
      </w:r>
    </w:p>
    <w:p w:rsidR="001072F6" w:rsidRDefault="007613CE">
      <w:pPr>
        <w:spacing w:after="0" w:line="259" w:lineRule="auto"/>
        <w:ind w:left="101" w:firstLine="0"/>
      </w:pPr>
      <w:r>
        <w:rPr>
          <w:rFonts w:ascii="Times New Roman" w:eastAsia="Times New Roman" w:hAnsi="Times New Roman" w:cs="Times New Roman"/>
          <w:sz w:val="26"/>
        </w:rPr>
        <w:t xml:space="preserve"> </w:t>
      </w:r>
    </w:p>
    <w:p w:rsidR="001072F6" w:rsidRDefault="007613CE">
      <w:pPr>
        <w:spacing w:after="0" w:line="259" w:lineRule="auto"/>
        <w:ind w:left="0" w:right="1586" w:firstLine="0"/>
        <w:jc w:val="right"/>
      </w:pPr>
      <w:r>
        <w:rPr>
          <w:noProof/>
        </w:rPr>
        <w:drawing>
          <wp:inline distT="0" distB="0" distL="0" distR="0">
            <wp:extent cx="4565650" cy="4709160"/>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stretch>
                      <a:fillRect/>
                    </a:stretch>
                  </pic:blipFill>
                  <pic:spPr>
                    <a:xfrm>
                      <a:off x="0" y="0"/>
                      <a:ext cx="4565650" cy="4709160"/>
                    </a:xfrm>
                    <a:prstGeom prst="rect">
                      <a:avLst/>
                    </a:prstGeom>
                  </pic:spPr>
                </pic:pic>
              </a:graphicData>
            </a:graphic>
          </wp:inline>
        </w:drawing>
      </w:r>
      <w:r>
        <w:rPr>
          <w:rFonts w:ascii="Times New Roman" w:eastAsia="Times New Roman" w:hAnsi="Times New Roman" w:cs="Times New Roman"/>
          <w:sz w:val="26"/>
        </w:rPr>
        <w:t xml:space="preserve"> </w:t>
      </w:r>
    </w:p>
    <w:p w:rsidR="001072F6" w:rsidRDefault="007613CE">
      <w:r>
        <w:t>Reglement Regio</w:t>
      </w:r>
      <w:r w:rsidR="00A60B3E">
        <w:t xml:space="preserve"> C</w:t>
      </w:r>
      <w:r>
        <w:t xml:space="preserve">up Lekstroom </w:t>
      </w:r>
    </w:p>
    <w:p w:rsidR="001072F6" w:rsidRDefault="007613CE">
      <w:pPr>
        <w:tabs>
          <w:tab w:val="center" w:pos="3601"/>
          <w:tab w:val="center" w:pos="4321"/>
          <w:tab w:val="center" w:pos="5041"/>
          <w:tab w:val="center" w:pos="5761"/>
          <w:tab w:val="center" w:pos="6481"/>
          <w:tab w:val="center" w:pos="7201"/>
        </w:tabs>
        <w:ind w:left="0" w:firstLine="0"/>
      </w:pPr>
      <w:r>
        <w:t xml:space="preserve">Datum: 29 augustus 2017  </w:t>
      </w:r>
      <w:r>
        <w:tab/>
        <w:t xml:space="preserve"> </w:t>
      </w:r>
      <w:r>
        <w:tab/>
        <w:t xml:space="preserve"> </w:t>
      </w:r>
      <w:r>
        <w:tab/>
        <w:t xml:space="preserve"> </w:t>
      </w:r>
      <w:r>
        <w:tab/>
        <w:t xml:space="preserve"> </w:t>
      </w:r>
      <w:r>
        <w:tab/>
        <w:t xml:space="preserve"> </w:t>
      </w:r>
      <w:r>
        <w:tab/>
        <w:t xml:space="preserve"> </w:t>
      </w:r>
    </w:p>
    <w:p w:rsidR="001072F6" w:rsidRDefault="007613CE">
      <w:r>
        <w:t xml:space="preserve">Versie: 2.0 </w:t>
      </w:r>
    </w:p>
    <w:p w:rsidR="001072F6" w:rsidRDefault="007613CE">
      <w:pPr>
        <w:spacing w:after="127"/>
      </w:pPr>
      <w:r>
        <w:t>Status: definitief</w:t>
      </w:r>
    </w:p>
    <w:p w:rsidR="001072F6" w:rsidRDefault="007613CE">
      <w:pPr>
        <w:spacing w:after="374" w:line="259" w:lineRule="auto"/>
        <w:ind w:left="0" w:right="476" w:firstLine="0"/>
        <w:jc w:val="right"/>
      </w:pPr>
      <w:r>
        <w:rPr>
          <w:noProof/>
        </w:rPr>
        <w:drawing>
          <wp:anchor distT="0" distB="0" distL="114300" distR="114300" simplePos="0" relativeHeight="251658240" behindDoc="0" locked="0" layoutInCell="1" allowOverlap="0">
            <wp:simplePos x="0" y="0"/>
            <wp:positionH relativeFrom="column">
              <wp:posOffset>-431</wp:posOffset>
            </wp:positionH>
            <wp:positionV relativeFrom="paragraph">
              <wp:posOffset>-30301</wp:posOffset>
            </wp:positionV>
            <wp:extent cx="765175" cy="55626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765175" cy="556260"/>
                    </a:xfrm>
                    <a:prstGeom prst="rect">
                      <a:avLst/>
                    </a:prstGeom>
                  </pic:spPr>
                </pic:pic>
              </a:graphicData>
            </a:graphic>
          </wp:anchor>
        </w:drawing>
      </w:r>
      <w:r>
        <w:rPr>
          <w:rFonts w:ascii="Calibri" w:eastAsia="Calibri" w:hAnsi="Calibri" w:cs="Calibri"/>
          <w:sz w:val="22"/>
        </w:rPr>
        <w:t>1</w:t>
      </w:r>
    </w:p>
    <w:p w:rsidR="001072F6" w:rsidRDefault="007613CE">
      <w:pPr>
        <w:spacing w:after="0" w:line="259" w:lineRule="auto"/>
        <w:ind w:left="1205" w:firstLine="0"/>
      </w:pPr>
      <w:r>
        <w:rPr>
          <w:rFonts w:ascii="Calibri" w:eastAsia="Calibri" w:hAnsi="Calibri" w:cs="Calibri"/>
          <w:sz w:val="22"/>
        </w:rPr>
        <w:t xml:space="preserve"> </w:t>
      </w:r>
    </w:p>
    <w:p w:rsidR="001072F6" w:rsidRDefault="007613CE">
      <w:pPr>
        <w:spacing w:after="1084" w:line="259" w:lineRule="auto"/>
        <w:ind w:left="0" w:firstLine="0"/>
      </w:pPr>
      <w:r>
        <w:rPr>
          <w:rFonts w:ascii="Calibri" w:eastAsia="Calibri" w:hAnsi="Calibri" w:cs="Calibri"/>
          <w:sz w:val="22"/>
        </w:rPr>
        <w:lastRenderedPageBreak/>
        <w:t xml:space="preserve"> </w:t>
      </w:r>
    </w:p>
    <w:p w:rsidR="001072F6" w:rsidRDefault="007613CE">
      <w:pPr>
        <w:spacing w:after="166" w:line="259" w:lineRule="auto"/>
        <w:ind w:left="0" w:firstLine="0"/>
      </w:pPr>
      <w:r>
        <w:t xml:space="preserve"> </w:t>
      </w:r>
    </w:p>
    <w:p w:rsidR="001072F6" w:rsidRDefault="007613CE">
      <w:pPr>
        <w:spacing w:after="163" w:line="259" w:lineRule="auto"/>
      </w:pPr>
      <w:r>
        <w:rPr>
          <w:b/>
          <w:u w:val="single" w:color="000000"/>
        </w:rPr>
        <w:t>Wedstrijdorganisatie</w:t>
      </w:r>
      <w:r>
        <w:rPr>
          <w:b/>
        </w:rPr>
        <w:t xml:space="preserve"> </w:t>
      </w:r>
    </w:p>
    <w:p w:rsidR="001072F6" w:rsidRDefault="007613CE">
      <w:pPr>
        <w:spacing w:after="160" w:line="259" w:lineRule="auto"/>
        <w:ind w:left="0" w:firstLine="0"/>
      </w:pPr>
      <w:r>
        <w:t xml:space="preserve"> </w:t>
      </w:r>
    </w:p>
    <w:p w:rsidR="001072F6" w:rsidRDefault="007613CE">
      <w:r>
        <w:t>De organisatie van de Regio</w:t>
      </w:r>
      <w:r w:rsidR="00A60B3E">
        <w:t xml:space="preserve"> C</w:t>
      </w:r>
      <w:r>
        <w:t xml:space="preserve">up Lekstroom berust bij S.V Geinoord. </w:t>
      </w:r>
    </w:p>
    <w:p w:rsidR="001072F6" w:rsidRDefault="007613CE">
      <w:pPr>
        <w:spacing w:after="7"/>
        <w:ind w:right="381"/>
      </w:pPr>
      <w:r>
        <w:t xml:space="preserve">Aan de competitie wordt door 10 </w:t>
      </w:r>
      <w:r>
        <w:t xml:space="preserve">verenigingen deelgenomen. Er wordt gespeeld in 2 poules van 5 verenigingen. Ieder team speelt 6 wedstrijden waarvan een </w:t>
      </w:r>
    </w:p>
    <w:p w:rsidR="001072F6" w:rsidRDefault="007613CE">
      <w:pPr>
        <w:ind w:right="493"/>
      </w:pPr>
      <w:r>
        <w:t>“oefenwedstrijd”, 4 poulewedstrijden en een finalewedstrijd waarbij de nummers 1 uit beide poules tegen elkaar spelen, de nummers 2 uit</w:t>
      </w:r>
      <w:r>
        <w:t xml:space="preserve"> beide poules tegen elkaar spelen etc. De oefenwedstrijd telt niet mee bij de puntentelling. </w:t>
      </w:r>
    </w:p>
    <w:p w:rsidR="001072F6" w:rsidRDefault="007613CE">
      <w:pPr>
        <w:spacing w:after="160" w:line="259" w:lineRule="auto"/>
        <w:ind w:left="0" w:firstLine="0"/>
      </w:pPr>
      <w:r>
        <w:t xml:space="preserve"> </w:t>
      </w:r>
    </w:p>
    <w:p w:rsidR="001072F6" w:rsidRDefault="007613CE">
      <w:pPr>
        <w:spacing w:after="0" w:line="259" w:lineRule="auto"/>
      </w:pPr>
      <w:r>
        <w:rPr>
          <w:b/>
          <w:u w:val="single" w:color="000000"/>
        </w:rPr>
        <w:t>Poule-indeling:</w:t>
      </w:r>
      <w:r>
        <w:rPr>
          <w:b/>
        </w:rPr>
        <w:t xml:space="preserve"> </w:t>
      </w:r>
    </w:p>
    <w:tbl>
      <w:tblPr>
        <w:tblStyle w:val="TableGrid"/>
        <w:tblW w:w="9640" w:type="dxa"/>
        <w:tblInd w:w="-80" w:type="dxa"/>
        <w:tblCellMar>
          <w:top w:w="8" w:type="dxa"/>
          <w:left w:w="115" w:type="dxa"/>
          <w:bottom w:w="0" w:type="dxa"/>
          <w:right w:w="115" w:type="dxa"/>
        </w:tblCellMar>
        <w:tblLook w:val="04A0" w:firstRow="1" w:lastRow="0" w:firstColumn="1" w:lastColumn="0" w:noHBand="0" w:noVBand="1"/>
      </w:tblPr>
      <w:tblGrid>
        <w:gridCol w:w="4679"/>
        <w:gridCol w:w="4961"/>
      </w:tblGrid>
      <w:tr w:rsidR="001072F6">
        <w:trPr>
          <w:trHeight w:val="468"/>
        </w:trPr>
        <w:tc>
          <w:tcPr>
            <w:tcW w:w="467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jc w:val="center"/>
            </w:pPr>
            <w:r>
              <w:rPr>
                <w:b/>
              </w:rPr>
              <w:t xml:space="preserve">Poule A </w:t>
            </w:r>
          </w:p>
        </w:tc>
        <w:tc>
          <w:tcPr>
            <w:tcW w:w="4962"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right="3" w:firstLine="0"/>
              <w:jc w:val="center"/>
            </w:pPr>
            <w:r>
              <w:rPr>
                <w:b/>
              </w:rPr>
              <w:t xml:space="preserve">Poule B </w:t>
            </w:r>
          </w:p>
        </w:tc>
      </w:tr>
      <w:tr w:rsidR="001072F6">
        <w:trPr>
          <w:trHeight w:val="468"/>
        </w:trPr>
        <w:tc>
          <w:tcPr>
            <w:tcW w:w="467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right="4" w:firstLine="0"/>
              <w:jc w:val="center"/>
            </w:pPr>
            <w:r>
              <w:t xml:space="preserve">Delta Sport </w:t>
            </w:r>
          </w:p>
        </w:tc>
        <w:tc>
          <w:tcPr>
            <w:tcW w:w="4962"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right="4" w:firstLine="0"/>
              <w:jc w:val="center"/>
            </w:pPr>
            <w:r>
              <w:t xml:space="preserve">SCH </w:t>
            </w:r>
          </w:p>
        </w:tc>
      </w:tr>
      <w:tr w:rsidR="001072F6">
        <w:trPr>
          <w:trHeight w:val="468"/>
        </w:trPr>
        <w:tc>
          <w:tcPr>
            <w:tcW w:w="467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right="9" w:firstLine="0"/>
              <w:jc w:val="center"/>
            </w:pPr>
            <w:r>
              <w:t xml:space="preserve">CDW </w:t>
            </w:r>
          </w:p>
        </w:tc>
        <w:tc>
          <w:tcPr>
            <w:tcW w:w="4962"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right="6" w:firstLine="0"/>
              <w:jc w:val="center"/>
            </w:pPr>
            <w:r>
              <w:t xml:space="preserve">PVCV </w:t>
            </w:r>
          </w:p>
        </w:tc>
      </w:tr>
      <w:tr w:rsidR="001072F6">
        <w:trPr>
          <w:trHeight w:val="468"/>
        </w:trPr>
        <w:tc>
          <w:tcPr>
            <w:tcW w:w="467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right="7" w:firstLine="0"/>
              <w:jc w:val="center"/>
            </w:pPr>
            <w:r>
              <w:t xml:space="preserve">Vriendenschaar </w:t>
            </w:r>
          </w:p>
        </w:tc>
        <w:tc>
          <w:tcPr>
            <w:tcW w:w="4962"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right="5" w:firstLine="0"/>
              <w:jc w:val="center"/>
            </w:pPr>
            <w:proofErr w:type="spellStart"/>
            <w:r>
              <w:t>s.c</w:t>
            </w:r>
            <w:proofErr w:type="spellEnd"/>
            <w:r>
              <w:t xml:space="preserve">. Woerden </w:t>
            </w:r>
          </w:p>
        </w:tc>
      </w:tr>
      <w:tr w:rsidR="001072F6">
        <w:trPr>
          <w:trHeight w:val="468"/>
        </w:trPr>
        <w:tc>
          <w:tcPr>
            <w:tcW w:w="467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right="4" w:firstLine="0"/>
              <w:jc w:val="center"/>
            </w:pPr>
            <w:r>
              <w:t xml:space="preserve">v.v. Brederodes </w:t>
            </w:r>
          </w:p>
        </w:tc>
        <w:tc>
          <w:tcPr>
            <w:tcW w:w="4962"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right="6" w:firstLine="0"/>
              <w:jc w:val="center"/>
            </w:pPr>
            <w:r>
              <w:t xml:space="preserve">s.v. Geinoord </w:t>
            </w:r>
          </w:p>
        </w:tc>
      </w:tr>
      <w:tr w:rsidR="001072F6">
        <w:trPr>
          <w:trHeight w:val="468"/>
        </w:trPr>
        <w:tc>
          <w:tcPr>
            <w:tcW w:w="467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right="4" w:firstLine="0"/>
              <w:jc w:val="center"/>
            </w:pPr>
            <w:r>
              <w:t xml:space="preserve">JSV </w:t>
            </w:r>
          </w:p>
        </w:tc>
        <w:tc>
          <w:tcPr>
            <w:tcW w:w="4962"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right="3" w:firstLine="0"/>
              <w:jc w:val="center"/>
            </w:pPr>
            <w:proofErr w:type="spellStart"/>
            <w:r>
              <w:t>vsv</w:t>
            </w:r>
            <w:proofErr w:type="spellEnd"/>
            <w:r>
              <w:t xml:space="preserve"> Vreeswijk </w:t>
            </w:r>
          </w:p>
        </w:tc>
      </w:tr>
    </w:tbl>
    <w:p w:rsidR="001072F6" w:rsidRDefault="007613CE">
      <w:pPr>
        <w:spacing w:after="6610" w:line="259" w:lineRule="auto"/>
        <w:ind w:left="0" w:firstLine="0"/>
      </w:pPr>
      <w:r>
        <w:rPr>
          <w:rFonts w:ascii="Times New Roman" w:eastAsia="Times New Roman" w:hAnsi="Times New Roman" w:cs="Times New Roman"/>
          <w:sz w:val="22"/>
        </w:rPr>
        <w:t xml:space="preserve"> </w:t>
      </w:r>
      <w:bookmarkStart w:id="0" w:name="_GoBack"/>
      <w:bookmarkEnd w:id="0"/>
    </w:p>
    <w:p w:rsidR="001072F6" w:rsidRDefault="007613CE">
      <w:pPr>
        <w:spacing w:after="0" w:line="259" w:lineRule="auto"/>
        <w:ind w:left="1085" w:firstLine="0"/>
      </w:pPr>
      <w:r>
        <w:rPr>
          <w:rFonts w:ascii="Calibri" w:eastAsia="Calibri" w:hAnsi="Calibri" w:cs="Calibri"/>
          <w:sz w:val="22"/>
        </w:rPr>
        <w:lastRenderedPageBreak/>
        <w:t xml:space="preserve"> </w:t>
      </w:r>
    </w:p>
    <w:p w:rsidR="001072F6" w:rsidRDefault="007613CE">
      <w:pPr>
        <w:spacing w:after="0" w:line="259" w:lineRule="auto"/>
        <w:ind w:left="0" w:firstLine="0"/>
      </w:pPr>
      <w:r>
        <w:rPr>
          <w:rFonts w:ascii="Times New Roman" w:eastAsia="Times New Roman" w:hAnsi="Times New Roman" w:cs="Times New Roman"/>
          <w:sz w:val="22"/>
        </w:rPr>
        <w:t xml:space="preserve"> </w:t>
      </w:r>
    </w:p>
    <w:p w:rsidR="001072F6" w:rsidRDefault="007613CE">
      <w:pPr>
        <w:spacing w:after="0" w:line="259" w:lineRule="auto"/>
      </w:pPr>
      <w:r>
        <w:rPr>
          <w:b/>
          <w:u w:val="single" w:color="000000"/>
        </w:rPr>
        <w:t>Wedstrijdschema:</w:t>
      </w:r>
      <w:r>
        <w:rPr>
          <w:b/>
        </w:rPr>
        <w:t xml:space="preserve"> </w:t>
      </w:r>
    </w:p>
    <w:p w:rsidR="001072F6" w:rsidRDefault="007613CE">
      <w:pPr>
        <w:spacing w:after="0" w:line="259" w:lineRule="auto"/>
        <w:ind w:left="0" w:firstLine="0"/>
      </w:pPr>
      <w:r>
        <w:rPr>
          <w:sz w:val="22"/>
        </w:rPr>
        <w:t xml:space="preserve"> </w:t>
      </w:r>
    </w:p>
    <w:tbl>
      <w:tblPr>
        <w:tblStyle w:val="TableGrid"/>
        <w:tblW w:w="9739" w:type="dxa"/>
        <w:tblInd w:w="-108" w:type="dxa"/>
        <w:tblCellMar>
          <w:top w:w="9" w:type="dxa"/>
          <w:left w:w="108" w:type="dxa"/>
          <w:bottom w:w="0" w:type="dxa"/>
          <w:right w:w="47" w:type="dxa"/>
        </w:tblCellMar>
        <w:tblLook w:val="04A0" w:firstRow="1" w:lastRow="0" w:firstColumn="1" w:lastColumn="0" w:noHBand="0" w:noVBand="1"/>
      </w:tblPr>
      <w:tblGrid>
        <w:gridCol w:w="1554"/>
        <w:gridCol w:w="1565"/>
        <w:gridCol w:w="1589"/>
        <w:gridCol w:w="1685"/>
        <w:gridCol w:w="1757"/>
        <w:gridCol w:w="1589"/>
      </w:tblGrid>
      <w:tr w:rsidR="001072F6">
        <w:trPr>
          <w:trHeight w:val="266"/>
        </w:trPr>
        <w:tc>
          <w:tcPr>
            <w:tcW w:w="1553"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Di 10 okt </w:t>
            </w:r>
          </w:p>
        </w:tc>
        <w:tc>
          <w:tcPr>
            <w:tcW w:w="156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20.15 uur </w:t>
            </w:r>
          </w:p>
        </w:tc>
        <w:tc>
          <w:tcPr>
            <w:tcW w:w="158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Wedstrijd 1 </w:t>
            </w:r>
          </w:p>
        </w:tc>
        <w:tc>
          <w:tcPr>
            <w:tcW w:w="168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Oefenwedstrijd </w:t>
            </w:r>
          </w:p>
        </w:tc>
        <w:tc>
          <w:tcPr>
            <w:tcW w:w="1757"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Delta Sport </w:t>
            </w:r>
          </w:p>
        </w:tc>
        <w:tc>
          <w:tcPr>
            <w:tcW w:w="158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SCH </w:t>
            </w:r>
          </w:p>
        </w:tc>
      </w:tr>
      <w:tr w:rsidR="001072F6">
        <w:trPr>
          <w:trHeight w:val="264"/>
        </w:trPr>
        <w:tc>
          <w:tcPr>
            <w:tcW w:w="1553"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8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68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Poule A </w:t>
            </w:r>
          </w:p>
        </w:tc>
        <w:tc>
          <w:tcPr>
            <w:tcW w:w="1757"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Vriendenschaar </w:t>
            </w:r>
          </w:p>
        </w:tc>
        <w:tc>
          <w:tcPr>
            <w:tcW w:w="158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CDW </w:t>
            </w:r>
          </w:p>
        </w:tc>
      </w:tr>
      <w:tr w:rsidR="001072F6">
        <w:trPr>
          <w:trHeight w:val="266"/>
        </w:trPr>
        <w:tc>
          <w:tcPr>
            <w:tcW w:w="1553"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8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68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Poule A </w:t>
            </w:r>
          </w:p>
        </w:tc>
        <w:tc>
          <w:tcPr>
            <w:tcW w:w="1757"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Brederodes </w:t>
            </w:r>
          </w:p>
        </w:tc>
        <w:tc>
          <w:tcPr>
            <w:tcW w:w="158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JSV </w:t>
            </w:r>
          </w:p>
        </w:tc>
      </w:tr>
      <w:tr w:rsidR="001072F6">
        <w:trPr>
          <w:trHeight w:val="264"/>
        </w:trPr>
        <w:tc>
          <w:tcPr>
            <w:tcW w:w="1553"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8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68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Poule B </w:t>
            </w:r>
          </w:p>
        </w:tc>
        <w:tc>
          <w:tcPr>
            <w:tcW w:w="1757"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PVCV </w:t>
            </w:r>
          </w:p>
        </w:tc>
        <w:tc>
          <w:tcPr>
            <w:tcW w:w="158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Woerden </w:t>
            </w:r>
          </w:p>
        </w:tc>
      </w:tr>
      <w:tr w:rsidR="001072F6">
        <w:trPr>
          <w:trHeight w:val="266"/>
        </w:trPr>
        <w:tc>
          <w:tcPr>
            <w:tcW w:w="1553"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8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68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Poule B </w:t>
            </w:r>
          </w:p>
        </w:tc>
        <w:tc>
          <w:tcPr>
            <w:tcW w:w="1757"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Geinoord </w:t>
            </w:r>
          </w:p>
        </w:tc>
        <w:tc>
          <w:tcPr>
            <w:tcW w:w="158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Vreeswijk </w:t>
            </w:r>
          </w:p>
        </w:tc>
      </w:tr>
    </w:tbl>
    <w:p w:rsidR="001072F6" w:rsidRDefault="007613CE">
      <w:pPr>
        <w:spacing w:after="0" w:line="259" w:lineRule="auto"/>
        <w:ind w:left="0" w:firstLine="0"/>
      </w:pPr>
      <w:r>
        <w:rPr>
          <w:sz w:val="22"/>
        </w:rPr>
        <w:t xml:space="preserve"> </w:t>
      </w:r>
    </w:p>
    <w:p w:rsidR="001072F6" w:rsidRDefault="007613CE">
      <w:pPr>
        <w:spacing w:after="0" w:line="259" w:lineRule="auto"/>
        <w:ind w:left="0" w:firstLine="0"/>
      </w:pPr>
      <w:r>
        <w:rPr>
          <w:sz w:val="22"/>
        </w:rPr>
        <w:t xml:space="preserve"> </w:t>
      </w:r>
    </w:p>
    <w:tbl>
      <w:tblPr>
        <w:tblStyle w:val="TableGrid"/>
        <w:tblW w:w="9739" w:type="dxa"/>
        <w:tblInd w:w="-108" w:type="dxa"/>
        <w:tblCellMar>
          <w:top w:w="9" w:type="dxa"/>
          <w:left w:w="108" w:type="dxa"/>
          <w:bottom w:w="0" w:type="dxa"/>
          <w:right w:w="47" w:type="dxa"/>
        </w:tblCellMar>
        <w:tblLook w:val="04A0" w:firstRow="1" w:lastRow="0" w:firstColumn="1" w:lastColumn="0" w:noHBand="0" w:noVBand="1"/>
      </w:tblPr>
      <w:tblGrid>
        <w:gridCol w:w="1557"/>
        <w:gridCol w:w="1565"/>
        <w:gridCol w:w="1586"/>
        <w:gridCol w:w="1685"/>
        <w:gridCol w:w="1589"/>
        <w:gridCol w:w="1757"/>
      </w:tblGrid>
      <w:tr w:rsidR="001072F6">
        <w:trPr>
          <w:trHeight w:val="266"/>
        </w:trPr>
        <w:tc>
          <w:tcPr>
            <w:tcW w:w="155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Di 7 nov </w:t>
            </w:r>
          </w:p>
        </w:tc>
        <w:tc>
          <w:tcPr>
            <w:tcW w:w="156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20.15 uur </w:t>
            </w:r>
          </w:p>
        </w:tc>
        <w:tc>
          <w:tcPr>
            <w:tcW w:w="158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Wedstrijd 2 </w:t>
            </w:r>
          </w:p>
        </w:tc>
        <w:tc>
          <w:tcPr>
            <w:tcW w:w="168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Oefenwedstrijd </w:t>
            </w:r>
          </w:p>
        </w:tc>
        <w:tc>
          <w:tcPr>
            <w:tcW w:w="158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CDW </w:t>
            </w:r>
          </w:p>
        </w:tc>
        <w:tc>
          <w:tcPr>
            <w:tcW w:w="1757"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PVCV </w:t>
            </w:r>
          </w:p>
        </w:tc>
      </w:tr>
      <w:tr w:rsidR="001072F6">
        <w:trPr>
          <w:trHeight w:val="264"/>
        </w:trPr>
        <w:tc>
          <w:tcPr>
            <w:tcW w:w="155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8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68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Poule A </w:t>
            </w:r>
          </w:p>
        </w:tc>
        <w:tc>
          <w:tcPr>
            <w:tcW w:w="158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Delta Sport </w:t>
            </w:r>
          </w:p>
        </w:tc>
        <w:tc>
          <w:tcPr>
            <w:tcW w:w="1757"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Brederodes </w:t>
            </w:r>
          </w:p>
        </w:tc>
      </w:tr>
      <w:tr w:rsidR="001072F6">
        <w:trPr>
          <w:trHeight w:val="266"/>
        </w:trPr>
        <w:tc>
          <w:tcPr>
            <w:tcW w:w="155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8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68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Poule A </w:t>
            </w:r>
          </w:p>
        </w:tc>
        <w:tc>
          <w:tcPr>
            <w:tcW w:w="158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JSV </w:t>
            </w:r>
          </w:p>
        </w:tc>
        <w:tc>
          <w:tcPr>
            <w:tcW w:w="1757"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Vriendenschaar </w:t>
            </w:r>
          </w:p>
        </w:tc>
      </w:tr>
      <w:tr w:rsidR="001072F6">
        <w:trPr>
          <w:trHeight w:val="265"/>
        </w:trPr>
        <w:tc>
          <w:tcPr>
            <w:tcW w:w="155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8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68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Poule B </w:t>
            </w:r>
          </w:p>
        </w:tc>
        <w:tc>
          <w:tcPr>
            <w:tcW w:w="158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SCH </w:t>
            </w:r>
          </w:p>
        </w:tc>
        <w:tc>
          <w:tcPr>
            <w:tcW w:w="1757"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Geinoord </w:t>
            </w:r>
          </w:p>
        </w:tc>
      </w:tr>
      <w:tr w:rsidR="001072F6">
        <w:trPr>
          <w:trHeight w:val="266"/>
        </w:trPr>
        <w:tc>
          <w:tcPr>
            <w:tcW w:w="155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8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68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Poule B </w:t>
            </w:r>
          </w:p>
        </w:tc>
        <w:tc>
          <w:tcPr>
            <w:tcW w:w="158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Vreeswijk </w:t>
            </w:r>
          </w:p>
        </w:tc>
        <w:tc>
          <w:tcPr>
            <w:tcW w:w="1757"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Woerden </w:t>
            </w:r>
          </w:p>
        </w:tc>
      </w:tr>
    </w:tbl>
    <w:p w:rsidR="001072F6" w:rsidRDefault="007613CE">
      <w:pPr>
        <w:spacing w:after="0" w:line="259" w:lineRule="auto"/>
        <w:ind w:left="0" w:firstLine="0"/>
      </w:pPr>
      <w:r>
        <w:rPr>
          <w:sz w:val="22"/>
        </w:rPr>
        <w:t xml:space="preserve"> </w:t>
      </w:r>
    </w:p>
    <w:p w:rsidR="001072F6" w:rsidRDefault="007613CE">
      <w:pPr>
        <w:spacing w:after="0" w:line="259" w:lineRule="auto"/>
        <w:ind w:left="0" w:firstLine="0"/>
      </w:pPr>
      <w:r>
        <w:rPr>
          <w:sz w:val="22"/>
        </w:rPr>
        <w:t xml:space="preserve"> </w:t>
      </w:r>
    </w:p>
    <w:tbl>
      <w:tblPr>
        <w:tblStyle w:val="TableGrid"/>
        <w:tblW w:w="9739" w:type="dxa"/>
        <w:tblInd w:w="-108" w:type="dxa"/>
        <w:tblCellMar>
          <w:top w:w="9" w:type="dxa"/>
          <w:left w:w="108" w:type="dxa"/>
          <w:bottom w:w="0" w:type="dxa"/>
          <w:right w:w="47" w:type="dxa"/>
        </w:tblCellMar>
        <w:tblLook w:val="04A0" w:firstRow="1" w:lastRow="0" w:firstColumn="1" w:lastColumn="0" w:noHBand="0" w:noVBand="1"/>
      </w:tblPr>
      <w:tblGrid>
        <w:gridCol w:w="1549"/>
        <w:gridCol w:w="1563"/>
        <w:gridCol w:w="1586"/>
        <w:gridCol w:w="1683"/>
        <w:gridCol w:w="1601"/>
        <w:gridCol w:w="1757"/>
      </w:tblGrid>
      <w:tr w:rsidR="001072F6">
        <w:trPr>
          <w:trHeight w:val="264"/>
        </w:trPr>
        <w:tc>
          <w:tcPr>
            <w:tcW w:w="154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Di 12 dec </w:t>
            </w:r>
          </w:p>
        </w:tc>
        <w:tc>
          <w:tcPr>
            <w:tcW w:w="1563"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20.15 uur </w:t>
            </w:r>
          </w:p>
        </w:tc>
        <w:tc>
          <w:tcPr>
            <w:tcW w:w="158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Wedstrijd 3 </w:t>
            </w:r>
          </w:p>
        </w:tc>
        <w:tc>
          <w:tcPr>
            <w:tcW w:w="1683"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Oefenwedstrijd </w:t>
            </w:r>
          </w:p>
        </w:tc>
        <w:tc>
          <w:tcPr>
            <w:tcW w:w="1601"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Woerden </w:t>
            </w:r>
          </w:p>
        </w:tc>
        <w:tc>
          <w:tcPr>
            <w:tcW w:w="1757"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Vriendenschaar </w:t>
            </w:r>
          </w:p>
        </w:tc>
      </w:tr>
      <w:tr w:rsidR="001072F6">
        <w:trPr>
          <w:trHeight w:val="264"/>
        </w:trPr>
        <w:tc>
          <w:tcPr>
            <w:tcW w:w="154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 </w:t>
            </w:r>
          </w:p>
        </w:tc>
        <w:tc>
          <w:tcPr>
            <w:tcW w:w="158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 </w:t>
            </w:r>
          </w:p>
        </w:tc>
        <w:tc>
          <w:tcPr>
            <w:tcW w:w="1683"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Poule A </w:t>
            </w:r>
          </w:p>
        </w:tc>
        <w:tc>
          <w:tcPr>
            <w:tcW w:w="1601"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JSV </w:t>
            </w:r>
          </w:p>
        </w:tc>
        <w:tc>
          <w:tcPr>
            <w:tcW w:w="1757"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Delta Sport </w:t>
            </w:r>
          </w:p>
        </w:tc>
      </w:tr>
      <w:tr w:rsidR="001072F6">
        <w:trPr>
          <w:trHeight w:val="266"/>
        </w:trPr>
        <w:tc>
          <w:tcPr>
            <w:tcW w:w="154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 </w:t>
            </w:r>
          </w:p>
        </w:tc>
        <w:tc>
          <w:tcPr>
            <w:tcW w:w="158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 </w:t>
            </w:r>
          </w:p>
        </w:tc>
        <w:tc>
          <w:tcPr>
            <w:tcW w:w="1683"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Poule A </w:t>
            </w:r>
          </w:p>
        </w:tc>
        <w:tc>
          <w:tcPr>
            <w:tcW w:w="1601"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Brederodes </w:t>
            </w:r>
          </w:p>
        </w:tc>
        <w:tc>
          <w:tcPr>
            <w:tcW w:w="1757"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CDW </w:t>
            </w:r>
          </w:p>
        </w:tc>
      </w:tr>
      <w:tr w:rsidR="001072F6">
        <w:trPr>
          <w:trHeight w:val="264"/>
        </w:trPr>
        <w:tc>
          <w:tcPr>
            <w:tcW w:w="154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 </w:t>
            </w:r>
          </w:p>
        </w:tc>
        <w:tc>
          <w:tcPr>
            <w:tcW w:w="158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 </w:t>
            </w:r>
          </w:p>
        </w:tc>
        <w:tc>
          <w:tcPr>
            <w:tcW w:w="1683"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Poule B </w:t>
            </w:r>
          </w:p>
        </w:tc>
        <w:tc>
          <w:tcPr>
            <w:tcW w:w="1601"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Geinoord </w:t>
            </w:r>
          </w:p>
        </w:tc>
        <w:tc>
          <w:tcPr>
            <w:tcW w:w="1757"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PVCV </w:t>
            </w:r>
          </w:p>
        </w:tc>
      </w:tr>
      <w:tr w:rsidR="001072F6">
        <w:trPr>
          <w:trHeight w:val="266"/>
        </w:trPr>
        <w:tc>
          <w:tcPr>
            <w:tcW w:w="154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 </w:t>
            </w:r>
          </w:p>
        </w:tc>
        <w:tc>
          <w:tcPr>
            <w:tcW w:w="158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 </w:t>
            </w:r>
          </w:p>
        </w:tc>
        <w:tc>
          <w:tcPr>
            <w:tcW w:w="1683"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Poule B </w:t>
            </w:r>
          </w:p>
        </w:tc>
        <w:tc>
          <w:tcPr>
            <w:tcW w:w="1601"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SCH </w:t>
            </w:r>
          </w:p>
        </w:tc>
        <w:tc>
          <w:tcPr>
            <w:tcW w:w="1757"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Vreeswijk </w:t>
            </w:r>
          </w:p>
        </w:tc>
      </w:tr>
    </w:tbl>
    <w:p w:rsidR="001072F6" w:rsidRDefault="007613CE">
      <w:pPr>
        <w:spacing w:after="0" w:line="259" w:lineRule="auto"/>
        <w:ind w:left="0" w:firstLine="0"/>
      </w:pPr>
      <w:r>
        <w:rPr>
          <w:sz w:val="22"/>
        </w:rPr>
        <w:t xml:space="preserve"> </w:t>
      </w:r>
    </w:p>
    <w:p w:rsidR="001072F6" w:rsidRDefault="007613CE">
      <w:pPr>
        <w:spacing w:after="0" w:line="259" w:lineRule="auto"/>
        <w:ind w:left="0" w:firstLine="0"/>
      </w:pPr>
      <w:r>
        <w:rPr>
          <w:sz w:val="22"/>
        </w:rPr>
        <w:t xml:space="preserve"> </w:t>
      </w:r>
    </w:p>
    <w:tbl>
      <w:tblPr>
        <w:tblStyle w:val="TableGrid"/>
        <w:tblW w:w="9739" w:type="dxa"/>
        <w:tblInd w:w="-108" w:type="dxa"/>
        <w:tblCellMar>
          <w:top w:w="9" w:type="dxa"/>
          <w:left w:w="108" w:type="dxa"/>
          <w:bottom w:w="0" w:type="dxa"/>
          <w:right w:w="47" w:type="dxa"/>
        </w:tblCellMar>
        <w:tblLook w:val="04A0" w:firstRow="1" w:lastRow="0" w:firstColumn="1" w:lastColumn="0" w:noHBand="0" w:noVBand="1"/>
      </w:tblPr>
      <w:tblGrid>
        <w:gridCol w:w="1554"/>
        <w:gridCol w:w="1565"/>
        <w:gridCol w:w="1589"/>
        <w:gridCol w:w="1685"/>
        <w:gridCol w:w="1757"/>
        <w:gridCol w:w="1589"/>
      </w:tblGrid>
      <w:tr w:rsidR="001072F6">
        <w:trPr>
          <w:trHeight w:val="264"/>
        </w:trPr>
        <w:tc>
          <w:tcPr>
            <w:tcW w:w="1553"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Di 16 jan </w:t>
            </w:r>
          </w:p>
        </w:tc>
        <w:tc>
          <w:tcPr>
            <w:tcW w:w="156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20.15 uur </w:t>
            </w:r>
          </w:p>
        </w:tc>
        <w:tc>
          <w:tcPr>
            <w:tcW w:w="158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Wedstrijd 4 </w:t>
            </w:r>
          </w:p>
        </w:tc>
        <w:tc>
          <w:tcPr>
            <w:tcW w:w="168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Oefenwedstrijd </w:t>
            </w:r>
          </w:p>
        </w:tc>
        <w:tc>
          <w:tcPr>
            <w:tcW w:w="1757"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Brederodes </w:t>
            </w:r>
          </w:p>
        </w:tc>
        <w:tc>
          <w:tcPr>
            <w:tcW w:w="158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Geinoord </w:t>
            </w:r>
          </w:p>
        </w:tc>
      </w:tr>
      <w:tr w:rsidR="001072F6">
        <w:trPr>
          <w:trHeight w:val="264"/>
        </w:trPr>
        <w:tc>
          <w:tcPr>
            <w:tcW w:w="1553"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8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68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Poule A </w:t>
            </w:r>
          </w:p>
        </w:tc>
        <w:tc>
          <w:tcPr>
            <w:tcW w:w="1757"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Vriendenschaar </w:t>
            </w:r>
          </w:p>
        </w:tc>
        <w:tc>
          <w:tcPr>
            <w:tcW w:w="158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Delta Sport </w:t>
            </w:r>
          </w:p>
        </w:tc>
      </w:tr>
      <w:tr w:rsidR="001072F6">
        <w:trPr>
          <w:trHeight w:val="267"/>
        </w:trPr>
        <w:tc>
          <w:tcPr>
            <w:tcW w:w="1553"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8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68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Poule A </w:t>
            </w:r>
          </w:p>
        </w:tc>
        <w:tc>
          <w:tcPr>
            <w:tcW w:w="1757"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CDW </w:t>
            </w:r>
          </w:p>
        </w:tc>
        <w:tc>
          <w:tcPr>
            <w:tcW w:w="158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JSV </w:t>
            </w:r>
          </w:p>
        </w:tc>
      </w:tr>
      <w:tr w:rsidR="001072F6">
        <w:trPr>
          <w:trHeight w:val="264"/>
        </w:trPr>
        <w:tc>
          <w:tcPr>
            <w:tcW w:w="1553"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8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68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Poule B </w:t>
            </w:r>
          </w:p>
        </w:tc>
        <w:tc>
          <w:tcPr>
            <w:tcW w:w="1757"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Woerden </w:t>
            </w:r>
          </w:p>
        </w:tc>
        <w:tc>
          <w:tcPr>
            <w:tcW w:w="158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SCH </w:t>
            </w:r>
          </w:p>
        </w:tc>
      </w:tr>
      <w:tr w:rsidR="001072F6">
        <w:trPr>
          <w:trHeight w:val="266"/>
        </w:trPr>
        <w:tc>
          <w:tcPr>
            <w:tcW w:w="1553"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8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68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Poule B </w:t>
            </w:r>
          </w:p>
        </w:tc>
        <w:tc>
          <w:tcPr>
            <w:tcW w:w="1757"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PVCV </w:t>
            </w:r>
          </w:p>
        </w:tc>
        <w:tc>
          <w:tcPr>
            <w:tcW w:w="158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Vreeswijk </w:t>
            </w:r>
          </w:p>
        </w:tc>
      </w:tr>
    </w:tbl>
    <w:p w:rsidR="001072F6" w:rsidRDefault="007613CE">
      <w:pPr>
        <w:spacing w:after="0" w:line="259" w:lineRule="auto"/>
        <w:ind w:left="0" w:firstLine="0"/>
      </w:pPr>
      <w:r>
        <w:t xml:space="preserve"> </w:t>
      </w:r>
    </w:p>
    <w:tbl>
      <w:tblPr>
        <w:tblStyle w:val="TableGrid"/>
        <w:tblW w:w="9739" w:type="dxa"/>
        <w:tblInd w:w="-108" w:type="dxa"/>
        <w:tblCellMar>
          <w:top w:w="9" w:type="dxa"/>
          <w:left w:w="108" w:type="dxa"/>
          <w:bottom w:w="0" w:type="dxa"/>
          <w:right w:w="47" w:type="dxa"/>
        </w:tblCellMar>
        <w:tblLook w:val="04A0" w:firstRow="1" w:lastRow="0" w:firstColumn="1" w:lastColumn="0" w:noHBand="0" w:noVBand="1"/>
      </w:tblPr>
      <w:tblGrid>
        <w:gridCol w:w="1547"/>
        <w:gridCol w:w="1563"/>
        <w:gridCol w:w="1586"/>
        <w:gridCol w:w="1685"/>
        <w:gridCol w:w="1757"/>
        <w:gridCol w:w="1601"/>
      </w:tblGrid>
      <w:tr w:rsidR="001072F6">
        <w:trPr>
          <w:trHeight w:val="264"/>
        </w:trPr>
        <w:tc>
          <w:tcPr>
            <w:tcW w:w="154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Di 20 feb </w:t>
            </w:r>
          </w:p>
        </w:tc>
        <w:tc>
          <w:tcPr>
            <w:tcW w:w="1563"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20.15 uur </w:t>
            </w:r>
          </w:p>
        </w:tc>
        <w:tc>
          <w:tcPr>
            <w:tcW w:w="158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Wedstrijd 5 </w:t>
            </w:r>
          </w:p>
        </w:tc>
        <w:tc>
          <w:tcPr>
            <w:tcW w:w="168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Oefenwedstrijd </w:t>
            </w:r>
          </w:p>
        </w:tc>
        <w:tc>
          <w:tcPr>
            <w:tcW w:w="1757"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JSV </w:t>
            </w:r>
          </w:p>
        </w:tc>
        <w:tc>
          <w:tcPr>
            <w:tcW w:w="1601"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Vreeswijk </w:t>
            </w:r>
          </w:p>
        </w:tc>
      </w:tr>
      <w:tr w:rsidR="001072F6">
        <w:trPr>
          <w:trHeight w:val="266"/>
        </w:trPr>
        <w:tc>
          <w:tcPr>
            <w:tcW w:w="154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8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 </w:t>
            </w:r>
          </w:p>
        </w:tc>
        <w:tc>
          <w:tcPr>
            <w:tcW w:w="168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Poule A </w:t>
            </w:r>
          </w:p>
        </w:tc>
        <w:tc>
          <w:tcPr>
            <w:tcW w:w="1757"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Delta Sport </w:t>
            </w:r>
          </w:p>
        </w:tc>
        <w:tc>
          <w:tcPr>
            <w:tcW w:w="1601"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CDW </w:t>
            </w:r>
          </w:p>
        </w:tc>
      </w:tr>
      <w:tr w:rsidR="001072F6">
        <w:trPr>
          <w:trHeight w:val="264"/>
        </w:trPr>
        <w:tc>
          <w:tcPr>
            <w:tcW w:w="154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8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 </w:t>
            </w:r>
          </w:p>
        </w:tc>
        <w:tc>
          <w:tcPr>
            <w:tcW w:w="168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Poule A </w:t>
            </w:r>
          </w:p>
        </w:tc>
        <w:tc>
          <w:tcPr>
            <w:tcW w:w="1757"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Vriendenschaar </w:t>
            </w:r>
          </w:p>
        </w:tc>
        <w:tc>
          <w:tcPr>
            <w:tcW w:w="1601"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Brederodes </w:t>
            </w:r>
          </w:p>
        </w:tc>
      </w:tr>
      <w:tr w:rsidR="001072F6">
        <w:trPr>
          <w:trHeight w:val="264"/>
        </w:trPr>
        <w:tc>
          <w:tcPr>
            <w:tcW w:w="154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8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 </w:t>
            </w:r>
          </w:p>
        </w:tc>
        <w:tc>
          <w:tcPr>
            <w:tcW w:w="168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Poule B </w:t>
            </w:r>
          </w:p>
        </w:tc>
        <w:tc>
          <w:tcPr>
            <w:tcW w:w="1757"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SCH </w:t>
            </w:r>
          </w:p>
        </w:tc>
        <w:tc>
          <w:tcPr>
            <w:tcW w:w="1601"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PVCV </w:t>
            </w:r>
          </w:p>
        </w:tc>
      </w:tr>
      <w:tr w:rsidR="001072F6">
        <w:trPr>
          <w:trHeight w:val="266"/>
        </w:trPr>
        <w:tc>
          <w:tcPr>
            <w:tcW w:w="154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58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 </w:t>
            </w:r>
          </w:p>
        </w:tc>
        <w:tc>
          <w:tcPr>
            <w:tcW w:w="168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Poule B </w:t>
            </w:r>
          </w:p>
        </w:tc>
        <w:tc>
          <w:tcPr>
            <w:tcW w:w="1757"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Geinoord </w:t>
            </w:r>
          </w:p>
        </w:tc>
        <w:tc>
          <w:tcPr>
            <w:tcW w:w="1601"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Woerden </w:t>
            </w:r>
          </w:p>
        </w:tc>
      </w:tr>
    </w:tbl>
    <w:p w:rsidR="001072F6" w:rsidRDefault="007613CE">
      <w:pPr>
        <w:spacing w:after="0" w:line="259" w:lineRule="auto"/>
        <w:ind w:left="0" w:firstLine="0"/>
      </w:pPr>
      <w:r>
        <w:t xml:space="preserve"> </w:t>
      </w:r>
    </w:p>
    <w:tbl>
      <w:tblPr>
        <w:tblStyle w:val="TableGrid"/>
        <w:tblW w:w="9698" w:type="dxa"/>
        <w:tblInd w:w="-108" w:type="dxa"/>
        <w:tblCellMar>
          <w:top w:w="9" w:type="dxa"/>
          <w:left w:w="108" w:type="dxa"/>
          <w:bottom w:w="0" w:type="dxa"/>
          <w:right w:w="115" w:type="dxa"/>
        </w:tblCellMar>
        <w:tblLook w:val="04A0" w:firstRow="1" w:lastRow="0" w:firstColumn="1" w:lastColumn="0" w:noHBand="0" w:noVBand="1"/>
      </w:tblPr>
      <w:tblGrid>
        <w:gridCol w:w="1616"/>
        <w:gridCol w:w="1618"/>
        <w:gridCol w:w="1615"/>
        <w:gridCol w:w="1616"/>
        <w:gridCol w:w="1618"/>
        <w:gridCol w:w="1615"/>
      </w:tblGrid>
      <w:tr w:rsidR="001072F6">
        <w:trPr>
          <w:trHeight w:val="264"/>
        </w:trPr>
        <w:tc>
          <w:tcPr>
            <w:tcW w:w="161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Di 27 mrt </w:t>
            </w:r>
          </w:p>
        </w:tc>
        <w:tc>
          <w:tcPr>
            <w:tcW w:w="161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20.15 uur </w:t>
            </w:r>
          </w:p>
        </w:tc>
        <w:tc>
          <w:tcPr>
            <w:tcW w:w="161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Wedstrijd 6 </w:t>
            </w:r>
          </w:p>
        </w:tc>
        <w:tc>
          <w:tcPr>
            <w:tcW w:w="161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Finale </w:t>
            </w:r>
          </w:p>
        </w:tc>
        <w:tc>
          <w:tcPr>
            <w:tcW w:w="161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1</w:t>
            </w:r>
            <w:r>
              <w:rPr>
                <w:sz w:val="22"/>
                <w:vertAlign w:val="superscript"/>
              </w:rPr>
              <w:t>e</w:t>
            </w:r>
            <w:r>
              <w:rPr>
                <w:sz w:val="22"/>
              </w:rPr>
              <w:t xml:space="preserve"> plaats A </w:t>
            </w:r>
          </w:p>
        </w:tc>
        <w:tc>
          <w:tcPr>
            <w:tcW w:w="161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1</w:t>
            </w:r>
            <w:r>
              <w:rPr>
                <w:sz w:val="22"/>
                <w:vertAlign w:val="superscript"/>
              </w:rPr>
              <w:t>e</w:t>
            </w:r>
            <w:r>
              <w:rPr>
                <w:sz w:val="22"/>
              </w:rPr>
              <w:t xml:space="preserve"> plaats B </w:t>
            </w:r>
          </w:p>
        </w:tc>
      </w:tr>
      <w:tr w:rsidR="001072F6">
        <w:trPr>
          <w:trHeight w:val="267"/>
        </w:trPr>
        <w:tc>
          <w:tcPr>
            <w:tcW w:w="161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61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 </w:t>
            </w:r>
          </w:p>
        </w:tc>
        <w:tc>
          <w:tcPr>
            <w:tcW w:w="161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61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61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2</w:t>
            </w:r>
            <w:r>
              <w:rPr>
                <w:sz w:val="22"/>
                <w:vertAlign w:val="superscript"/>
              </w:rPr>
              <w:t>e</w:t>
            </w:r>
            <w:r>
              <w:rPr>
                <w:sz w:val="22"/>
              </w:rPr>
              <w:t xml:space="preserve"> plaats B </w:t>
            </w:r>
          </w:p>
        </w:tc>
        <w:tc>
          <w:tcPr>
            <w:tcW w:w="161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2</w:t>
            </w:r>
            <w:r>
              <w:rPr>
                <w:sz w:val="22"/>
                <w:vertAlign w:val="superscript"/>
              </w:rPr>
              <w:t>e</w:t>
            </w:r>
            <w:r>
              <w:rPr>
                <w:sz w:val="22"/>
              </w:rPr>
              <w:t xml:space="preserve"> plaats A </w:t>
            </w:r>
          </w:p>
        </w:tc>
      </w:tr>
      <w:tr w:rsidR="001072F6">
        <w:trPr>
          <w:trHeight w:val="264"/>
        </w:trPr>
        <w:tc>
          <w:tcPr>
            <w:tcW w:w="161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61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 </w:t>
            </w:r>
          </w:p>
        </w:tc>
        <w:tc>
          <w:tcPr>
            <w:tcW w:w="161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61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61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3</w:t>
            </w:r>
            <w:r>
              <w:rPr>
                <w:sz w:val="22"/>
                <w:vertAlign w:val="superscript"/>
              </w:rPr>
              <w:t>e</w:t>
            </w:r>
            <w:r>
              <w:rPr>
                <w:sz w:val="22"/>
              </w:rPr>
              <w:t xml:space="preserve"> plaats A </w:t>
            </w:r>
          </w:p>
        </w:tc>
        <w:tc>
          <w:tcPr>
            <w:tcW w:w="161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3</w:t>
            </w:r>
            <w:r>
              <w:rPr>
                <w:sz w:val="22"/>
                <w:vertAlign w:val="superscript"/>
              </w:rPr>
              <w:t>e</w:t>
            </w:r>
            <w:r>
              <w:rPr>
                <w:sz w:val="22"/>
              </w:rPr>
              <w:t xml:space="preserve"> plaats B </w:t>
            </w:r>
          </w:p>
        </w:tc>
      </w:tr>
      <w:tr w:rsidR="001072F6">
        <w:trPr>
          <w:trHeight w:val="264"/>
        </w:trPr>
        <w:tc>
          <w:tcPr>
            <w:tcW w:w="161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61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 </w:t>
            </w:r>
          </w:p>
        </w:tc>
        <w:tc>
          <w:tcPr>
            <w:tcW w:w="161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61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61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4</w:t>
            </w:r>
            <w:r>
              <w:rPr>
                <w:sz w:val="22"/>
                <w:vertAlign w:val="superscript"/>
              </w:rPr>
              <w:t>e</w:t>
            </w:r>
            <w:r>
              <w:rPr>
                <w:sz w:val="22"/>
              </w:rPr>
              <w:t xml:space="preserve"> plaats B </w:t>
            </w:r>
          </w:p>
        </w:tc>
        <w:tc>
          <w:tcPr>
            <w:tcW w:w="161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4</w:t>
            </w:r>
            <w:r>
              <w:rPr>
                <w:sz w:val="22"/>
                <w:vertAlign w:val="superscript"/>
              </w:rPr>
              <w:t>e</w:t>
            </w:r>
            <w:r>
              <w:rPr>
                <w:sz w:val="22"/>
              </w:rPr>
              <w:t xml:space="preserve"> plaats B </w:t>
            </w:r>
          </w:p>
        </w:tc>
      </w:tr>
      <w:tr w:rsidR="001072F6">
        <w:trPr>
          <w:trHeight w:val="266"/>
        </w:trPr>
        <w:tc>
          <w:tcPr>
            <w:tcW w:w="161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61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 xml:space="preserve"> </w:t>
            </w:r>
          </w:p>
        </w:tc>
        <w:tc>
          <w:tcPr>
            <w:tcW w:w="161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616"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 xml:space="preserve"> </w:t>
            </w:r>
          </w:p>
        </w:tc>
        <w:tc>
          <w:tcPr>
            <w:tcW w:w="161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2"/>
              </w:rPr>
              <w:t>5</w:t>
            </w:r>
            <w:r>
              <w:rPr>
                <w:sz w:val="22"/>
                <w:vertAlign w:val="superscript"/>
              </w:rPr>
              <w:t>e</w:t>
            </w:r>
            <w:r>
              <w:rPr>
                <w:sz w:val="22"/>
              </w:rPr>
              <w:t xml:space="preserve"> plaats A </w:t>
            </w:r>
          </w:p>
        </w:tc>
        <w:tc>
          <w:tcPr>
            <w:tcW w:w="1615"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2"/>
              </w:rPr>
              <w:t>5</w:t>
            </w:r>
            <w:r>
              <w:rPr>
                <w:sz w:val="22"/>
                <w:vertAlign w:val="superscript"/>
              </w:rPr>
              <w:t>e</w:t>
            </w:r>
            <w:r>
              <w:rPr>
                <w:sz w:val="22"/>
              </w:rPr>
              <w:t xml:space="preserve"> plaats B </w:t>
            </w:r>
          </w:p>
        </w:tc>
      </w:tr>
    </w:tbl>
    <w:p w:rsidR="001072F6" w:rsidRDefault="001072F6">
      <w:pPr>
        <w:sectPr w:rsidR="001072F6">
          <w:footerReference w:type="even" r:id="rId9"/>
          <w:footerReference w:type="default" r:id="rId10"/>
          <w:footerReference w:type="first" r:id="rId11"/>
          <w:pgSz w:w="12240" w:h="15840"/>
          <w:pgMar w:top="41" w:right="783" w:bottom="121" w:left="1340" w:header="708" w:footer="708" w:gutter="0"/>
          <w:cols w:space="708"/>
          <w:titlePg/>
        </w:sectPr>
      </w:pPr>
    </w:p>
    <w:p w:rsidR="001072F6" w:rsidRDefault="007613CE">
      <w:pPr>
        <w:spacing w:after="156" w:line="259" w:lineRule="auto"/>
        <w:ind w:left="360" w:firstLine="0"/>
      </w:pPr>
      <w:r>
        <w:rPr>
          <w:rFonts w:ascii="Times New Roman" w:eastAsia="Times New Roman" w:hAnsi="Times New Roman" w:cs="Times New Roman"/>
          <w:sz w:val="22"/>
        </w:rPr>
        <w:lastRenderedPageBreak/>
        <w:t xml:space="preserve"> </w:t>
      </w:r>
    </w:p>
    <w:p w:rsidR="001072F6" w:rsidRDefault="007613CE">
      <w:pPr>
        <w:spacing w:after="177" w:line="259" w:lineRule="auto"/>
        <w:ind w:left="360" w:firstLine="0"/>
      </w:pPr>
      <w:r>
        <w:rPr>
          <w:rFonts w:ascii="Times New Roman" w:eastAsia="Times New Roman" w:hAnsi="Times New Roman" w:cs="Times New Roman"/>
          <w:sz w:val="22"/>
        </w:rPr>
        <w:t xml:space="preserve"> </w:t>
      </w:r>
    </w:p>
    <w:p w:rsidR="001072F6" w:rsidRDefault="007613CE">
      <w:pPr>
        <w:spacing w:after="163" w:line="259" w:lineRule="auto"/>
        <w:ind w:left="355"/>
      </w:pPr>
      <w:r>
        <w:rPr>
          <w:b/>
          <w:u w:val="single" w:color="000000"/>
        </w:rPr>
        <w:t>Scheidsrechtercoördinatie:</w:t>
      </w:r>
      <w:r>
        <w:rPr>
          <w:b/>
        </w:rPr>
        <w:t xml:space="preserve"> </w:t>
      </w:r>
    </w:p>
    <w:p w:rsidR="001072F6" w:rsidRDefault="007613CE">
      <w:pPr>
        <w:ind w:left="355"/>
      </w:pPr>
      <w:r>
        <w:t xml:space="preserve">De scheidsrechtercoördinatie wordt door Tim de Gast verzorgd. De betaling van de </w:t>
      </w:r>
      <w:r>
        <w:t xml:space="preserve">scheidsrechter (á € 25,- per wedstrijd) wordt gedaan door de </w:t>
      </w:r>
      <w:proofErr w:type="spellStart"/>
      <w:r>
        <w:t>thuispelende</w:t>
      </w:r>
      <w:proofErr w:type="spellEnd"/>
      <w:r>
        <w:t xml:space="preserve"> club, contant af te rekenen direct na de wedstrijd. Voor de KNVB </w:t>
      </w:r>
      <w:proofErr w:type="spellStart"/>
      <w:r>
        <w:t>scheidsrechtersorganisatie</w:t>
      </w:r>
      <w:proofErr w:type="spellEnd"/>
      <w:r>
        <w:t xml:space="preserve"> wordt per club een éénmalige bijdrage betaald ter hoogte van € 25,- voor het gehele seizoe</w:t>
      </w:r>
      <w:r>
        <w:t xml:space="preserve">n. Betaling hiervan is aan het eind van komend seizoen. </w:t>
      </w:r>
    </w:p>
    <w:p w:rsidR="001072F6" w:rsidRDefault="007613CE">
      <w:pPr>
        <w:spacing w:after="163" w:line="259" w:lineRule="auto"/>
        <w:ind w:left="360" w:firstLine="0"/>
      </w:pPr>
      <w:r>
        <w:t xml:space="preserve"> </w:t>
      </w:r>
    </w:p>
    <w:p w:rsidR="001072F6" w:rsidRDefault="007613CE">
      <w:pPr>
        <w:ind w:left="355"/>
      </w:pPr>
      <w:r>
        <w:t>Het wedstrijdschema staat vermeld in dit handboek en zal bekend worden gemaakt aan scheidsrechters en deelnemende clubs. Het is aan de thuisspelende ploeg de verantwoordelijkheid om ervoor te zorge</w:t>
      </w:r>
      <w:r>
        <w:t xml:space="preserve">n dat een wijziging of afgelasting van een wedstrijd ook tijdig aan de betreffende scheidsrechter kenbaar wordt gemaakt. </w:t>
      </w:r>
    </w:p>
    <w:p w:rsidR="001072F6" w:rsidRDefault="007613CE">
      <w:pPr>
        <w:spacing w:after="163" w:line="259" w:lineRule="auto"/>
        <w:ind w:left="360" w:firstLine="0"/>
      </w:pPr>
      <w:r>
        <w:t xml:space="preserve"> </w:t>
      </w:r>
    </w:p>
    <w:p w:rsidR="001072F6" w:rsidRDefault="007613CE">
      <w:pPr>
        <w:ind w:left="355"/>
      </w:pPr>
      <w:r>
        <w:t xml:space="preserve">De wedstrijden worden in principe gespeeld op dinsdagavond, om 20.15 uur. Indien er voorkeur is om op een andere dag te spelen, dan </w:t>
      </w:r>
      <w:r>
        <w:t xml:space="preserve">is de thuisspelende ploeg verantwoordelijk om hierop akkoord te krijgen van de tegenstander voor de betreffende wedstrijd </w:t>
      </w:r>
    </w:p>
    <w:p w:rsidR="001072F6" w:rsidRDefault="007613CE">
      <w:pPr>
        <w:spacing w:after="163" w:line="259" w:lineRule="auto"/>
        <w:ind w:left="360" w:firstLine="0"/>
      </w:pPr>
      <w:r>
        <w:t xml:space="preserve"> </w:t>
      </w:r>
    </w:p>
    <w:p w:rsidR="001072F6" w:rsidRDefault="007613CE">
      <w:pPr>
        <w:ind w:left="355"/>
      </w:pPr>
      <w:r>
        <w:t xml:space="preserve">De wedstrijden worden op een hoofdveld gespeeld. Slechts bij hoge uitzondering wordt hiervan afgeweken. Spelen op kunstgras </w:t>
      </w:r>
      <w:r>
        <w:t xml:space="preserve">is toegestaan. Een goede veldverlichting is vereist. </w:t>
      </w:r>
    </w:p>
    <w:p w:rsidR="001072F6" w:rsidRDefault="007613CE">
      <w:pPr>
        <w:spacing w:after="160" w:line="259" w:lineRule="auto"/>
        <w:ind w:left="360" w:firstLine="0"/>
      </w:pPr>
      <w:r>
        <w:t xml:space="preserve"> </w:t>
      </w:r>
    </w:p>
    <w:p w:rsidR="001072F6" w:rsidRDefault="007613CE">
      <w:pPr>
        <w:ind w:left="355"/>
      </w:pPr>
      <w:r>
        <w:t xml:space="preserve">Bij afgelasting moet, door de twee betrokken clubs, deze wedstrijd ingehaald worden vóór de volgende geplande wedstrijd. De thuisspelende club is verplicht bij afgelasting de uitspelende club </w:t>
      </w:r>
      <w:r>
        <w:t xml:space="preserve">en scheidsrechter tijdig te informeren. Op het tijdstip van afgelasting wordt gelijk een nieuwe speeldatum overeengekomen. Deze datum wordt ook aan de organisatie doorgegeven zodat de scheidrechters voor de nieuwe wedstrijd kunnen worden ingeroosterd. </w:t>
      </w:r>
    </w:p>
    <w:p w:rsidR="001072F6" w:rsidRDefault="007613CE">
      <w:pPr>
        <w:ind w:left="355"/>
      </w:pPr>
      <w:r>
        <w:t xml:space="preserve">De </w:t>
      </w:r>
      <w:r>
        <w:t xml:space="preserve">thuisspelende club speelt in zijn gebruikelijke eigen wedstrijdkleding. De uitspelende past de kleur van het wedstrijdtenue aan. De uitspelende club dient zelf te verifiëren in welke kleur de thuisploeg speelt.  </w:t>
      </w:r>
    </w:p>
    <w:p w:rsidR="001072F6" w:rsidRDefault="007613CE">
      <w:pPr>
        <w:spacing w:after="163" w:line="259" w:lineRule="auto"/>
        <w:ind w:left="355"/>
      </w:pPr>
      <w:r>
        <w:rPr>
          <w:b/>
          <w:u w:val="single" w:color="000000"/>
        </w:rPr>
        <w:t xml:space="preserve">Doelstelling </w:t>
      </w:r>
      <w:proofErr w:type="spellStart"/>
      <w:r>
        <w:rPr>
          <w:b/>
          <w:u w:val="single" w:color="000000"/>
        </w:rPr>
        <w:t>regiocup</w:t>
      </w:r>
      <w:proofErr w:type="spellEnd"/>
      <w:r>
        <w:rPr>
          <w:b/>
          <w:u w:val="single" w:color="000000"/>
        </w:rPr>
        <w:t xml:space="preserve"> Lekstroom:</w:t>
      </w:r>
      <w:r>
        <w:rPr>
          <w:b/>
        </w:rPr>
        <w:t xml:space="preserve"> </w:t>
      </w:r>
    </w:p>
    <w:p w:rsidR="001072F6" w:rsidRDefault="007613CE">
      <w:pPr>
        <w:ind w:left="355"/>
      </w:pPr>
      <w:r>
        <w:lastRenderedPageBreak/>
        <w:t>De doelst</w:t>
      </w:r>
      <w:r>
        <w:t xml:space="preserve">elling van de </w:t>
      </w:r>
      <w:proofErr w:type="spellStart"/>
      <w:r>
        <w:t>regiocup</w:t>
      </w:r>
      <w:proofErr w:type="spellEnd"/>
      <w:r>
        <w:t xml:space="preserve"> Lekstroom is om voornamelijk jonge spelers (U 23) zoveel mogelijk te laten wennen aan wedstrijden met meer weerstand waardoor ze zich beter kunnen ontwikkelen. Het resultaat moet altijd ondergeschikt zijn aan de ontwikkeling van de s</w:t>
      </w:r>
      <w:r>
        <w:t xml:space="preserve">peler. </w:t>
      </w:r>
    </w:p>
    <w:p w:rsidR="001072F6" w:rsidRDefault="007613CE">
      <w:pPr>
        <w:spacing w:after="163" w:line="259" w:lineRule="auto"/>
        <w:ind w:left="355"/>
      </w:pPr>
      <w:r>
        <w:rPr>
          <w:b/>
          <w:u w:val="single" w:color="000000"/>
        </w:rPr>
        <w:t>Dispensatiespelers:</w:t>
      </w:r>
      <w:r>
        <w:rPr>
          <w:b/>
        </w:rPr>
        <w:t xml:space="preserve"> </w:t>
      </w:r>
    </w:p>
    <w:p w:rsidR="001072F6" w:rsidRDefault="007613CE">
      <w:pPr>
        <w:ind w:left="355"/>
      </w:pPr>
      <w:r>
        <w:t>Voor elke ploeg is het mogelijk om met enkele dispensatie-spelers te spelen, echter het heeft de voorkeur dat coaches voorafgaand  aan een wedstrijd in onderling overleg afstemmen hoe de ploeg is samengesteld. Hierdoor ontstaan</w:t>
      </w:r>
      <w:r>
        <w:t xml:space="preserve"> evenwichtige wedstrijden. </w:t>
      </w:r>
    </w:p>
    <w:p w:rsidR="001072F6" w:rsidRDefault="007613CE">
      <w:pPr>
        <w:spacing w:after="0" w:line="259" w:lineRule="auto"/>
        <w:ind w:left="360" w:firstLine="0"/>
      </w:pPr>
      <w:r>
        <w:t xml:space="preserve"> </w:t>
      </w:r>
    </w:p>
    <w:p w:rsidR="001072F6" w:rsidRDefault="007613CE">
      <w:pPr>
        <w:ind w:left="355"/>
      </w:pPr>
      <w:r>
        <w:t>Voor talentvolle jeugdspelers is het daarnaast juist 'goed'  dat er enkele oudere spelers mee spelen (deze kunnen als voorbeeld dienen voor de jongere spelers).  Kortom: uitgangspositie =  U 23. Ook eventueel een revaliderende</w:t>
      </w:r>
      <w:r>
        <w:t xml:space="preserve"> speler zou een voorbeeld hierin kunnen zijn. Elke club moet daar op zijn eigen wijze zo goed als mogelijk mee om gaan (in goeder getrouw). </w:t>
      </w:r>
    </w:p>
    <w:p w:rsidR="001072F6" w:rsidRDefault="007613CE">
      <w:pPr>
        <w:spacing w:after="168" w:line="259" w:lineRule="auto"/>
        <w:ind w:left="360" w:firstLine="0"/>
      </w:pPr>
      <w:r>
        <w:rPr>
          <w:b/>
        </w:rPr>
        <w:t xml:space="preserve"> </w:t>
      </w:r>
    </w:p>
    <w:p w:rsidR="001072F6" w:rsidRDefault="007613CE">
      <w:pPr>
        <w:spacing w:after="163" w:line="259" w:lineRule="auto"/>
        <w:ind w:left="355"/>
      </w:pPr>
      <w:r>
        <w:rPr>
          <w:b/>
          <w:u w:val="single" w:color="000000"/>
        </w:rPr>
        <w:t>Selecties:</w:t>
      </w:r>
      <w:r>
        <w:rPr>
          <w:b/>
        </w:rPr>
        <w:t xml:space="preserve"> </w:t>
      </w:r>
    </w:p>
    <w:p w:rsidR="001072F6" w:rsidRDefault="007613CE">
      <w:pPr>
        <w:ind w:left="355"/>
      </w:pPr>
      <w:r>
        <w:t xml:space="preserve">Selecties bestaan uit maximaal 18 spelers. Gedurende de wedstrijd mogen alle spelers ingezet worden. </w:t>
      </w:r>
      <w:r>
        <w:t xml:space="preserve">Spelers, die ingewisseld zijn, mogen als speler terugkeren. </w:t>
      </w:r>
    </w:p>
    <w:p w:rsidR="001072F6" w:rsidRDefault="007613CE">
      <w:pPr>
        <w:spacing w:after="160" w:line="259" w:lineRule="auto"/>
        <w:ind w:left="360" w:firstLine="0"/>
      </w:pPr>
      <w:r>
        <w:rPr>
          <w:b/>
        </w:rPr>
        <w:t xml:space="preserve"> </w:t>
      </w:r>
    </w:p>
    <w:p w:rsidR="001072F6" w:rsidRDefault="007613CE">
      <w:pPr>
        <w:spacing w:after="2" w:line="259" w:lineRule="auto"/>
        <w:ind w:left="355"/>
      </w:pPr>
      <w:r>
        <w:rPr>
          <w:b/>
          <w:u w:val="single" w:color="000000"/>
        </w:rPr>
        <w:t>Scheidsrechters:</w:t>
      </w:r>
      <w:r>
        <w:rPr>
          <w:b/>
        </w:rPr>
        <w:t xml:space="preserve"> </w:t>
      </w:r>
    </w:p>
    <w:p w:rsidR="001072F6" w:rsidRDefault="007613CE">
      <w:pPr>
        <w:ind w:left="355"/>
      </w:pPr>
      <w:r>
        <w:t>Daar waar deze competitie voornamelijk bedoeld is voor ontwikkeling van jonge spelers geldt dat ook voor de ontwikkeling van de jonge scheidsrechters. Van zowel spelers als va</w:t>
      </w:r>
      <w:r>
        <w:t xml:space="preserve">n coaches mag daarom verwacht worden hier rekening mee te houden. </w:t>
      </w:r>
    </w:p>
    <w:p w:rsidR="001072F6" w:rsidRDefault="007613CE">
      <w:pPr>
        <w:spacing w:after="163" w:line="259" w:lineRule="auto"/>
        <w:ind w:left="370"/>
      </w:pPr>
      <w:r>
        <w:rPr>
          <w:b/>
        </w:rPr>
        <w:t xml:space="preserve">Uitslagen wedstrijden: </w:t>
      </w:r>
    </w:p>
    <w:p w:rsidR="001072F6" w:rsidRDefault="007613CE">
      <w:pPr>
        <w:ind w:left="355"/>
      </w:pPr>
      <w:r>
        <w:t xml:space="preserve">De uitslagen van de wedstrijden worden direct na de wedstrijd door de coördinatoren bekend gemaakt in de groepsapp </w:t>
      </w:r>
      <w:proofErr w:type="spellStart"/>
      <w:r>
        <w:t>regiocup</w:t>
      </w:r>
      <w:proofErr w:type="spellEnd"/>
      <w:r>
        <w:t xml:space="preserve"> Lekstroom. In deze groepsapp zitten de coördinatoren van de desbetreffende verenigingen, de scheidsrechtercoördinator en de beheerde</w:t>
      </w:r>
      <w:r>
        <w:t xml:space="preserve">r van de website. Deze groepsapp zal tijdig worden aangemaakt.  </w:t>
      </w:r>
    </w:p>
    <w:p w:rsidR="001072F6" w:rsidRDefault="007613CE">
      <w:pPr>
        <w:spacing w:after="163" w:line="259" w:lineRule="auto"/>
        <w:ind w:left="360" w:firstLine="0"/>
      </w:pPr>
      <w:r>
        <w:t xml:space="preserve"> </w:t>
      </w:r>
    </w:p>
    <w:p w:rsidR="001072F6" w:rsidRDefault="007613CE">
      <w:pPr>
        <w:spacing w:after="0" w:line="259" w:lineRule="auto"/>
        <w:ind w:left="355"/>
      </w:pPr>
      <w:r>
        <w:rPr>
          <w:b/>
          <w:u w:val="single" w:color="000000"/>
        </w:rPr>
        <w:t>Website:</w:t>
      </w:r>
      <w:r>
        <w:rPr>
          <w:b/>
        </w:rPr>
        <w:t xml:space="preserve"> </w:t>
      </w:r>
    </w:p>
    <w:p w:rsidR="001072F6" w:rsidRDefault="007613CE">
      <w:pPr>
        <w:ind w:left="355"/>
      </w:pPr>
      <w:r>
        <w:t xml:space="preserve">Er zal een website worden aangemaakt van de </w:t>
      </w:r>
      <w:proofErr w:type="spellStart"/>
      <w:r>
        <w:t>regiocup</w:t>
      </w:r>
      <w:proofErr w:type="spellEnd"/>
      <w:r>
        <w:t xml:space="preserve"> Lekstroom. Op deze site zullen o.a. programma, uitslagen, standen en contactpersonen vermeld worden. Meer info hierover volgt </w:t>
      </w:r>
      <w:r>
        <w:t xml:space="preserve">tijdig. </w:t>
      </w:r>
    </w:p>
    <w:p w:rsidR="001072F6" w:rsidRDefault="007613CE">
      <w:pPr>
        <w:spacing w:after="160" w:line="259" w:lineRule="auto"/>
        <w:ind w:left="360" w:firstLine="0"/>
      </w:pPr>
      <w:r>
        <w:lastRenderedPageBreak/>
        <w:t xml:space="preserve"> </w:t>
      </w:r>
    </w:p>
    <w:p w:rsidR="001072F6" w:rsidRDefault="007613CE">
      <w:pPr>
        <w:spacing w:after="163" w:line="259" w:lineRule="auto"/>
        <w:ind w:left="355"/>
      </w:pPr>
      <w:r>
        <w:rPr>
          <w:b/>
          <w:u w:val="single" w:color="000000"/>
        </w:rPr>
        <w:t>Opening kantine:</w:t>
      </w:r>
      <w:r>
        <w:rPr>
          <w:b/>
        </w:rPr>
        <w:t xml:space="preserve"> </w:t>
      </w:r>
    </w:p>
    <w:p w:rsidR="001072F6" w:rsidRDefault="007613CE">
      <w:pPr>
        <w:ind w:left="355"/>
      </w:pPr>
      <w:r>
        <w:t xml:space="preserve">Tijdens wedstrijden van het desbetreffende regioteam dient de thuisclub zorg te dragen dat de kantine geopend is, voor, tijdens en na de wedstrijd. </w:t>
      </w:r>
    </w:p>
    <w:p w:rsidR="001072F6" w:rsidRDefault="007613CE">
      <w:pPr>
        <w:spacing w:after="160" w:line="259" w:lineRule="auto"/>
        <w:ind w:left="360" w:firstLine="0"/>
      </w:pPr>
      <w:r>
        <w:t xml:space="preserve"> </w:t>
      </w:r>
    </w:p>
    <w:p w:rsidR="001072F6" w:rsidRDefault="007613CE">
      <w:pPr>
        <w:spacing w:after="160" w:line="259" w:lineRule="auto"/>
        <w:ind w:left="360" w:firstLine="0"/>
      </w:pPr>
      <w:r>
        <w:t xml:space="preserve"> </w:t>
      </w:r>
    </w:p>
    <w:p w:rsidR="001072F6" w:rsidRDefault="007613CE">
      <w:pPr>
        <w:spacing w:after="0" w:line="259" w:lineRule="auto"/>
        <w:ind w:left="360" w:firstLine="0"/>
      </w:pPr>
      <w:r>
        <w:t xml:space="preserve"> </w:t>
      </w:r>
    </w:p>
    <w:p w:rsidR="001072F6" w:rsidRDefault="007613CE">
      <w:pPr>
        <w:spacing w:after="163" w:line="259" w:lineRule="auto"/>
        <w:ind w:left="355"/>
      </w:pPr>
      <w:r>
        <w:rPr>
          <w:b/>
          <w:u w:val="single" w:color="000000"/>
        </w:rPr>
        <w:t>Tucht reglement</w:t>
      </w:r>
      <w:r>
        <w:rPr>
          <w:b/>
        </w:rPr>
        <w:t xml:space="preserve"> </w:t>
      </w:r>
    </w:p>
    <w:p w:rsidR="001072F6" w:rsidRDefault="007613CE">
      <w:pPr>
        <w:spacing w:after="163" w:line="259" w:lineRule="auto"/>
        <w:ind w:left="360" w:firstLine="0"/>
      </w:pPr>
      <w:r>
        <w:t xml:space="preserve"> </w:t>
      </w:r>
    </w:p>
    <w:p w:rsidR="001072F6" w:rsidRDefault="007613CE">
      <w:pPr>
        <w:ind w:left="355"/>
      </w:pPr>
      <w:r>
        <w:t>De wedstrijden worden gespeeld conform de geldende KN</w:t>
      </w:r>
      <w:r>
        <w:t xml:space="preserve">VB spelregels, met onderstaande toevoeging: </w:t>
      </w:r>
    </w:p>
    <w:p w:rsidR="001072F6" w:rsidRDefault="007613CE">
      <w:pPr>
        <w:spacing w:after="178" w:line="259" w:lineRule="auto"/>
        <w:ind w:left="360" w:firstLine="0"/>
      </w:pPr>
      <w:r>
        <w:t xml:space="preserve"> </w:t>
      </w:r>
    </w:p>
    <w:p w:rsidR="001072F6" w:rsidRDefault="007613CE">
      <w:pPr>
        <w:numPr>
          <w:ilvl w:val="0"/>
          <w:numId w:val="1"/>
        </w:numPr>
        <w:ind w:hanging="360"/>
      </w:pPr>
      <w:r>
        <w:t xml:space="preserve">De wedstrijdduur bedraagt 2 x 45 minuten met een maximale pauze van 15 minuten. </w:t>
      </w:r>
    </w:p>
    <w:p w:rsidR="001072F6" w:rsidRDefault="007613CE">
      <w:pPr>
        <w:spacing w:after="317" w:line="259" w:lineRule="auto"/>
        <w:ind w:left="720" w:firstLine="0"/>
      </w:pPr>
      <w:r>
        <w:t xml:space="preserve"> </w:t>
      </w:r>
    </w:p>
    <w:p w:rsidR="001072F6" w:rsidRDefault="007613CE">
      <w:pPr>
        <w:numPr>
          <w:ilvl w:val="0"/>
          <w:numId w:val="1"/>
        </w:numPr>
        <w:ind w:hanging="360"/>
      </w:pPr>
      <w:r>
        <w:t>Een 1</w:t>
      </w:r>
      <w:r>
        <w:rPr>
          <w:sz w:val="37"/>
          <w:vertAlign w:val="superscript"/>
        </w:rPr>
        <w:t xml:space="preserve">e </w:t>
      </w:r>
      <w:r>
        <w:t xml:space="preserve">gele kaart geldt als een waarschuwing. Een volgende gele kaart betekent rood &gt;&gt; definitieve veldverwijdering. </w:t>
      </w:r>
    </w:p>
    <w:p w:rsidR="001072F6" w:rsidRDefault="007613CE">
      <w:pPr>
        <w:spacing w:after="178" w:line="259" w:lineRule="auto"/>
        <w:ind w:left="360" w:firstLine="0"/>
      </w:pPr>
      <w:r>
        <w:t xml:space="preserve"> </w:t>
      </w:r>
    </w:p>
    <w:p w:rsidR="001072F6" w:rsidRDefault="007613CE">
      <w:pPr>
        <w:numPr>
          <w:ilvl w:val="0"/>
          <w:numId w:val="1"/>
        </w:numPr>
        <w:ind w:hanging="360"/>
      </w:pPr>
      <w:r>
        <w:t xml:space="preserve">Een </w:t>
      </w:r>
      <w:r>
        <w:t>veldverwijdering (rode kaart) betekent tevens automatisch een schorsing van de eerstvolgende wedstrijd in de regio competitie. Na 10 minuten mag een vervanger in het veld komen. De verantwoordelijkheid voor de naleving van de schorsing ligt bij de betrokke</w:t>
      </w:r>
      <w:r>
        <w:t xml:space="preserve">n club. </w:t>
      </w:r>
    </w:p>
    <w:p w:rsidR="001072F6" w:rsidRDefault="007613CE">
      <w:pPr>
        <w:spacing w:after="176" w:line="259" w:lineRule="auto"/>
        <w:ind w:left="360" w:firstLine="0"/>
      </w:pPr>
      <w:r>
        <w:t xml:space="preserve"> </w:t>
      </w:r>
    </w:p>
    <w:p w:rsidR="001072F6" w:rsidRDefault="007613CE">
      <w:pPr>
        <w:numPr>
          <w:ilvl w:val="0"/>
          <w:numId w:val="1"/>
        </w:numPr>
        <w:ind w:hanging="360"/>
      </w:pPr>
      <w:r>
        <w:t xml:space="preserve">De contactpersonen van alle deelnemende ploegen zullen gezamenlijk de strafmaat bepalen van de gegeven gele en rode kaarten. In eerste instantie gelden de KNVB regels. De gezamenlijk deelnemende ploegen hebben, in onderling overleg het recht om </w:t>
      </w:r>
      <w:r>
        <w:t xml:space="preserve">af te wijken van de strafmaat die KNVB regulier hanteert, dit wordt bepaald in het gezamenlijk overleg. </w:t>
      </w:r>
    </w:p>
    <w:p w:rsidR="001072F6" w:rsidRDefault="007613CE">
      <w:pPr>
        <w:spacing w:after="0" w:line="259" w:lineRule="auto"/>
        <w:ind w:left="821" w:firstLine="0"/>
      </w:pPr>
      <w:r>
        <w:t xml:space="preserve"> </w:t>
      </w:r>
    </w:p>
    <w:p w:rsidR="001072F6" w:rsidRDefault="007613CE">
      <w:pPr>
        <w:spacing w:after="0"/>
        <w:ind w:left="355" w:right="226"/>
      </w:pPr>
      <w:r>
        <w:lastRenderedPageBreak/>
        <w:t xml:space="preserve">De scheidsrechtercoördinator draagt er zorg voor dat alle scheidsrechters op de hoogte zijn van bovenstaand reglement. </w:t>
      </w:r>
    </w:p>
    <w:p w:rsidR="001072F6" w:rsidRDefault="007613CE">
      <w:pPr>
        <w:spacing w:after="0" w:line="259" w:lineRule="auto"/>
        <w:ind w:left="0" w:firstLine="0"/>
      </w:pPr>
      <w:r>
        <w:t xml:space="preserve"> </w:t>
      </w:r>
    </w:p>
    <w:p w:rsidR="001072F6" w:rsidRDefault="007613CE">
      <w:pPr>
        <w:spacing w:after="0" w:line="259" w:lineRule="auto"/>
        <w:ind w:left="0" w:firstLine="0"/>
      </w:pPr>
      <w:r>
        <w:t xml:space="preserve"> </w:t>
      </w:r>
    </w:p>
    <w:p w:rsidR="001072F6" w:rsidRDefault="007613CE">
      <w:pPr>
        <w:spacing w:after="0" w:line="259" w:lineRule="auto"/>
        <w:ind w:left="-5"/>
      </w:pPr>
      <w:r>
        <w:rPr>
          <w:b/>
        </w:rPr>
        <w:t xml:space="preserve">Puntentelling: </w:t>
      </w:r>
    </w:p>
    <w:p w:rsidR="001072F6" w:rsidRDefault="007613CE">
      <w:pPr>
        <w:spacing w:after="0" w:line="259" w:lineRule="auto"/>
        <w:ind w:left="0" w:firstLine="0"/>
      </w:pPr>
      <w:r>
        <w:t xml:space="preserve"> </w:t>
      </w:r>
    </w:p>
    <w:p w:rsidR="001072F6" w:rsidRDefault="007613CE">
      <w:pPr>
        <w:numPr>
          <w:ilvl w:val="0"/>
          <w:numId w:val="1"/>
        </w:numPr>
        <w:spacing w:after="7"/>
        <w:ind w:hanging="360"/>
      </w:pPr>
      <w:r>
        <w:t xml:space="preserve">Winst = 3 punten </w:t>
      </w:r>
    </w:p>
    <w:p w:rsidR="001072F6" w:rsidRDefault="007613CE">
      <w:pPr>
        <w:spacing w:after="0" w:line="259" w:lineRule="auto"/>
        <w:ind w:left="360" w:firstLine="0"/>
      </w:pPr>
      <w:r>
        <w:t xml:space="preserve"> </w:t>
      </w:r>
    </w:p>
    <w:p w:rsidR="001072F6" w:rsidRDefault="007613CE">
      <w:pPr>
        <w:numPr>
          <w:ilvl w:val="0"/>
          <w:numId w:val="1"/>
        </w:numPr>
        <w:spacing w:after="7"/>
        <w:ind w:hanging="360"/>
      </w:pPr>
      <w:r>
        <w:t xml:space="preserve">Gelijk = 1 punt </w:t>
      </w:r>
    </w:p>
    <w:p w:rsidR="001072F6" w:rsidRDefault="007613CE">
      <w:pPr>
        <w:spacing w:after="0" w:line="259" w:lineRule="auto"/>
        <w:ind w:left="360" w:firstLine="0"/>
      </w:pPr>
      <w:r>
        <w:t xml:space="preserve"> </w:t>
      </w:r>
    </w:p>
    <w:p w:rsidR="001072F6" w:rsidRDefault="007613CE">
      <w:pPr>
        <w:numPr>
          <w:ilvl w:val="0"/>
          <w:numId w:val="1"/>
        </w:numPr>
        <w:ind w:hanging="360"/>
      </w:pPr>
      <w:r>
        <w:t>Verlies = 0 punten</w:t>
      </w:r>
    </w:p>
    <w:p w:rsidR="001072F6" w:rsidRDefault="007613CE">
      <w:pPr>
        <w:spacing w:after="58" w:line="259" w:lineRule="auto"/>
        <w:ind w:left="360" w:firstLine="0"/>
      </w:pPr>
      <w:r>
        <w:rPr>
          <w:sz w:val="16"/>
        </w:rPr>
        <w:t xml:space="preserve"> </w:t>
      </w:r>
    </w:p>
    <w:p w:rsidR="001072F6" w:rsidRDefault="007613CE">
      <w:pPr>
        <w:spacing w:after="0" w:line="259" w:lineRule="auto"/>
        <w:ind w:left="461" w:firstLine="0"/>
      </w:pPr>
      <w:r>
        <w:rPr>
          <w:b/>
        </w:rPr>
        <w:t xml:space="preserve"> </w:t>
      </w:r>
    </w:p>
    <w:p w:rsidR="001072F6" w:rsidRDefault="007613CE">
      <w:pPr>
        <w:spacing w:after="0" w:line="259" w:lineRule="auto"/>
        <w:ind w:left="471"/>
      </w:pPr>
      <w:r>
        <w:rPr>
          <w:b/>
          <w:u w:val="single" w:color="000000"/>
        </w:rPr>
        <w:t>Deelnemende verenigingen / contactpersonen</w:t>
      </w:r>
      <w:r>
        <w:rPr>
          <w:b/>
        </w:rPr>
        <w:t xml:space="preserve">: </w:t>
      </w:r>
    </w:p>
    <w:p w:rsidR="001072F6" w:rsidRDefault="007613CE">
      <w:pPr>
        <w:spacing w:after="0" w:line="259" w:lineRule="auto"/>
        <w:ind w:left="461" w:firstLine="0"/>
      </w:pPr>
      <w:r>
        <w:t xml:space="preserve"> </w:t>
      </w:r>
    </w:p>
    <w:p w:rsidR="001072F6" w:rsidRDefault="007613CE">
      <w:pPr>
        <w:spacing w:after="0" w:line="259" w:lineRule="auto"/>
        <w:ind w:left="461" w:firstLine="0"/>
      </w:pPr>
      <w:r>
        <w:t xml:space="preserve"> </w:t>
      </w:r>
    </w:p>
    <w:p w:rsidR="001072F6" w:rsidRDefault="007613CE">
      <w:pPr>
        <w:spacing w:after="0" w:line="259" w:lineRule="auto"/>
        <w:ind w:left="461" w:firstLine="0"/>
      </w:pPr>
      <w:r>
        <w:t xml:space="preserve"> </w:t>
      </w:r>
    </w:p>
    <w:tbl>
      <w:tblPr>
        <w:tblStyle w:val="TableGrid"/>
        <w:tblW w:w="9230" w:type="dxa"/>
        <w:tblInd w:w="346" w:type="dxa"/>
        <w:tblCellMar>
          <w:top w:w="31" w:type="dxa"/>
          <w:left w:w="70" w:type="dxa"/>
          <w:bottom w:w="0" w:type="dxa"/>
          <w:right w:w="14" w:type="dxa"/>
        </w:tblCellMar>
        <w:tblLook w:val="04A0" w:firstRow="1" w:lastRow="0" w:firstColumn="1" w:lastColumn="0" w:noHBand="0" w:noVBand="1"/>
      </w:tblPr>
      <w:tblGrid>
        <w:gridCol w:w="2451"/>
        <w:gridCol w:w="2242"/>
        <w:gridCol w:w="2979"/>
        <w:gridCol w:w="1558"/>
      </w:tblGrid>
      <w:tr w:rsidR="001072F6">
        <w:trPr>
          <w:trHeight w:val="264"/>
        </w:trPr>
        <w:tc>
          <w:tcPr>
            <w:tcW w:w="2450"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b/>
                <w:sz w:val="20"/>
              </w:rPr>
              <w:t xml:space="preserve">Vereniging </w:t>
            </w:r>
          </w:p>
        </w:tc>
        <w:tc>
          <w:tcPr>
            <w:tcW w:w="2242"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b/>
                <w:sz w:val="20"/>
              </w:rPr>
              <w:t xml:space="preserve">contactpersoon </w:t>
            </w:r>
          </w:p>
        </w:tc>
        <w:tc>
          <w:tcPr>
            <w:tcW w:w="297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b/>
                <w:sz w:val="20"/>
              </w:rPr>
              <w:t xml:space="preserve">mailadres </w:t>
            </w:r>
          </w:p>
        </w:tc>
        <w:tc>
          <w:tcPr>
            <w:tcW w:w="155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1" w:firstLine="0"/>
            </w:pPr>
            <w:r>
              <w:rPr>
                <w:b/>
                <w:sz w:val="20"/>
              </w:rPr>
              <w:t xml:space="preserve">mobiel </w:t>
            </w:r>
          </w:p>
        </w:tc>
      </w:tr>
      <w:tr w:rsidR="001072F6">
        <w:trPr>
          <w:trHeight w:val="266"/>
        </w:trPr>
        <w:tc>
          <w:tcPr>
            <w:tcW w:w="2450"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0"/>
              </w:rPr>
              <w:t xml:space="preserve">  </w:t>
            </w:r>
          </w:p>
        </w:tc>
        <w:tc>
          <w:tcPr>
            <w:tcW w:w="2242"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0"/>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1" w:firstLine="0"/>
            </w:pPr>
            <w:r>
              <w:rPr>
                <w:sz w:val="20"/>
              </w:rPr>
              <w:t xml:space="preserve">  </w:t>
            </w:r>
          </w:p>
        </w:tc>
      </w:tr>
      <w:tr w:rsidR="001072F6">
        <w:trPr>
          <w:trHeight w:val="264"/>
        </w:trPr>
        <w:tc>
          <w:tcPr>
            <w:tcW w:w="2450"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0"/>
              </w:rPr>
              <w:t xml:space="preserve">Brederodes </w:t>
            </w:r>
          </w:p>
        </w:tc>
        <w:tc>
          <w:tcPr>
            <w:tcW w:w="2242"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0"/>
              </w:rPr>
              <w:t xml:space="preserve">Jeroen van </w:t>
            </w:r>
            <w:proofErr w:type="spellStart"/>
            <w:r>
              <w:rPr>
                <w:sz w:val="20"/>
              </w:rPr>
              <w:t>Elteren</w:t>
            </w:r>
            <w:proofErr w:type="spellEnd"/>
            <w:r>
              <w:rPr>
                <w:sz w:val="20"/>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jc w:val="both"/>
            </w:pPr>
            <w:r>
              <w:rPr>
                <w:color w:val="0000FF"/>
                <w:sz w:val="20"/>
                <w:u w:val="single" w:color="0000FF"/>
              </w:rPr>
              <w:t>jeroenvanelteren@hotmail.com</w:t>
            </w:r>
            <w:r>
              <w:rPr>
                <w:color w:val="0000FF"/>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1" w:firstLine="0"/>
            </w:pPr>
            <w:r>
              <w:rPr>
                <w:sz w:val="20"/>
              </w:rPr>
              <w:t xml:space="preserve">06-40545411 </w:t>
            </w:r>
          </w:p>
        </w:tc>
      </w:tr>
      <w:tr w:rsidR="001072F6">
        <w:trPr>
          <w:trHeight w:val="264"/>
        </w:trPr>
        <w:tc>
          <w:tcPr>
            <w:tcW w:w="2450"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0"/>
              </w:rPr>
              <w:t xml:space="preserve">Delta Sport </w:t>
            </w:r>
          </w:p>
        </w:tc>
        <w:tc>
          <w:tcPr>
            <w:tcW w:w="2242"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0"/>
              </w:rPr>
              <w:t xml:space="preserve">Rens van </w:t>
            </w:r>
            <w:proofErr w:type="spellStart"/>
            <w:r>
              <w:rPr>
                <w:sz w:val="20"/>
              </w:rPr>
              <w:t>Dinter</w:t>
            </w:r>
            <w:proofErr w:type="spellEnd"/>
            <w:r>
              <w:rPr>
                <w:sz w:val="20"/>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color w:val="0000FF"/>
                <w:sz w:val="20"/>
                <w:u w:val="single" w:color="0000FF"/>
              </w:rPr>
              <w:t>rensvandinter@kpnmail.nl</w:t>
            </w:r>
            <w:r>
              <w:rPr>
                <w:color w:val="0000FF"/>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1" w:firstLine="0"/>
            </w:pPr>
            <w:r>
              <w:rPr>
                <w:sz w:val="20"/>
              </w:rPr>
              <w:t xml:space="preserve">06-37604225 </w:t>
            </w:r>
          </w:p>
        </w:tc>
      </w:tr>
      <w:tr w:rsidR="001072F6">
        <w:trPr>
          <w:trHeight w:val="266"/>
        </w:trPr>
        <w:tc>
          <w:tcPr>
            <w:tcW w:w="2450"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0"/>
              </w:rPr>
              <w:t xml:space="preserve">JSV </w:t>
            </w:r>
          </w:p>
        </w:tc>
        <w:tc>
          <w:tcPr>
            <w:tcW w:w="2242"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0"/>
              </w:rPr>
              <w:t xml:space="preserve">Bep Adelaar </w:t>
            </w:r>
          </w:p>
        </w:tc>
        <w:tc>
          <w:tcPr>
            <w:tcW w:w="297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color w:val="0000FF"/>
                <w:sz w:val="20"/>
                <w:u w:val="single" w:color="0000FF"/>
              </w:rPr>
              <w:t>badelaar@outlook.com</w:t>
            </w:r>
            <w:r>
              <w:rPr>
                <w:color w:val="0000FF"/>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1" w:firstLine="0"/>
            </w:pPr>
            <w:r>
              <w:rPr>
                <w:sz w:val="20"/>
              </w:rPr>
              <w:t xml:space="preserve">06-43839324 </w:t>
            </w:r>
          </w:p>
        </w:tc>
      </w:tr>
      <w:tr w:rsidR="001072F6">
        <w:trPr>
          <w:trHeight w:val="264"/>
        </w:trPr>
        <w:tc>
          <w:tcPr>
            <w:tcW w:w="2450"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0"/>
              </w:rPr>
              <w:t xml:space="preserve">Vriendenschaar </w:t>
            </w:r>
          </w:p>
        </w:tc>
        <w:tc>
          <w:tcPr>
            <w:tcW w:w="2242"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0"/>
              </w:rPr>
              <w:t xml:space="preserve">Bep Adelaar </w:t>
            </w:r>
          </w:p>
        </w:tc>
        <w:tc>
          <w:tcPr>
            <w:tcW w:w="297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color w:val="0000FF"/>
                <w:sz w:val="20"/>
                <w:u w:val="single" w:color="0000FF"/>
              </w:rPr>
              <w:t>badelaar@outlook.com</w:t>
            </w:r>
            <w:r>
              <w:rPr>
                <w:color w:val="0000FF"/>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1" w:firstLine="0"/>
            </w:pPr>
            <w:r>
              <w:rPr>
                <w:sz w:val="20"/>
              </w:rPr>
              <w:t xml:space="preserve">06-43839325 </w:t>
            </w:r>
          </w:p>
        </w:tc>
      </w:tr>
      <w:tr w:rsidR="001072F6">
        <w:trPr>
          <w:trHeight w:val="266"/>
        </w:trPr>
        <w:tc>
          <w:tcPr>
            <w:tcW w:w="2450"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0"/>
              </w:rPr>
              <w:t xml:space="preserve">SC Woerden </w:t>
            </w:r>
          </w:p>
        </w:tc>
        <w:tc>
          <w:tcPr>
            <w:tcW w:w="2242"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0"/>
              </w:rPr>
              <w:t xml:space="preserve">Jan van der Laan </w:t>
            </w:r>
          </w:p>
        </w:tc>
        <w:tc>
          <w:tcPr>
            <w:tcW w:w="297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color w:val="0000FF"/>
                <w:sz w:val="20"/>
                <w:u w:val="single" w:color="0000FF"/>
              </w:rPr>
              <w:t>j.a.vanderlaan64@kpnmail.nl</w:t>
            </w:r>
            <w:r>
              <w:rPr>
                <w:color w:val="0000FF"/>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1" w:firstLine="0"/>
            </w:pPr>
            <w:r>
              <w:rPr>
                <w:sz w:val="20"/>
              </w:rPr>
              <w:t>06-</w:t>
            </w:r>
            <w:r>
              <w:rPr>
                <w:sz w:val="20"/>
              </w:rPr>
              <w:t xml:space="preserve">43204834 </w:t>
            </w:r>
          </w:p>
        </w:tc>
      </w:tr>
      <w:tr w:rsidR="001072F6">
        <w:trPr>
          <w:trHeight w:val="265"/>
        </w:trPr>
        <w:tc>
          <w:tcPr>
            <w:tcW w:w="2450"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0"/>
              </w:rPr>
              <w:t xml:space="preserve">CDW </w:t>
            </w:r>
          </w:p>
        </w:tc>
        <w:tc>
          <w:tcPr>
            <w:tcW w:w="2242"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0"/>
              </w:rPr>
              <w:t xml:space="preserve">Theo </w:t>
            </w:r>
            <w:proofErr w:type="spellStart"/>
            <w:r>
              <w:rPr>
                <w:sz w:val="20"/>
              </w:rPr>
              <w:t>Mocking</w:t>
            </w:r>
            <w:proofErr w:type="spellEnd"/>
            <w:r>
              <w:rPr>
                <w:sz w:val="20"/>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color w:val="0000FF"/>
                <w:sz w:val="20"/>
                <w:u w:val="single" w:color="0000FF"/>
              </w:rPr>
              <w:t>theomocking@kpnmail.nl</w:t>
            </w:r>
            <w:r>
              <w:rPr>
                <w:color w:val="0000FF"/>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1" w:firstLine="0"/>
            </w:pPr>
            <w:r>
              <w:rPr>
                <w:sz w:val="20"/>
              </w:rPr>
              <w:t xml:space="preserve">06-23161025 </w:t>
            </w:r>
          </w:p>
        </w:tc>
      </w:tr>
      <w:tr w:rsidR="001072F6">
        <w:trPr>
          <w:trHeight w:val="264"/>
        </w:trPr>
        <w:tc>
          <w:tcPr>
            <w:tcW w:w="2450"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0"/>
              </w:rPr>
              <w:t xml:space="preserve">Vreeswijk </w:t>
            </w:r>
          </w:p>
        </w:tc>
        <w:tc>
          <w:tcPr>
            <w:tcW w:w="2242"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0"/>
              </w:rPr>
              <w:t xml:space="preserve">Jerome van </w:t>
            </w:r>
            <w:proofErr w:type="spellStart"/>
            <w:r>
              <w:rPr>
                <w:sz w:val="20"/>
              </w:rPr>
              <w:t>Straaten</w:t>
            </w:r>
            <w:proofErr w:type="spellEnd"/>
            <w:r>
              <w:rPr>
                <w:sz w:val="20"/>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color w:val="0000FF"/>
                <w:sz w:val="20"/>
                <w:u w:val="single" w:color="0000FF"/>
              </w:rPr>
              <w:t>jeromevanstraaten@ziggo.nl</w:t>
            </w:r>
            <w:r>
              <w:rPr>
                <w:color w:val="0000FF"/>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1" w:firstLine="0"/>
            </w:pPr>
            <w:r>
              <w:rPr>
                <w:sz w:val="20"/>
              </w:rPr>
              <w:t xml:space="preserve">06-30801194 </w:t>
            </w:r>
          </w:p>
        </w:tc>
      </w:tr>
      <w:tr w:rsidR="001072F6">
        <w:trPr>
          <w:trHeight w:val="266"/>
        </w:trPr>
        <w:tc>
          <w:tcPr>
            <w:tcW w:w="2450"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0"/>
              </w:rPr>
              <w:t xml:space="preserve">PVCV </w:t>
            </w:r>
          </w:p>
        </w:tc>
        <w:tc>
          <w:tcPr>
            <w:tcW w:w="2242"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0"/>
              </w:rPr>
              <w:t xml:space="preserve">Patrick Dik </w:t>
            </w:r>
          </w:p>
        </w:tc>
        <w:tc>
          <w:tcPr>
            <w:tcW w:w="297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color w:val="0000FF"/>
                <w:sz w:val="20"/>
                <w:u w:val="single" w:color="0000FF"/>
              </w:rPr>
              <w:t>dikpatrick@gmail.com</w:t>
            </w:r>
            <w:r>
              <w:rPr>
                <w:color w:val="0000FF"/>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1" w:firstLine="0"/>
            </w:pPr>
            <w:r>
              <w:rPr>
                <w:sz w:val="20"/>
              </w:rPr>
              <w:t xml:space="preserve">06-53822400 </w:t>
            </w:r>
          </w:p>
        </w:tc>
      </w:tr>
      <w:tr w:rsidR="001072F6">
        <w:trPr>
          <w:trHeight w:val="264"/>
        </w:trPr>
        <w:tc>
          <w:tcPr>
            <w:tcW w:w="2450"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0"/>
              </w:rPr>
              <w:t xml:space="preserve">SCH </w:t>
            </w:r>
          </w:p>
        </w:tc>
        <w:tc>
          <w:tcPr>
            <w:tcW w:w="2242"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0"/>
              </w:rPr>
              <w:t xml:space="preserve">Michel van de Bosch </w:t>
            </w:r>
          </w:p>
        </w:tc>
        <w:tc>
          <w:tcPr>
            <w:tcW w:w="297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color w:val="0000FF"/>
                <w:sz w:val="20"/>
                <w:u w:val="single" w:color="0000FF"/>
              </w:rPr>
              <w:t>mvandebosch60@ziggo.nl</w:t>
            </w:r>
            <w:r>
              <w:rPr>
                <w:color w:val="0000FF"/>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1" w:firstLine="0"/>
            </w:pPr>
            <w:r>
              <w:rPr>
                <w:sz w:val="20"/>
              </w:rPr>
              <w:t>06-</w:t>
            </w:r>
            <w:r>
              <w:rPr>
                <w:sz w:val="20"/>
              </w:rPr>
              <w:t xml:space="preserve">52552980 </w:t>
            </w:r>
          </w:p>
        </w:tc>
      </w:tr>
      <w:tr w:rsidR="001072F6">
        <w:trPr>
          <w:trHeight w:val="266"/>
        </w:trPr>
        <w:tc>
          <w:tcPr>
            <w:tcW w:w="2450"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0"/>
              </w:rPr>
              <w:t xml:space="preserve">s.v. Geinoord </w:t>
            </w:r>
          </w:p>
        </w:tc>
        <w:tc>
          <w:tcPr>
            <w:tcW w:w="2242"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0"/>
              </w:rPr>
              <w:t xml:space="preserve">Edgar </w:t>
            </w:r>
            <w:proofErr w:type="spellStart"/>
            <w:r>
              <w:rPr>
                <w:sz w:val="20"/>
              </w:rPr>
              <w:t>Hougee</w:t>
            </w:r>
            <w:proofErr w:type="spellEnd"/>
            <w:r>
              <w:rPr>
                <w:sz w:val="20"/>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color w:val="0000FF"/>
                <w:sz w:val="20"/>
                <w:u w:val="single" w:color="0000FF"/>
              </w:rPr>
              <w:t>e.hougee@telfort.nl</w:t>
            </w:r>
            <w:r>
              <w:rPr>
                <w:color w:val="0000FF"/>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1" w:firstLine="0"/>
            </w:pPr>
            <w:r>
              <w:rPr>
                <w:sz w:val="20"/>
              </w:rPr>
              <w:t xml:space="preserve">06-21877145 </w:t>
            </w:r>
          </w:p>
        </w:tc>
      </w:tr>
      <w:tr w:rsidR="001072F6">
        <w:trPr>
          <w:trHeight w:val="264"/>
        </w:trPr>
        <w:tc>
          <w:tcPr>
            <w:tcW w:w="2450"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pPr>
            <w:r>
              <w:rPr>
                <w:sz w:val="20"/>
              </w:rPr>
              <w:t xml:space="preserve">  </w:t>
            </w:r>
          </w:p>
        </w:tc>
        <w:tc>
          <w:tcPr>
            <w:tcW w:w="2242"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0"/>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color w:val="0000FF"/>
                <w:sz w:val="20"/>
                <w:u w:val="single" w:color="0000FF"/>
              </w:rPr>
              <w:t xml:space="preserve"> </w:t>
            </w:r>
            <w:r>
              <w:rPr>
                <w:color w:val="0000FF"/>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1" w:firstLine="0"/>
            </w:pPr>
            <w:r>
              <w:rPr>
                <w:sz w:val="20"/>
              </w:rPr>
              <w:t xml:space="preserve">  </w:t>
            </w:r>
          </w:p>
        </w:tc>
      </w:tr>
      <w:tr w:rsidR="001072F6">
        <w:trPr>
          <w:trHeight w:val="266"/>
        </w:trPr>
        <w:tc>
          <w:tcPr>
            <w:tcW w:w="2450"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0" w:firstLine="0"/>
              <w:jc w:val="both"/>
            </w:pPr>
            <w:r>
              <w:rPr>
                <w:sz w:val="20"/>
              </w:rPr>
              <w:t xml:space="preserve">Scheidsrechtercoördinatie </w:t>
            </w:r>
          </w:p>
        </w:tc>
        <w:tc>
          <w:tcPr>
            <w:tcW w:w="2242"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sz w:val="20"/>
              </w:rPr>
              <w:t xml:space="preserve">Tim de Gast </w:t>
            </w:r>
          </w:p>
        </w:tc>
        <w:tc>
          <w:tcPr>
            <w:tcW w:w="2979"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2" w:firstLine="0"/>
            </w:pPr>
            <w:r>
              <w:rPr>
                <w:color w:val="0000FF"/>
                <w:sz w:val="20"/>
                <w:u w:val="single" w:color="0000FF"/>
              </w:rPr>
              <w:t>tdegast@gmail.com</w:t>
            </w:r>
            <w:r>
              <w:rPr>
                <w:color w:val="0000FF"/>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072F6" w:rsidRDefault="007613CE">
            <w:pPr>
              <w:spacing w:after="0" w:line="259" w:lineRule="auto"/>
              <w:ind w:left="1" w:firstLine="0"/>
            </w:pPr>
            <w:r>
              <w:rPr>
                <w:sz w:val="20"/>
              </w:rPr>
              <w:t xml:space="preserve">06-11843313 </w:t>
            </w:r>
          </w:p>
        </w:tc>
      </w:tr>
    </w:tbl>
    <w:p w:rsidR="001072F6" w:rsidRDefault="007613CE">
      <w:pPr>
        <w:spacing w:after="45" w:line="259" w:lineRule="auto"/>
        <w:ind w:left="360" w:firstLine="0"/>
      </w:pPr>
      <w:r>
        <w:rPr>
          <w:sz w:val="11"/>
        </w:rPr>
        <w:t xml:space="preserve"> </w:t>
      </w:r>
    </w:p>
    <w:p w:rsidR="001072F6" w:rsidRDefault="007613CE">
      <w:pPr>
        <w:spacing w:after="12" w:line="216" w:lineRule="auto"/>
        <w:ind w:left="360" w:right="9454" w:firstLine="0"/>
      </w:pPr>
      <w:r>
        <w:rPr>
          <w:sz w:val="20"/>
        </w:rPr>
        <w:t xml:space="preserve">  </w:t>
      </w:r>
    </w:p>
    <w:p w:rsidR="001072F6" w:rsidRDefault="007613CE">
      <w:pPr>
        <w:spacing w:after="20" w:line="259" w:lineRule="auto"/>
        <w:ind w:left="0" w:right="1569" w:firstLine="0"/>
        <w:jc w:val="right"/>
      </w:pPr>
      <w:r>
        <w:rPr>
          <w:rFonts w:ascii="Times New Roman" w:eastAsia="Times New Roman" w:hAnsi="Times New Roman" w:cs="Times New Roman"/>
          <w:sz w:val="20"/>
        </w:rPr>
        <w:t xml:space="preserve"> </w:t>
      </w:r>
    </w:p>
    <w:p w:rsidR="001072F6" w:rsidRDefault="007613CE">
      <w:pPr>
        <w:spacing w:after="0" w:line="259" w:lineRule="auto"/>
        <w:ind w:left="360" w:firstLine="0"/>
      </w:pPr>
      <w:r>
        <w:rPr>
          <w:sz w:val="26"/>
        </w:rPr>
        <w:t xml:space="preserve"> </w:t>
      </w:r>
    </w:p>
    <w:sectPr w:rsidR="001072F6">
      <w:footerReference w:type="even" r:id="rId12"/>
      <w:footerReference w:type="default" r:id="rId13"/>
      <w:footerReference w:type="first" r:id="rId14"/>
      <w:pgSz w:w="12240" w:h="15840"/>
      <w:pgMar w:top="1363" w:right="1391" w:bottom="2520" w:left="979" w:header="708" w:footer="123"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13CE" w:rsidRDefault="007613CE">
      <w:pPr>
        <w:spacing w:after="0" w:line="240" w:lineRule="auto"/>
      </w:pPr>
      <w:r>
        <w:separator/>
      </w:r>
    </w:p>
  </w:endnote>
  <w:endnote w:type="continuationSeparator" w:id="0">
    <w:p w:rsidR="007613CE" w:rsidRDefault="00761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2F6" w:rsidRDefault="007613CE">
    <w:pPr>
      <w:spacing w:after="0" w:line="259" w:lineRule="auto"/>
      <w:ind w:left="-1340" w:right="9033" w:firstLine="0"/>
    </w:pPr>
    <w:r>
      <w:rPr>
        <w:noProof/>
      </w:rPr>
      <w:drawing>
        <wp:anchor distT="0" distB="0" distL="114300" distR="114300" simplePos="0" relativeHeight="251658240" behindDoc="0" locked="0" layoutInCell="1" allowOverlap="0">
          <wp:simplePos x="0" y="0"/>
          <wp:positionH relativeFrom="page">
            <wp:posOffset>850265</wp:posOffset>
          </wp:positionH>
          <wp:positionV relativeFrom="page">
            <wp:posOffset>9433557</wp:posOffset>
          </wp:positionV>
          <wp:extent cx="688975" cy="509270"/>
          <wp:effectExtent l="0" t="0" r="0" b="0"/>
          <wp:wrapSquare wrapText="bothSides"/>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1"/>
                  <a:stretch>
                    <a:fillRect/>
                  </a:stretch>
                </pic:blipFill>
                <pic:spPr>
                  <a:xfrm>
                    <a:off x="0" y="0"/>
                    <a:ext cx="688975" cy="509270"/>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2F6" w:rsidRDefault="007613CE">
    <w:pPr>
      <w:spacing w:after="825" w:line="259" w:lineRule="auto"/>
      <w:ind w:left="0" w:right="596" w:firstLine="0"/>
      <w:jc w:val="right"/>
    </w:pPr>
    <w:r>
      <w:fldChar w:fldCharType="begin"/>
    </w:r>
    <w:r>
      <w:instrText xml:space="preserve"> PAGE   \* MERGEFORMAT </w:instrText>
    </w:r>
    <w:r>
      <w:fldChar w:fldCharType="separate"/>
    </w:r>
    <w:r w:rsidR="00A60B3E" w:rsidRPr="00A60B3E">
      <w:rPr>
        <w:rFonts w:ascii="Calibri" w:eastAsia="Calibri" w:hAnsi="Calibri" w:cs="Calibri"/>
        <w:noProof/>
        <w:sz w:val="22"/>
      </w:rPr>
      <w:t>3</w:t>
    </w:r>
    <w:r>
      <w:rPr>
        <w:rFonts w:ascii="Calibri" w:eastAsia="Calibri" w:hAnsi="Calibri" w:cs="Calibri"/>
        <w:sz w:val="22"/>
      </w:rPr>
      <w:fldChar w:fldCharType="end"/>
    </w:r>
  </w:p>
  <w:p w:rsidR="001072F6" w:rsidRDefault="007613CE">
    <w:pPr>
      <w:spacing w:after="0" w:line="259" w:lineRule="auto"/>
      <w:ind w:left="-1" w:firstLine="0"/>
    </w:pPr>
    <w:r>
      <w:rPr>
        <w:noProof/>
      </w:rPr>
      <w:drawing>
        <wp:anchor distT="0" distB="0" distL="114300" distR="114300" simplePos="0" relativeHeight="251659264" behindDoc="0" locked="0" layoutInCell="1" allowOverlap="0">
          <wp:simplePos x="0" y="0"/>
          <wp:positionH relativeFrom="page">
            <wp:posOffset>850265</wp:posOffset>
          </wp:positionH>
          <wp:positionV relativeFrom="page">
            <wp:posOffset>9384661</wp:posOffset>
          </wp:positionV>
          <wp:extent cx="765175" cy="556260"/>
          <wp:effectExtent l="0" t="0" r="0" b="0"/>
          <wp:wrapSquare wrapText="bothSides"/>
          <wp:docPr id="264" name="Picture 264"/>
          <wp:cNvGraphicFramePr/>
          <a:graphic xmlns:a="http://schemas.openxmlformats.org/drawingml/2006/main">
            <a:graphicData uri="http://schemas.openxmlformats.org/drawingml/2006/picture">
              <pic:pic xmlns:pic="http://schemas.openxmlformats.org/drawingml/2006/picture">
                <pic:nvPicPr>
                  <pic:cNvPr id="264" name="Picture 264"/>
                  <pic:cNvPicPr/>
                </pic:nvPicPr>
                <pic:blipFill>
                  <a:blip r:embed="rId1"/>
                  <a:stretch>
                    <a:fillRect/>
                  </a:stretch>
                </pic:blipFill>
                <pic:spPr>
                  <a:xfrm>
                    <a:off x="0" y="0"/>
                    <a:ext cx="765175" cy="556260"/>
                  </a:xfrm>
                  <a:prstGeom prst="rect">
                    <a:avLst/>
                  </a:prstGeom>
                </pic:spPr>
              </pic:pic>
            </a:graphicData>
          </a:graphic>
        </wp:anchor>
      </w:drawing>
    </w: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2F6" w:rsidRDefault="001072F6">
    <w:pPr>
      <w:spacing w:after="160" w:line="259" w:lineRule="auto"/>
      <w:ind w:left="0"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2F6" w:rsidRDefault="007613CE">
    <w:pPr>
      <w:spacing w:after="825" w:line="259" w:lineRule="auto"/>
      <w:ind w:left="0" w:right="-12" w:firstLine="0"/>
      <w:jc w:val="right"/>
    </w:pPr>
    <w:r>
      <w:fldChar w:fldCharType="begin"/>
    </w:r>
    <w:r>
      <w:instrText xml:space="preserve"> PAGE   \* MERGEFORMAT </w:instrText>
    </w:r>
    <w:r>
      <w:fldChar w:fldCharType="separate"/>
    </w:r>
    <w:r w:rsidR="00A60B3E" w:rsidRPr="00A60B3E">
      <w:rPr>
        <w:rFonts w:ascii="Calibri" w:eastAsia="Calibri" w:hAnsi="Calibri" w:cs="Calibri"/>
        <w:noProof/>
        <w:sz w:val="22"/>
      </w:rPr>
      <w:t>4</w:t>
    </w:r>
    <w:r>
      <w:rPr>
        <w:rFonts w:ascii="Calibri" w:eastAsia="Calibri" w:hAnsi="Calibri" w:cs="Calibri"/>
        <w:sz w:val="22"/>
      </w:rPr>
      <w:fldChar w:fldCharType="end"/>
    </w:r>
  </w:p>
  <w:p w:rsidR="001072F6" w:rsidRDefault="007613CE">
    <w:pPr>
      <w:spacing w:after="0" w:line="259" w:lineRule="auto"/>
      <w:ind w:left="360" w:firstLine="0"/>
    </w:pPr>
    <w:r>
      <w:rPr>
        <w:noProof/>
      </w:rPr>
      <w:drawing>
        <wp:anchor distT="0" distB="0" distL="114300" distR="114300" simplePos="0" relativeHeight="251660288" behindDoc="0" locked="0" layoutInCell="1" allowOverlap="0">
          <wp:simplePos x="0" y="0"/>
          <wp:positionH relativeFrom="page">
            <wp:posOffset>850265</wp:posOffset>
          </wp:positionH>
          <wp:positionV relativeFrom="page">
            <wp:posOffset>9384661</wp:posOffset>
          </wp:positionV>
          <wp:extent cx="765175" cy="556260"/>
          <wp:effectExtent l="0" t="0" r="0" b="0"/>
          <wp:wrapSquare wrapText="bothSides"/>
          <wp:docPr id="1" name="Picture 264"/>
          <wp:cNvGraphicFramePr/>
          <a:graphic xmlns:a="http://schemas.openxmlformats.org/drawingml/2006/main">
            <a:graphicData uri="http://schemas.openxmlformats.org/drawingml/2006/picture">
              <pic:pic xmlns:pic="http://schemas.openxmlformats.org/drawingml/2006/picture">
                <pic:nvPicPr>
                  <pic:cNvPr id="264" name="Picture 264"/>
                  <pic:cNvPicPr/>
                </pic:nvPicPr>
                <pic:blipFill>
                  <a:blip r:embed="rId1"/>
                  <a:stretch>
                    <a:fillRect/>
                  </a:stretch>
                </pic:blipFill>
                <pic:spPr>
                  <a:xfrm>
                    <a:off x="0" y="0"/>
                    <a:ext cx="765175" cy="556260"/>
                  </a:xfrm>
                  <a:prstGeom prst="rect">
                    <a:avLst/>
                  </a:prstGeom>
                </pic:spPr>
              </pic:pic>
            </a:graphicData>
          </a:graphic>
        </wp:anchor>
      </w:drawing>
    </w:r>
    <w:r>
      <w:rPr>
        <w:rFonts w:ascii="Calibri" w:eastAsia="Calibri" w:hAnsi="Calibri" w:cs="Calibri"/>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2F6" w:rsidRDefault="007613CE">
    <w:pPr>
      <w:spacing w:after="825" w:line="259" w:lineRule="auto"/>
      <w:ind w:left="0" w:right="-12" w:firstLine="0"/>
      <w:jc w:val="right"/>
    </w:pPr>
    <w:r>
      <w:fldChar w:fldCharType="begin"/>
    </w:r>
    <w:r>
      <w:instrText xml:space="preserve"> PAGE   \* MERGEFORMAT </w:instrText>
    </w:r>
    <w:r>
      <w:fldChar w:fldCharType="separate"/>
    </w:r>
    <w:r w:rsidR="00A60B3E" w:rsidRPr="00A60B3E">
      <w:rPr>
        <w:rFonts w:ascii="Calibri" w:eastAsia="Calibri" w:hAnsi="Calibri" w:cs="Calibri"/>
        <w:noProof/>
        <w:sz w:val="22"/>
      </w:rPr>
      <w:t>7</w:t>
    </w:r>
    <w:r>
      <w:rPr>
        <w:rFonts w:ascii="Calibri" w:eastAsia="Calibri" w:hAnsi="Calibri" w:cs="Calibri"/>
        <w:sz w:val="22"/>
      </w:rPr>
      <w:fldChar w:fldCharType="end"/>
    </w:r>
  </w:p>
  <w:p w:rsidR="001072F6" w:rsidRDefault="007613CE">
    <w:pPr>
      <w:spacing w:after="0" w:line="259" w:lineRule="auto"/>
      <w:ind w:left="360" w:firstLine="0"/>
    </w:pPr>
    <w:r>
      <w:rPr>
        <w:noProof/>
      </w:rPr>
      <w:drawing>
        <wp:anchor distT="0" distB="0" distL="114300" distR="114300" simplePos="0" relativeHeight="251661312" behindDoc="0" locked="0" layoutInCell="1" allowOverlap="0">
          <wp:simplePos x="0" y="0"/>
          <wp:positionH relativeFrom="page">
            <wp:posOffset>850265</wp:posOffset>
          </wp:positionH>
          <wp:positionV relativeFrom="page">
            <wp:posOffset>9384661</wp:posOffset>
          </wp:positionV>
          <wp:extent cx="765175" cy="556260"/>
          <wp:effectExtent l="0" t="0" r="0" b="0"/>
          <wp:wrapSquare wrapText="bothSides"/>
          <wp:docPr id="2" name="Picture 264"/>
          <wp:cNvGraphicFramePr/>
          <a:graphic xmlns:a="http://schemas.openxmlformats.org/drawingml/2006/main">
            <a:graphicData uri="http://schemas.openxmlformats.org/drawingml/2006/picture">
              <pic:pic xmlns:pic="http://schemas.openxmlformats.org/drawingml/2006/picture">
                <pic:nvPicPr>
                  <pic:cNvPr id="264" name="Picture 264"/>
                  <pic:cNvPicPr/>
                </pic:nvPicPr>
                <pic:blipFill>
                  <a:blip r:embed="rId1"/>
                  <a:stretch>
                    <a:fillRect/>
                  </a:stretch>
                </pic:blipFill>
                <pic:spPr>
                  <a:xfrm>
                    <a:off x="0" y="0"/>
                    <a:ext cx="765175" cy="556260"/>
                  </a:xfrm>
                  <a:prstGeom prst="rect">
                    <a:avLst/>
                  </a:prstGeom>
                </pic:spPr>
              </pic:pic>
            </a:graphicData>
          </a:graphic>
        </wp:anchor>
      </w:drawing>
    </w:r>
    <w:r>
      <w:rPr>
        <w:rFonts w:ascii="Calibri" w:eastAsia="Calibri" w:hAnsi="Calibri" w:cs="Calibri"/>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2F6" w:rsidRDefault="007613CE">
    <w:pPr>
      <w:spacing w:after="825" w:line="259" w:lineRule="auto"/>
      <w:ind w:left="0" w:right="-12" w:firstLine="0"/>
      <w:jc w:val="right"/>
    </w:pPr>
    <w:r>
      <w:fldChar w:fldCharType="begin"/>
    </w:r>
    <w:r>
      <w:instrText xml:space="preserve"> PAGE   \* MERGEFORMAT </w:instrText>
    </w:r>
    <w:r>
      <w:fldChar w:fldCharType="separate"/>
    </w:r>
    <w:r>
      <w:rPr>
        <w:rFonts w:ascii="Calibri" w:eastAsia="Calibri" w:hAnsi="Calibri" w:cs="Calibri"/>
        <w:sz w:val="22"/>
      </w:rPr>
      <w:t>3</w:t>
    </w:r>
    <w:r>
      <w:rPr>
        <w:rFonts w:ascii="Calibri" w:eastAsia="Calibri" w:hAnsi="Calibri" w:cs="Calibri"/>
        <w:sz w:val="22"/>
      </w:rPr>
      <w:fldChar w:fldCharType="end"/>
    </w:r>
  </w:p>
  <w:p w:rsidR="001072F6" w:rsidRDefault="007613CE">
    <w:pPr>
      <w:spacing w:after="0" w:line="259" w:lineRule="auto"/>
      <w:ind w:left="360" w:firstLine="0"/>
    </w:pPr>
    <w:r>
      <w:rPr>
        <w:noProof/>
      </w:rPr>
      <w:drawing>
        <wp:anchor distT="0" distB="0" distL="114300" distR="114300" simplePos="0" relativeHeight="251662336" behindDoc="0" locked="0" layoutInCell="1" allowOverlap="0">
          <wp:simplePos x="0" y="0"/>
          <wp:positionH relativeFrom="page">
            <wp:posOffset>850265</wp:posOffset>
          </wp:positionH>
          <wp:positionV relativeFrom="page">
            <wp:posOffset>9384661</wp:posOffset>
          </wp:positionV>
          <wp:extent cx="765175" cy="556260"/>
          <wp:effectExtent l="0" t="0" r="0" b="0"/>
          <wp:wrapSquare wrapText="bothSides"/>
          <wp:docPr id="3" name="Picture 264"/>
          <wp:cNvGraphicFramePr/>
          <a:graphic xmlns:a="http://schemas.openxmlformats.org/drawingml/2006/main">
            <a:graphicData uri="http://schemas.openxmlformats.org/drawingml/2006/picture">
              <pic:pic xmlns:pic="http://schemas.openxmlformats.org/drawingml/2006/picture">
                <pic:nvPicPr>
                  <pic:cNvPr id="264" name="Picture 264"/>
                  <pic:cNvPicPr/>
                </pic:nvPicPr>
                <pic:blipFill>
                  <a:blip r:embed="rId1"/>
                  <a:stretch>
                    <a:fillRect/>
                  </a:stretch>
                </pic:blipFill>
                <pic:spPr>
                  <a:xfrm>
                    <a:off x="0" y="0"/>
                    <a:ext cx="765175" cy="556260"/>
                  </a:xfrm>
                  <a:prstGeom prst="rect">
                    <a:avLst/>
                  </a:prstGeom>
                </pic:spPr>
              </pic:pic>
            </a:graphicData>
          </a:graphic>
        </wp:anchor>
      </w:drawing>
    </w: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13CE" w:rsidRDefault="007613CE">
      <w:pPr>
        <w:spacing w:after="0" w:line="240" w:lineRule="auto"/>
      </w:pPr>
      <w:r>
        <w:separator/>
      </w:r>
    </w:p>
  </w:footnote>
  <w:footnote w:type="continuationSeparator" w:id="0">
    <w:p w:rsidR="007613CE" w:rsidRDefault="007613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F72AEE"/>
    <w:multiLevelType w:val="hybridMultilevel"/>
    <w:tmpl w:val="396A23AA"/>
    <w:lvl w:ilvl="0" w:tplc="912833F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80680C">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02488F4">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E74622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4AE04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28A9F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30C4E0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42B56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C815B4">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2F6"/>
    <w:rsid w:val="001072F6"/>
    <w:rsid w:val="007613CE"/>
    <w:rsid w:val="00A60B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7C2954-0818-45DB-83E3-2641898E2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169" w:line="252" w:lineRule="auto"/>
      <w:ind w:left="10" w:hanging="10"/>
    </w:pPr>
    <w:rPr>
      <w:rFonts w:ascii="Arial" w:eastAsia="Arial" w:hAnsi="Arial" w:cs="Arial"/>
      <w:color w:val="00000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1232</Words>
  <Characters>6781</Characters>
  <Application>Microsoft Office Word</Application>
  <DocSecurity>0</DocSecurity>
  <Lines>56</Lines>
  <Paragraphs>15</Paragraphs>
  <ScaleCrop>false</ScaleCrop>
  <Company/>
  <LinksUpToDate>false</LinksUpToDate>
  <CharactersWithSpaces>7998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Helmes, Henry</dc:creator>
  <cp:keywords/>
  <cp:lastModifiedBy>Frans</cp:lastModifiedBy>
  <cp:revision>3</cp:revision>
  <dcterms:created xsi:type="dcterms:W3CDTF">2017-10-08T18:06:00Z</dcterms:created>
  <dcterms:modified xsi:type="dcterms:W3CDTF">2017-10-08T18:06:00Z</dcterms:modified>
</cp:coreProperties>
</file>