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E4" w:rsidRDefault="006F01FF">
      <w:r>
        <w:t>Vooralsnog maken we op dit moment alleen de JO9-1 bekend en wachten we met de samenstelling van de overige teams tot net voor het einde van de zomervakantie, dit in verband met de</w:t>
      </w:r>
      <w:r w:rsidR="0047703D">
        <w:t xml:space="preserve"> vele</w:t>
      </w:r>
      <w:r>
        <w:t xml:space="preserve"> nieuwe aanmeldingen.</w:t>
      </w:r>
      <w:r w:rsidR="00AE1EE4">
        <w:t xml:space="preserve"> Hierbij proberen we zoveel mogelijk rekening te houden met de voorkeuren van spelers en ouders.</w:t>
      </w:r>
    </w:p>
    <w:p w:rsidR="006F01FF" w:rsidRDefault="00063388">
      <w:r>
        <w:t xml:space="preserve">Trainers en leiders van de JO9-1 zijn Thomas Aanen en Lars Coerts, voor de overige teams zijn er vacatures, dus wil je graag betrokken zijn bij onze club en je </w:t>
      </w:r>
      <w:r w:rsidR="00763E9D">
        <w:t>zoon of dochter</w:t>
      </w:r>
      <w:r>
        <w:t>, laat me dan weten hoe je wil helpen.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047C" w:rsidTr="0071047C">
        <w:tc>
          <w:tcPr>
            <w:tcW w:w="2265" w:type="dxa"/>
          </w:tcPr>
          <w:p w:rsidR="0071047C" w:rsidRDefault="0071047C">
            <w:r>
              <w:t>JO9-1</w:t>
            </w:r>
          </w:p>
        </w:tc>
        <w:tc>
          <w:tcPr>
            <w:tcW w:w="2265" w:type="dxa"/>
          </w:tcPr>
          <w:p w:rsidR="0071047C" w:rsidRDefault="00EF7BA3">
            <w:r>
              <w:t>Mark</w:t>
            </w:r>
          </w:p>
        </w:tc>
        <w:tc>
          <w:tcPr>
            <w:tcW w:w="2266" w:type="dxa"/>
          </w:tcPr>
          <w:p w:rsidR="0071047C" w:rsidRDefault="0071047C"/>
        </w:tc>
        <w:tc>
          <w:tcPr>
            <w:tcW w:w="2266" w:type="dxa"/>
          </w:tcPr>
          <w:p w:rsidR="0071047C" w:rsidRDefault="00EF7BA3">
            <w:proofErr w:type="spellStart"/>
            <w:r>
              <w:t>Vuurens</w:t>
            </w:r>
            <w:proofErr w:type="spellEnd"/>
          </w:p>
        </w:tc>
      </w:tr>
      <w:tr w:rsidR="0071047C" w:rsidTr="0071047C">
        <w:tc>
          <w:tcPr>
            <w:tcW w:w="2265" w:type="dxa"/>
          </w:tcPr>
          <w:p w:rsidR="0071047C" w:rsidRDefault="0071047C">
            <w:r>
              <w:t>JO9-1</w:t>
            </w:r>
          </w:p>
        </w:tc>
        <w:tc>
          <w:tcPr>
            <w:tcW w:w="2265" w:type="dxa"/>
          </w:tcPr>
          <w:p w:rsidR="0071047C" w:rsidRDefault="00EF7BA3">
            <w:r>
              <w:t xml:space="preserve">Olivier </w:t>
            </w:r>
          </w:p>
        </w:tc>
        <w:tc>
          <w:tcPr>
            <w:tcW w:w="2266" w:type="dxa"/>
          </w:tcPr>
          <w:p w:rsidR="0071047C" w:rsidRDefault="00EF7BA3">
            <w:r>
              <w:t xml:space="preserve">Van der </w:t>
            </w:r>
          </w:p>
        </w:tc>
        <w:tc>
          <w:tcPr>
            <w:tcW w:w="2266" w:type="dxa"/>
          </w:tcPr>
          <w:p w:rsidR="0071047C" w:rsidRDefault="00EF7BA3">
            <w:r>
              <w:t>Heijden</w:t>
            </w:r>
          </w:p>
        </w:tc>
      </w:tr>
      <w:tr w:rsidR="0071047C" w:rsidTr="0071047C">
        <w:tc>
          <w:tcPr>
            <w:tcW w:w="2265" w:type="dxa"/>
          </w:tcPr>
          <w:p w:rsidR="0071047C" w:rsidRDefault="0071047C">
            <w:r>
              <w:t>JO9-1</w:t>
            </w:r>
          </w:p>
        </w:tc>
        <w:tc>
          <w:tcPr>
            <w:tcW w:w="2265" w:type="dxa"/>
          </w:tcPr>
          <w:p w:rsidR="0071047C" w:rsidRDefault="00EF7BA3">
            <w:r>
              <w:t xml:space="preserve">Naut </w:t>
            </w:r>
          </w:p>
        </w:tc>
        <w:tc>
          <w:tcPr>
            <w:tcW w:w="2266" w:type="dxa"/>
          </w:tcPr>
          <w:p w:rsidR="0071047C" w:rsidRDefault="0071047C"/>
        </w:tc>
        <w:tc>
          <w:tcPr>
            <w:tcW w:w="2266" w:type="dxa"/>
          </w:tcPr>
          <w:p w:rsidR="0071047C" w:rsidRDefault="00EF7BA3">
            <w:r>
              <w:t>Heijkoop</w:t>
            </w:r>
          </w:p>
        </w:tc>
      </w:tr>
      <w:tr w:rsidR="0071047C" w:rsidTr="0071047C">
        <w:tc>
          <w:tcPr>
            <w:tcW w:w="2265" w:type="dxa"/>
          </w:tcPr>
          <w:p w:rsidR="0071047C" w:rsidRDefault="0071047C">
            <w:r>
              <w:t>JO9-1</w:t>
            </w:r>
          </w:p>
        </w:tc>
        <w:tc>
          <w:tcPr>
            <w:tcW w:w="2265" w:type="dxa"/>
          </w:tcPr>
          <w:p w:rsidR="0071047C" w:rsidRDefault="0071047C">
            <w:r>
              <w:t>Olivier</w:t>
            </w:r>
          </w:p>
        </w:tc>
        <w:tc>
          <w:tcPr>
            <w:tcW w:w="2266" w:type="dxa"/>
          </w:tcPr>
          <w:p w:rsidR="0071047C" w:rsidRDefault="0071047C"/>
        </w:tc>
        <w:tc>
          <w:tcPr>
            <w:tcW w:w="2266" w:type="dxa"/>
          </w:tcPr>
          <w:p w:rsidR="0071047C" w:rsidRDefault="0071047C">
            <w:r>
              <w:t>Mak</w:t>
            </w:r>
          </w:p>
        </w:tc>
      </w:tr>
      <w:tr w:rsidR="00063388" w:rsidTr="00EF7BA3">
        <w:trPr>
          <w:trHeight w:val="241"/>
        </w:trPr>
        <w:tc>
          <w:tcPr>
            <w:tcW w:w="2265" w:type="dxa"/>
          </w:tcPr>
          <w:p w:rsidR="00063388" w:rsidRDefault="00063388">
            <w:r>
              <w:t>JO9-1</w:t>
            </w:r>
          </w:p>
        </w:tc>
        <w:tc>
          <w:tcPr>
            <w:tcW w:w="2265" w:type="dxa"/>
          </w:tcPr>
          <w:p w:rsidR="00063388" w:rsidRDefault="00063388">
            <w:proofErr w:type="spellStart"/>
            <w:r>
              <w:t>Siep</w:t>
            </w:r>
            <w:proofErr w:type="spellEnd"/>
          </w:p>
        </w:tc>
        <w:tc>
          <w:tcPr>
            <w:tcW w:w="2266" w:type="dxa"/>
          </w:tcPr>
          <w:p w:rsidR="00063388" w:rsidRDefault="00063388"/>
        </w:tc>
        <w:tc>
          <w:tcPr>
            <w:tcW w:w="2266" w:type="dxa"/>
          </w:tcPr>
          <w:p w:rsidR="00063388" w:rsidRDefault="00063388">
            <w:r>
              <w:t>Roest</w:t>
            </w:r>
          </w:p>
        </w:tc>
      </w:tr>
      <w:tr w:rsidR="00063388" w:rsidTr="0071047C">
        <w:tc>
          <w:tcPr>
            <w:tcW w:w="2265" w:type="dxa"/>
          </w:tcPr>
          <w:p w:rsidR="00063388" w:rsidRDefault="00063388">
            <w:r>
              <w:t>JO9-1</w:t>
            </w:r>
          </w:p>
        </w:tc>
        <w:tc>
          <w:tcPr>
            <w:tcW w:w="2265" w:type="dxa"/>
          </w:tcPr>
          <w:p w:rsidR="00063388" w:rsidRDefault="00063388">
            <w:r>
              <w:t>Jens</w:t>
            </w:r>
          </w:p>
        </w:tc>
        <w:tc>
          <w:tcPr>
            <w:tcW w:w="2266" w:type="dxa"/>
          </w:tcPr>
          <w:p w:rsidR="00063388" w:rsidRDefault="00063388"/>
        </w:tc>
        <w:tc>
          <w:tcPr>
            <w:tcW w:w="2266" w:type="dxa"/>
          </w:tcPr>
          <w:p w:rsidR="00063388" w:rsidRDefault="00063388">
            <w:r>
              <w:t>Coerts</w:t>
            </w:r>
          </w:p>
        </w:tc>
      </w:tr>
      <w:tr w:rsidR="00063388" w:rsidTr="0071047C">
        <w:tc>
          <w:tcPr>
            <w:tcW w:w="2265" w:type="dxa"/>
          </w:tcPr>
          <w:p w:rsidR="00063388" w:rsidRDefault="00A96138">
            <w:r>
              <w:t>JO9-1</w:t>
            </w:r>
          </w:p>
        </w:tc>
        <w:tc>
          <w:tcPr>
            <w:tcW w:w="2265" w:type="dxa"/>
          </w:tcPr>
          <w:p w:rsidR="00063388" w:rsidRDefault="00A96138">
            <w:proofErr w:type="spellStart"/>
            <w:r>
              <w:t>Merijn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:rsidR="00063388" w:rsidRDefault="00063388"/>
        </w:tc>
        <w:tc>
          <w:tcPr>
            <w:tcW w:w="2266" w:type="dxa"/>
          </w:tcPr>
          <w:p w:rsidR="00063388" w:rsidRDefault="00A96138">
            <w:r>
              <w:t>Vonk</w:t>
            </w:r>
            <w:bookmarkStart w:id="0" w:name="_GoBack"/>
            <w:bookmarkEnd w:id="0"/>
          </w:p>
        </w:tc>
      </w:tr>
    </w:tbl>
    <w:p w:rsidR="00AE1EE4" w:rsidRDefault="00AE1EE4"/>
    <w:p w:rsidR="0047703D" w:rsidRDefault="0047703D">
      <w:pPr>
        <w:rPr>
          <w:rStyle w:val="Hyperlink"/>
        </w:rPr>
      </w:pPr>
      <w:r>
        <w:t xml:space="preserve">Tijdens de vakantie kunnen jullie je voetbalvaardigheden op peil houden door lekker veel te voetballen en door oefeningen te doen die je kunt vinden op: </w:t>
      </w:r>
      <w:hyperlink r:id="rId4" w:history="1">
        <w:r w:rsidRPr="004446D1">
          <w:rPr>
            <w:rStyle w:val="Hyperlink"/>
          </w:rPr>
          <w:t>https://www.vvac.nl/1/265zomerhuiswerk-pupillen-vvac/</w:t>
        </w:r>
      </w:hyperlink>
    </w:p>
    <w:p w:rsidR="00763E9D" w:rsidRDefault="00763E9D">
      <w:r>
        <w:t>De trainingen zullen weer starten in de week van 26 augustus.</w:t>
      </w:r>
    </w:p>
    <w:p w:rsidR="00763E9D" w:rsidRDefault="00763E9D">
      <w:r>
        <w:t>We wensen iedereen een fijne vakantie en zijn jullie graag weer op De Put.</w:t>
      </w:r>
    </w:p>
    <w:p w:rsidR="0071047C" w:rsidRDefault="0071047C">
      <w:r>
        <w:t>Sportieve groet,</w:t>
      </w:r>
    </w:p>
    <w:p w:rsidR="0071047C" w:rsidRDefault="0071047C">
      <w:r>
        <w:t>Peter Viveen</w:t>
      </w:r>
    </w:p>
    <w:p w:rsidR="0071047C" w:rsidRDefault="0071047C">
      <w:r>
        <w:t xml:space="preserve">Coördinator JO9 </w:t>
      </w:r>
    </w:p>
    <w:sectPr w:rsidR="0071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FF"/>
    <w:rsid w:val="00063388"/>
    <w:rsid w:val="0047703D"/>
    <w:rsid w:val="006F01FF"/>
    <w:rsid w:val="0071047C"/>
    <w:rsid w:val="00763E9D"/>
    <w:rsid w:val="00A96138"/>
    <w:rsid w:val="00AE1EE4"/>
    <w:rsid w:val="00EC3942"/>
    <w:rsid w:val="00E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04EA1-CCC8-4507-A096-76763F46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7703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7703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77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vac.nl/1/265zomerhuiswerk-pupillen-vvac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viveen</dc:creator>
  <cp:keywords/>
  <dc:description/>
  <cp:lastModifiedBy>Rick den Besten</cp:lastModifiedBy>
  <cp:revision>2</cp:revision>
  <dcterms:created xsi:type="dcterms:W3CDTF">2019-07-12T16:44:00Z</dcterms:created>
  <dcterms:modified xsi:type="dcterms:W3CDTF">2019-07-12T16:44:00Z</dcterms:modified>
</cp:coreProperties>
</file>