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A3409" w:rsidP="009A3409" w:rsidRDefault="009A3409" w14:paraId="17C9D800" w14:textId="1A4944EA">
      <w:r>
        <w:t>Notulen Algemene Ledenvergadering Soccer Boys d.d. 11 november 2024</w:t>
      </w:r>
    </w:p>
    <w:p w:rsidR="009A3409" w:rsidP="009A3409" w:rsidRDefault="009A3409" w14:paraId="35703BD0" w14:textId="77777777"/>
    <w:p w:rsidR="0020137F" w:rsidP="0020137F" w:rsidRDefault="0020137F" w14:paraId="01A7789A" w14:textId="146DAC41">
      <w:pPr>
        <w:pStyle w:val="Lijstalinea"/>
        <w:numPr>
          <w:ilvl w:val="0"/>
          <w:numId w:val="8"/>
        </w:numPr>
      </w:pPr>
      <w:r>
        <w:t xml:space="preserve">Aanwezig vanuit bestuur: Richard van Maurik (voorzitter), Bob </w:t>
      </w:r>
      <w:proofErr w:type="spellStart"/>
      <w:r>
        <w:t>Blankert</w:t>
      </w:r>
      <w:proofErr w:type="spellEnd"/>
      <w:r>
        <w:t xml:space="preserve"> (</w:t>
      </w:r>
      <w:proofErr w:type="spellStart"/>
      <w:r>
        <w:t>vice</w:t>
      </w:r>
      <w:proofErr w:type="spellEnd"/>
      <w:r>
        <w:t xml:space="preserve"> voorzitter), Robert Linthorst (secretaris), Jaco Verheij (penningmeester), Ruben van den Bosch (2</w:t>
      </w:r>
      <w:r w:rsidRPr="0020137F">
        <w:rPr>
          <w:vertAlign w:val="superscript"/>
        </w:rPr>
        <w:t>e</w:t>
      </w:r>
      <w:r>
        <w:t xml:space="preserve"> penningmeester), Kees Rutten (Consul &amp; Algemene Zaken), Miranda Muis-</w:t>
      </w:r>
      <w:proofErr w:type="spellStart"/>
      <w:r>
        <w:t>Colle</w:t>
      </w:r>
      <w:proofErr w:type="spellEnd"/>
      <w:r>
        <w:t xml:space="preserve"> (communicatie) en Sander van Herk (algemeen bestuurslid).</w:t>
      </w:r>
    </w:p>
    <w:p w:rsidR="0020137F" w:rsidP="0020137F" w:rsidRDefault="0020137F" w14:paraId="2CFD0534" w14:textId="411FB001">
      <w:pPr>
        <w:pStyle w:val="Lijstalinea"/>
        <w:numPr>
          <w:ilvl w:val="0"/>
          <w:numId w:val="8"/>
        </w:numPr>
      </w:pPr>
      <w:r>
        <w:t xml:space="preserve">Afwezig: Paul </w:t>
      </w:r>
      <w:proofErr w:type="spellStart"/>
      <w:r>
        <w:t>Steijger</w:t>
      </w:r>
      <w:proofErr w:type="spellEnd"/>
      <w:r>
        <w:t xml:space="preserve"> (kandidaat penningmeester)</w:t>
      </w:r>
    </w:p>
    <w:p w:rsidR="0020137F" w:rsidP="28574521" w:rsidRDefault="0020137F" w14:paraId="70B804BE" w14:textId="5A29CB82">
      <w:pPr>
        <w:pStyle w:val="Lijstalinea"/>
        <w:numPr>
          <w:ilvl w:val="0"/>
          <w:numId w:val="8"/>
        </w:numPr>
        <w:rPr>
          <w:highlight w:val="yellow"/>
        </w:rPr>
      </w:pPr>
      <w:r w:rsidR="0020137F">
        <w:rPr/>
        <w:t>Aanwezige leden: Kevin Brown (</w:t>
      </w:r>
      <w:r w:rsidR="0020137F">
        <w:rPr/>
        <w:t>kandidaat voorzitter</w:t>
      </w:r>
      <w:r w:rsidR="0020137F">
        <w:rPr/>
        <w:t xml:space="preserve">), John </w:t>
      </w:r>
      <w:r w:rsidR="0020137F">
        <w:rPr/>
        <w:t>Wubben</w:t>
      </w:r>
      <w:r w:rsidR="0020137F">
        <w:rPr/>
        <w:t xml:space="preserve"> (</w:t>
      </w:r>
      <w:r w:rsidR="0020137F">
        <w:rPr/>
        <w:t>kandidaat bestuurslid</w:t>
      </w:r>
      <w:r w:rsidR="0020137F">
        <w:rPr/>
        <w:t xml:space="preserve"> Jeugdzaken) Gerard van der Kolk, John </w:t>
      </w:r>
      <w:r w:rsidR="0020137F">
        <w:rPr/>
        <w:t>Helmendach</w:t>
      </w:r>
      <w:r w:rsidR="0020137F">
        <w:rPr/>
        <w:t xml:space="preserve">, Arnoud in ’t Veen, Ferry Adegeest, Brian </w:t>
      </w:r>
      <w:r w:rsidR="0020137F">
        <w:rPr/>
        <w:t>Straver</w:t>
      </w:r>
      <w:r w:rsidR="0020137F">
        <w:rPr/>
        <w:t xml:space="preserve">, Joost Neeleman, Jaap van Dijk, Ed van der Knaap, Ruud van den Berg, </w:t>
      </w:r>
      <w:r w:rsidR="033258A7">
        <w:rPr/>
        <w:t>Robin van der Knaap</w:t>
      </w:r>
      <w:r w:rsidRPr="28574521" w:rsidR="0020137F">
        <w:rPr>
          <w:highlight w:val="yellow"/>
        </w:rPr>
        <w:t>&lt;&lt;&lt;…………leden noemen&gt;&gt;&gt;</w:t>
      </w:r>
    </w:p>
    <w:p w:rsidR="0020137F" w:rsidP="009A3409" w:rsidRDefault="0020137F" w14:paraId="184F4D3B" w14:textId="77777777"/>
    <w:p w:rsidR="009A3409" w:rsidP="009A3409" w:rsidRDefault="009A3409" w14:paraId="2DB35CCD" w14:textId="77777777">
      <w:r>
        <w:t>---</w:t>
      </w:r>
    </w:p>
    <w:p w:rsidR="009A3409" w:rsidP="009A3409" w:rsidRDefault="009A3409" w14:paraId="54FBEDD4" w14:textId="77777777"/>
    <w:p w:rsidR="009A3409" w:rsidP="009A3409" w:rsidRDefault="009A3409" w14:paraId="5FDFB12F" w14:textId="06A6C52D">
      <w:r>
        <w:t xml:space="preserve"> 1. Opening, vaststelling agenda &amp; mededelingen</w:t>
      </w:r>
    </w:p>
    <w:p w:rsidR="009A3409" w:rsidP="009A3409" w:rsidRDefault="009A3409" w14:paraId="239D49BE" w14:textId="77777777"/>
    <w:p w:rsidR="009A3409" w:rsidP="009A3409" w:rsidRDefault="009A3409" w14:paraId="6422C68D" w14:textId="77777777">
      <w:r>
        <w:t>De voorzitter opent de vergadering en vraagt of de agenda zoals voorgesteld mag worden vastgesteld. De vergadering gaat akkoord. Vervolgens wordt er kort teruggeblikt op het afgelopen seizoen 2023-2024 aan de hand van enkele slides.</w:t>
      </w:r>
    </w:p>
    <w:p w:rsidR="009A3409" w:rsidP="009A3409" w:rsidRDefault="009A3409" w14:paraId="252808D5" w14:textId="77777777"/>
    <w:p w:rsidR="009A3409" w:rsidP="009A3409" w:rsidRDefault="009A3409" w14:paraId="0BE7A5A7" w14:textId="77777777">
      <w:r>
        <w:t xml:space="preserve">Het afgelopen seizoen was bijzonder, met veel kansen voor talenten om door te stromen naar het vlaggenschip, Soccer Boys 1. Het seizoen kende hoogtepunten, zoals het behalen van het periodekampioenschap door SB 1. De </w:t>
      </w:r>
      <w:proofErr w:type="spellStart"/>
      <w:r>
        <w:t>nieuwjaarswedstrijd</w:t>
      </w:r>
      <w:proofErr w:type="spellEnd"/>
      <w:r>
        <w:t>, die weer nieuw leven is ingeblazen, werd als een succes ervaren. Ook wordt stilgestaan bij het verlies van twee clubiconen: John van der Ploeg, een grote voorvechter voor respect voor scheidsrechters, en Cock van Yperen, jarenlang sponsor en fan van de vereniging. Van beiden is een 'in memoriam' geplaatst op de website van de club.</w:t>
      </w:r>
    </w:p>
    <w:p w:rsidR="009A3409" w:rsidP="009A3409" w:rsidRDefault="009A3409" w14:paraId="50CABC14" w14:textId="77777777"/>
    <w:p w:rsidR="009A3409" w:rsidP="009A3409" w:rsidRDefault="009A3409" w14:paraId="0C9E1EE4" w14:textId="77777777">
      <w:r>
        <w:t>Het trainingskamp van SB1 en O23 is inmiddels een traditie geworden en ook dit jaar een groot succes. De voorzitter bedankt de jongeren van ’t Hoekje voor hun organisatie van evenementen zoals Koningsdag, waarmee ze geld hebben ingezameld voor de vereniging. De voorzitter benadrukt verder de successen van de jeugd en verwijst naar de publicaties in de Heraut. Er wordt dank uitgesproken aan de kantinecommissie, keukenploeg, sponsorcommissie, scheidsrechterscommissie, ledenadministratie, trainers, leiders, schoonmakers, onderhoudsman, leden van ’t Hoekje en iedereen die onbenoemd blijft – zonder jullie zou Soccer Boys niet bestaan. Speciaal aandacht voor de Club van 50 en alle sponsors en donateurs wordt ook geprezen.</w:t>
      </w:r>
    </w:p>
    <w:p w:rsidR="009A3409" w:rsidP="009A3409" w:rsidRDefault="009A3409" w14:paraId="2913B937" w14:textId="77777777"/>
    <w:p w:rsidR="009A3409" w:rsidP="009A3409" w:rsidRDefault="009A3409" w14:paraId="74B54925" w14:textId="77777777">
      <w:r>
        <w:t>De schoonmaakploeg die in de zomer alles netjes maakt, wordt eveneens genoemd als een belangrijke traditie.</w:t>
      </w:r>
    </w:p>
    <w:p w:rsidR="009A3409" w:rsidP="009A3409" w:rsidRDefault="009A3409" w14:paraId="69C40C4C" w14:textId="77777777"/>
    <w:p w:rsidR="009A3409" w:rsidP="009A3409" w:rsidRDefault="009A3409" w14:paraId="2118A331" w14:textId="77777777">
      <w:r>
        <w:t>---</w:t>
      </w:r>
    </w:p>
    <w:p w:rsidR="009A3409" w:rsidP="009A3409" w:rsidRDefault="009A3409" w14:paraId="493951A3" w14:textId="77777777"/>
    <w:p w:rsidR="009A3409" w:rsidP="009A3409" w:rsidRDefault="009A3409" w14:paraId="36FDB4F4" w14:textId="46E6F2F0">
      <w:r>
        <w:t xml:space="preserve"> 2. Vaststelling notulen ALV d.d. 16 november 2023</w:t>
      </w:r>
    </w:p>
    <w:p w:rsidR="009A3409" w:rsidP="009A3409" w:rsidRDefault="009A3409" w14:paraId="3E13CD35" w14:textId="77777777"/>
    <w:p w:rsidR="009A3409" w:rsidP="009A3409" w:rsidRDefault="009A3409" w14:paraId="18B4388F" w14:textId="77777777">
      <w:r>
        <w:t xml:space="preserve">De notulen van de ALV van 16 november 2023 zijn voorafgaand aan de vergadering beschikbaar gesteld en liggen ook uitgeprint op de tafel. Iedereen krijgt de gelegenheid </w:t>
      </w:r>
      <w:r>
        <w:lastRenderedPageBreak/>
        <w:t>om de notulen door te nemen en eventuele aanvullingen te geven. Er worden geen aanvullingen gedaan, en de notulen worden unaniem vastgesteld.</w:t>
      </w:r>
    </w:p>
    <w:p w:rsidR="009A3409" w:rsidP="009A3409" w:rsidRDefault="009A3409" w14:paraId="54EA724E" w14:textId="77777777"/>
    <w:p w:rsidR="009A3409" w:rsidP="009A3409" w:rsidRDefault="009A3409" w14:paraId="4130088E" w14:textId="77777777">
      <w:r>
        <w:t>---</w:t>
      </w:r>
    </w:p>
    <w:p w:rsidR="009A3409" w:rsidP="009A3409" w:rsidRDefault="009A3409" w14:paraId="6AC510D7" w14:textId="77777777"/>
    <w:p w:rsidR="009A3409" w:rsidP="009A3409" w:rsidRDefault="009A3409" w14:paraId="2523FF78" w14:textId="2502C5BE">
      <w:r>
        <w:t xml:space="preserve"> 3. Ingekomen stukken</w:t>
      </w:r>
    </w:p>
    <w:p w:rsidR="009A3409" w:rsidP="009A3409" w:rsidRDefault="009A3409" w14:paraId="710C5FB4" w14:textId="77777777"/>
    <w:p w:rsidR="009A3409" w:rsidP="009A3409" w:rsidRDefault="009A3409" w14:paraId="02C076AD" w14:textId="77777777">
      <w:r>
        <w:t>Er zijn geen ingekomen stukken binnengekomen.</w:t>
      </w:r>
    </w:p>
    <w:p w:rsidR="009A3409" w:rsidP="009A3409" w:rsidRDefault="009A3409" w14:paraId="2C958F1C" w14:textId="77777777"/>
    <w:p w:rsidR="009A3409" w:rsidP="009A3409" w:rsidRDefault="009A3409" w14:paraId="009FEADD" w14:textId="77777777">
      <w:r>
        <w:t>---</w:t>
      </w:r>
    </w:p>
    <w:p w:rsidR="009A3409" w:rsidP="009A3409" w:rsidRDefault="009A3409" w14:paraId="1201C18E" w14:textId="77777777"/>
    <w:p w:rsidR="009A3409" w:rsidP="009A3409" w:rsidRDefault="009A3409" w14:paraId="686B30F0" w14:textId="7668DAB8">
      <w:r>
        <w:t xml:space="preserve"> 4. Bestuursleden</w:t>
      </w:r>
    </w:p>
    <w:p w:rsidR="009A3409" w:rsidP="009A3409" w:rsidRDefault="009A3409" w14:paraId="7341500C" w14:textId="77777777"/>
    <w:p w:rsidR="009A3409" w:rsidP="009A3409" w:rsidRDefault="009A3409" w14:paraId="2BA8D153" w14:textId="77777777">
      <w:r>
        <w:t xml:space="preserve">De voorzitter meldt dat er enkele bestuursleden hun functie zullen neerleggen en nieuwe bestuursleden worden voorgedragen. Omdat eerst decharge verleend moet worden, worden de nieuwe bestuursleden eerst gepresenteerd. </w:t>
      </w:r>
    </w:p>
    <w:p w:rsidR="009A3409" w:rsidP="009A3409" w:rsidRDefault="009A3409" w14:paraId="06732576" w14:textId="77777777"/>
    <w:p w:rsidR="009A3409" w:rsidP="009A3409" w:rsidRDefault="009A3409" w14:paraId="0A70DE36" w14:textId="77777777">
      <w:r>
        <w:t xml:space="preserve">John </w:t>
      </w:r>
      <w:proofErr w:type="spellStart"/>
      <w:r>
        <w:t>Wubben</w:t>
      </w:r>
      <w:proofErr w:type="spellEnd"/>
      <w:r>
        <w:t xml:space="preserve"> stelt zich voor als kandidaat voor Jeugdzaken. De vergadering gaat akkoord met de voordracht en benoemt hem bij acclamatie tot bestuurslid Jeugdzaken, naast zijn rol als voorzitter van de jeugdcommissie.</w:t>
      </w:r>
    </w:p>
    <w:p w:rsidR="009A3409" w:rsidP="009A3409" w:rsidRDefault="009A3409" w14:paraId="270975E4" w14:textId="77777777"/>
    <w:p w:rsidR="009A3409" w:rsidP="009A3409" w:rsidRDefault="009A3409" w14:paraId="30FC6F1D" w14:textId="77777777">
      <w:r>
        <w:t xml:space="preserve">Paul </w:t>
      </w:r>
      <w:proofErr w:type="spellStart"/>
      <w:r>
        <w:t>Steijger</w:t>
      </w:r>
      <w:proofErr w:type="spellEnd"/>
      <w:r>
        <w:t xml:space="preserve"> wordt voorgesteld als kandidaat-penningmeester. Vanwege zijn verblijf in Zuid-Afrika in de komende weken, wordt zijn CV gepresenteerd en de gesprekken met de voorzitter en overige bestuursleden toegelicht. De vergadering benoemt Paul bij acclamatie tot penningmeester.</w:t>
      </w:r>
    </w:p>
    <w:p w:rsidR="009A3409" w:rsidP="009A3409" w:rsidRDefault="009A3409" w14:paraId="5F3F89B8" w14:textId="77777777"/>
    <w:p w:rsidR="009A3409" w:rsidP="009A3409" w:rsidRDefault="009A3409" w14:paraId="23933E0C" w14:textId="77777777">
      <w:r>
        <w:t xml:space="preserve">Kevin Brown wordt voorgesteld als kandidaat-voorzitter. Kevin vertelt over zijn werk en zijn enthousiasme voor de club. Hij deelt zijn plannen en ideeën voor de toekomst. De vergadering </w:t>
      </w:r>
      <w:proofErr w:type="gramStart"/>
      <w:r>
        <w:t>is</w:t>
      </w:r>
      <w:proofErr w:type="gramEnd"/>
      <w:r>
        <w:t xml:space="preserve"> unaniem akkoord met zijn voordracht en benoemt Kevin bij acclamatie tot voorzitter.</w:t>
      </w:r>
    </w:p>
    <w:p w:rsidR="009A3409" w:rsidP="009A3409" w:rsidRDefault="009A3409" w14:paraId="62C022E8" w14:textId="77777777"/>
    <w:p w:rsidR="009A3409" w:rsidP="009A3409" w:rsidRDefault="009A3409" w14:paraId="0008023D" w14:textId="07A27601">
      <w:r>
        <w:t>De huidige voorzitter zal de vergadering blijven voorzitten</w:t>
      </w:r>
      <w:r>
        <w:t xml:space="preserve">, ook omdat </w:t>
      </w:r>
      <w:r>
        <w:t xml:space="preserve">goedkeuring </w:t>
      </w:r>
      <w:r>
        <w:t>voor</w:t>
      </w:r>
      <w:r>
        <w:t xml:space="preserve"> de jaarrekening 2023-2024</w:t>
      </w:r>
      <w:r>
        <w:t xml:space="preserve"> moet worden gegeven</w:t>
      </w:r>
      <w:r>
        <w:t xml:space="preserve"> en decharge over de handelingen en het gevoerde beleid</w:t>
      </w:r>
      <w:r>
        <w:t xml:space="preserve"> moet worden verleend</w:t>
      </w:r>
      <w:r>
        <w:t>.</w:t>
      </w:r>
      <w:r>
        <w:t xml:space="preserve"> Alsdan zou de rol overgedragen kunnen worden. </w:t>
      </w:r>
      <w:r>
        <w:t xml:space="preserve">Het spreekwoordelijke stokje wordt </w:t>
      </w:r>
      <w:r>
        <w:t xml:space="preserve">wel </w:t>
      </w:r>
      <w:r>
        <w:t>symbolisch overgedragen aan Kevin, waarna de voorzittershamer officieel wordt overhandigd.</w:t>
      </w:r>
      <w:r>
        <w:t xml:space="preserve"> Richard zal de gehele vergadering voorzitten.</w:t>
      </w:r>
    </w:p>
    <w:p w:rsidR="009A3409" w:rsidP="009A3409" w:rsidRDefault="009A3409" w14:paraId="4E4A9D79" w14:textId="77777777"/>
    <w:p w:rsidR="009A3409" w:rsidP="009A3409" w:rsidRDefault="009A3409" w14:paraId="1F881775" w14:textId="77777777">
      <w:r>
        <w:t>---</w:t>
      </w:r>
    </w:p>
    <w:p w:rsidR="009A3409" w:rsidP="009A3409" w:rsidRDefault="009A3409" w14:paraId="42F8A537" w14:textId="77777777"/>
    <w:p w:rsidR="009A3409" w:rsidP="009A3409" w:rsidRDefault="009A3409" w14:paraId="57E71448" w14:textId="2F9BB6BC">
      <w:r>
        <w:t xml:space="preserve"> 5. Financiën</w:t>
      </w:r>
    </w:p>
    <w:p w:rsidR="009A3409" w:rsidP="009A3409" w:rsidRDefault="009A3409" w14:paraId="5701FE2C" w14:textId="77777777"/>
    <w:p w:rsidR="009A3409" w:rsidP="009A3409" w:rsidRDefault="009A3409" w14:paraId="0280CD08" w14:textId="77777777">
      <w:r>
        <w:t xml:space="preserve">Het jaarverslag van seizoen 2023-2024 wordt besproken. De voorzitter bedankt Aad de Jong van A3 Administratiekantoor en de kascommissie, bestaande uit Ed van der Knaap, Ruud van de Berg en Richard van der Windt, voor hun inspanningen. Ed en Ruud hebben de cijfers doorgenomen met Aad en de bestuursleden Bob </w:t>
      </w:r>
      <w:proofErr w:type="spellStart"/>
      <w:r>
        <w:t>Blankert</w:t>
      </w:r>
      <w:proofErr w:type="spellEnd"/>
      <w:r>
        <w:t xml:space="preserve"> en Robert Linthorst.</w:t>
      </w:r>
    </w:p>
    <w:p w:rsidR="009A3409" w:rsidP="009A3409" w:rsidRDefault="009A3409" w14:paraId="224666BA" w14:textId="77777777"/>
    <w:p w:rsidR="009A3409" w:rsidP="009A3409" w:rsidRDefault="009A3409" w14:paraId="01DFB79B" w14:textId="56550354">
      <w:r>
        <w:lastRenderedPageBreak/>
        <w:t xml:space="preserve">De balans wordt besproken, en de voorziening voor onderhoud is net als vorig jaar in de begroting </w:t>
      </w:r>
      <w:r>
        <w:t xml:space="preserve">voorspeld </w:t>
      </w:r>
      <w:r>
        <w:t>gebruikt voor de verbetering en groot onderhoud aan de accommodatie. De staat van baten en lasten wordt uitvoerig behandeld, evenals het kasstroomoverzicht.</w:t>
      </w:r>
    </w:p>
    <w:p w:rsidR="009A3409" w:rsidP="009A3409" w:rsidRDefault="009A3409" w14:paraId="7E936B1B" w14:textId="77777777"/>
    <w:p w:rsidR="009A3409" w:rsidP="009A3409" w:rsidRDefault="009A3409" w14:paraId="7880D4AE" w14:textId="77777777">
      <w:r>
        <w:t>Ed van der Knaap meldt namens de kascommissie dat de cijfers dit jaar wat later beschikbaar waren, maar zorgvuldig zijn doorgenomen. De kascommissie maakt een compliment aan Aad de Jong en de bestuursleden. Ed stelt voor om het bestuur decharge te verlenen.</w:t>
      </w:r>
    </w:p>
    <w:p w:rsidR="009A3409" w:rsidP="009A3409" w:rsidRDefault="009A3409" w14:paraId="016C214F" w14:textId="77777777"/>
    <w:p w:rsidR="009A3409" w:rsidP="009A3409" w:rsidRDefault="009A3409" w14:paraId="2C467E2F" w14:textId="77777777">
      <w:r>
        <w:t>De voorzitter vraagt de vergadering om de jaarrekening 2023-2024 goed te keuren. Dit wordt unaniem bevestigd bij acclamatie. Ook het verzoek om decharge te verlenen over het gevoerde beleid wordt unaniem bekrachtigd.</w:t>
      </w:r>
    </w:p>
    <w:p w:rsidR="009A3409" w:rsidP="009A3409" w:rsidRDefault="009A3409" w14:paraId="2763AA8B" w14:textId="77777777"/>
    <w:p w:rsidR="009A3409" w:rsidP="009A3409" w:rsidRDefault="009A3409" w14:paraId="359250D4" w14:textId="77777777">
      <w:r>
        <w:t>De begroting voor 2024-2025 wordt vervolgens voorgelegd en besproken. Er zijn geen verdere vragen over de begroting.</w:t>
      </w:r>
    </w:p>
    <w:p w:rsidR="009A3409" w:rsidP="009A3409" w:rsidRDefault="009A3409" w14:paraId="4933AB4C" w14:textId="77777777"/>
    <w:p w:rsidR="009A3409" w:rsidP="009A3409" w:rsidRDefault="009A3409" w14:paraId="5E3F4F69" w14:textId="77777777">
      <w:r>
        <w:t>---</w:t>
      </w:r>
    </w:p>
    <w:p w:rsidR="009A3409" w:rsidP="009A3409" w:rsidRDefault="009A3409" w14:paraId="3DD64FF4" w14:textId="77777777"/>
    <w:p w:rsidR="009A3409" w:rsidP="009A3409" w:rsidRDefault="009A3409" w14:paraId="61C61131" w14:textId="03BE27BD">
      <w:r>
        <w:t xml:space="preserve"> 6. Leden (ledenadministratie &amp; contributie)</w:t>
      </w:r>
    </w:p>
    <w:p w:rsidR="009A3409" w:rsidP="009A3409" w:rsidRDefault="009A3409" w14:paraId="068E5E92" w14:textId="77777777"/>
    <w:p w:rsidR="009A3409" w:rsidP="009A3409" w:rsidRDefault="009A3409" w14:paraId="1ECEAB62" w14:textId="77777777">
      <w:r>
        <w:t>Er wordt een dia getoond met de ontwikkeling van de ledenaantallen. De getoonde cijfers zijn leden van de club, niet het aantal betalende leden. In de aantallen zijn ook vrijwilligers en donateurs opgenomen. Het valt op dat het aantal senioren is afgenomen, en er wordt erkend dat gezamenlijke inspanningen nodig zijn om het ledenaantal te stabiliseren of te laten groeien. Er wordt aangegeven dat men graag met het bestuur wil meedenken.</w:t>
      </w:r>
    </w:p>
    <w:p w:rsidR="009A3409" w:rsidP="009A3409" w:rsidRDefault="009A3409" w14:paraId="799185BF" w14:textId="77777777"/>
    <w:p w:rsidR="009A3409" w:rsidP="009A3409" w:rsidRDefault="009A3409" w14:paraId="5EC4E499" w14:textId="77777777">
      <w:r>
        <w:t xml:space="preserve">Gerard van der Kolk licht namens de ledenadministratie de voortgang van de contributie-inning toe. Er worden ook leden via het COA verwelkomd. Dit jaar viel op dat er meer storneringen waren, maar dit is inmiddels tot een minimum beperkt door Gerard en John </w:t>
      </w:r>
      <w:proofErr w:type="spellStart"/>
      <w:r>
        <w:t>Helmendach</w:t>
      </w:r>
      <w:proofErr w:type="spellEnd"/>
      <w:r>
        <w:t>. Een trainer heeft geweigerd de contributie te betalen, omdat hij training geeft; dit wordt besproken en het wordt duidelijk dat iedereen de contributie moet betalen. Bij recht op een vrijwilligersvergoeding wordt deze op normale wijze betaald; verrekening door een trainer is niet toegestaan.</w:t>
      </w:r>
    </w:p>
    <w:p w:rsidR="009A3409" w:rsidP="009A3409" w:rsidRDefault="009A3409" w14:paraId="4282B74B" w14:textId="77777777"/>
    <w:p w:rsidR="009A3409" w:rsidP="009A3409" w:rsidRDefault="009A3409" w14:paraId="042211E6" w14:textId="5A115F6F">
      <w:r>
        <w:t>Er wordt vervolgens een voorstel besproken om de contributie per seizoen 2025-2026 te verhogen met 5%, tenzij de CPI (consumentenprijsindex) per juli 2025 hoger uitvalt dan 5%. In dat geval wordt de hogere CPI gehanteerd. De meerderheid van de vergadering vindt een contributieverhoging van 5% redelijk gezien de prijsstijgingen van de afgelopen jaren. De vergadering gaat akkoord met de 5% verhoging.</w:t>
      </w:r>
    </w:p>
    <w:p w:rsidR="009A3409" w:rsidP="009A3409" w:rsidRDefault="009A3409" w14:paraId="0CF67E14" w14:textId="77777777"/>
    <w:p w:rsidR="009A3409" w:rsidP="009A3409" w:rsidRDefault="009A3409" w14:paraId="2BBE9FCC" w14:textId="4D86E5EE">
      <w:r>
        <w:t xml:space="preserve">Er wordt </w:t>
      </w:r>
      <w:r>
        <w:t xml:space="preserve">door een lid </w:t>
      </w:r>
      <w:r>
        <w:t>ook voorgesteld om een toeslag van 50 euro in te voeren die leden kunnen terugverdienen bij twee vrijwilligersdiensten. Dit voorstel wordt besproken, maar vanwege de administratieve lasten lijkt dit niet haalbaar.</w:t>
      </w:r>
      <w:r>
        <w:t xml:space="preserve"> Het bestuur heeft dit </w:t>
      </w:r>
      <w:proofErr w:type="gramStart"/>
      <w:r>
        <w:t>reeds</w:t>
      </w:r>
      <w:proofErr w:type="gramEnd"/>
      <w:r>
        <w:t xml:space="preserve"> in vergaderingen besproken en onderzocht. Wanneer er een vrijwilliger plus </w:t>
      </w:r>
      <w:proofErr w:type="spellStart"/>
      <w:r>
        <w:t>backup</w:t>
      </w:r>
      <w:proofErr w:type="spellEnd"/>
      <w:r>
        <w:t xml:space="preserve"> </w:t>
      </w:r>
      <w:r>
        <w:lastRenderedPageBreak/>
        <w:t xml:space="preserve">beschikbaar zijn, wordt dit een kansrijk voorstel geacht. Nu wordt hier niet over besloten. </w:t>
      </w:r>
    </w:p>
    <w:p w:rsidR="009A3409" w:rsidP="009A3409" w:rsidRDefault="009A3409" w14:paraId="5EB69B22" w14:textId="77777777"/>
    <w:p w:rsidR="009A3409" w:rsidP="009A3409" w:rsidRDefault="009A3409" w14:paraId="1E6A6130" w14:textId="6130474B">
      <w:r>
        <w:t xml:space="preserve">In de Algemene Ledenvergadering van 2023 is </w:t>
      </w:r>
      <w:r>
        <w:t xml:space="preserve">een voorstel </w:t>
      </w:r>
      <w:r>
        <w:t>aangenomen</w:t>
      </w:r>
      <w:r>
        <w:t xml:space="preserve"> om boetes in te stellen voor no-show bij vrijwilligerstaken. </w:t>
      </w:r>
      <w:r>
        <w:t xml:space="preserve">Het bestuur wil hiervoor de incassomogelijkheid van de bank voor gaan gebruiken. Daarom ligt het voorstel voor. </w:t>
      </w:r>
      <w:r>
        <w:t>Deze boetes en door de KNVB opgelegde boetes worden aan de leden doorbelast, tenzij anders besloten. De vergadering gaat akkoord met dit voorstel.</w:t>
      </w:r>
      <w:r>
        <w:t xml:space="preserve"> </w:t>
      </w:r>
      <w:proofErr w:type="gramStart"/>
      <w:r>
        <w:t>Gerard  vraagt</w:t>
      </w:r>
      <w:proofErr w:type="gramEnd"/>
      <w:r>
        <w:t xml:space="preserve">  de voorwaarden van het incasso contract goed door te nemen. Er geldt bijvoorbeeld een maximum van EUR500 per lid. De penningmeester heeft de voorwaarden beoordeeld en het is mogelijk. Daarom is het voorstel nu voorgelegd, voor steun van de ledenvergadering. De aanwezigen vinden het een logisch verhaal en geven hun akkoord.</w:t>
      </w:r>
    </w:p>
    <w:p w:rsidR="009A3409" w:rsidP="009A3409" w:rsidRDefault="009A3409" w14:paraId="721F2F3F" w14:textId="77777777"/>
    <w:p w:rsidR="009A3409" w:rsidP="009A3409" w:rsidRDefault="009A3409" w14:paraId="316488A9" w14:textId="77777777">
      <w:r>
        <w:t>Verder wordt het succes van de Club van 50 besproken, die bijdraagt aan de structurele inkomsten van de vereniging. Jo in ’t Veen en Jos Mijnders hebben dit goed ingebed.</w:t>
      </w:r>
    </w:p>
    <w:p w:rsidR="009A3409" w:rsidP="009A3409" w:rsidRDefault="009A3409" w14:paraId="78DB9023" w14:textId="77777777"/>
    <w:p w:rsidR="009A3409" w:rsidP="009A3409" w:rsidRDefault="009A3409" w14:paraId="1A357944" w14:textId="77777777">
      <w:r>
        <w:t>---</w:t>
      </w:r>
    </w:p>
    <w:p w:rsidR="009A3409" w:rsidP="009A3409" w:rsidRDefault="009A3409" w14:paraId="1079E46C" w14:textId="77777777"/>
    <w:p w:rsidR="009A3409" w:rsidP="009A3409" w:rsidRDefault="009A3409" w14:paraId="2F3CB7FC" w14:textId="31071E2E">
      <w:r>
        <w:t xml:space="preserve"> 7. Jaarverslag jeugd</w:t>
      </w:r>
    </w:p>
    <w:p w:rsidR="009A3409" w:rsidP="009A3409" w:rsidRDefault="009A3409" w14:paraId="476B1397" w14:textId="77777777"/>
    <w:p w:rsidR="009A3409" w:rsidP="009A3409" w:rsidRDefault="009A3409" w14:paraId="71DB67E9" w14:textId="55DBD59C">
      <w:r>
        <w:t xml:space="preserve">Na het aftreden van jeugdvoorzitter </w:t>
      </w:r>
      <w:proofErr w:type="spellStart"/>
      <w:r>
        <w:t>Eustache</w:t>
      </w:r>
      <w:proofErr w:type="spellEnd"/>
      <w:r>
        <w:t xml:space="preserve"> </w:t>
      </w:r>
      <w:proofErr w:type="spellStart"/>
      <w:r>
        <w:t>Boutnzoukos</w:t>
      </w:r>
      <w:proofErr w:type="spellEnd"/>
      <w:r>
        <w:t xml:space="preserve"> per ALV 2023, heeft hij aangegeven mee te werken aan een goede oplossing voor zijn vertrek. Een extern initiatief werd voorgedragen, maar er bleek weinig draagvlak voor. John </w:t>
      </w:r>
      <w:proofErr w:type="spellStart"/>
      <w:r>
        <w:t>Wubben</w:t>
      </w:r>
      <w:proofErr w:type="spellEnd"/>
      <w:r>
        <w:t xml:space="preserve"> heeft sindsdien de organisatie van de 3B Cup op zich genomen en een nieuwe jeugdcommissie gevormd</w:t>
      </w:r>
      <w:r>
        <w:t xml:space="preserve"> met clubvrijwilligers die bij het eerdere initiatief ook betrokken waren</w:t>
      </w:r>
      <w:r>
        <w:t>, wat zeer positief wordt ontvangen.</w:t>
      </w:r>
    </w:p>
    <w:p w:rsidR="009A3409" w:rsidP="009A3409" w:rsidRDefault="009A3409" w14:paraId="092E509B" w14:textId="77777777"/>
    <w:p w:rsidR="009A3409" w:rsidP="009A3409" w:rsidRDefault="009A3409" w14:paraId="50D700A2" w14:textId="77777777">
      <w:r>
        <w:t xml:space="preserve">Er worden diverse succesvolle jeugdactiviteiten genoemd, zoals Jong Oranje (april ’24), het </w:t>
      </w:r>
      <w:proofErr w:type="spellStart"/>
      <w:r>
        <w:t>Rijneveen</w:t>
      </w:r>
      <w:proofErr w:type="spellEnd"/>
      <w:r>
        <w:t xml:space="preserve">-toernooi (december ’23), de 3B Cup (juni ’24), Double </w:t>
      </w:r>
      <w:proofErr w:type="spellStart"/>
      <w:r>
        <w:t>Sports</w:t>
      </w:r>
      <w:proofErr w:type="spellEnd"/>
      <w:r>
        <w:t xml:space="preserve"> Voetbaldagen (augustus ’24), de jeugdvoetbaldagen (oktober ’23) en de Sinterklaasviering in december ’23. Ook wordt er verwezen naar de sportieve successen, die in de Heraut zijn gepubliceerd.</w:t>
      </w:r>
    </w:p>
    <w:p w:rsidR="009A3409" w:rsidP="009A3409" w:rsidRDefault="009A3409" w14:paraId="634014C6" w14:textId="77777777"/>
    <w:p w:rsidR="009A3409" w:rsidP="009A3409" w:rsidRDefault="009A3409" w14:paraId="2C69EC89" w14:textId="77777777">
      <w:r>
        <w:t>---</w:t>
      </w:r>
    </w:p>
    <w:p w:rsidR="009A3409" w:rsidP="009A3409" w:rsidRDefault="009A3409" w14:paraId="76A4203A" w14:textId="77777777"/>
    <w:p w:rsidR="009A3409" w:rsidP="009A3409" w:rsidRDefault="009A3409" w14:paraId="117556D2" w14:textId="791D9E1A">
      <w:r>
        <w:t xml:space="preserve"> 8. Jaarverslag Voetbaltechnische Zaken</w:t>
      </w:r>
    </w:p>
    <w:p w:rsidR="009A3409" w:rsidP="009A3409" w:rsidRDefault="009A3409" w14:paraId="5D90729B" w14:textId="77777777"/>
    <w:p w:rsidR="009A3409" w:rsidP="009A3409" w:rsidRDefault="009A3409" w14:paraId="0989869E" w14:textId="77777777">
      <w:r>
        <w:t>Dit verslag zou door Robert Linthorst worden gegeven, maar hij is nog niet aanwezig. Na afloop van de vergadering zal hij hierover verder toelichten. De vergadering heeft hiermee akkoord.</w:t>
      </w:r>
    </w:p>
    <w:p w:rsidR="009A3409" w:rsidP="009A3409" w:rsidRDefault="009A3409" w14:paraId="7BFE1ADC" w14:textId="77777777"/>
    <w:p w:rsidR="009A3409" w:rsidP="009A3409" w:rsidRDefault="009A3409" w14:paraId="5E59645A" w14:textId="77777777">
      <w:r>
        <w:t>---</w:t>
      </w:r>
    </w:p>
    <w:p w:rsidR="009A3409" w:rsidP="009A3409" w:rsidRDefault="009A3409" w14:paraId="266BC942" w14:textId="77777777"/>
    <w:p w:rsidR="009A3409" w:rsidP="009A3409" w:rsidRDefault="009A3409" w14:paraId="1014A66C" w14:textId="00475205">
      <w:r>
        <w:t xml:space="preserve"> 9. Accommodatie</w:t>
      </w:r>
    </w:p>
    <w:p w:rsidR="009A3409" w:rsidP="009A3409" w:rsidRDefault="009A3409" w14:paraId="03412E9E" w14:textId="77777777"/>
    <w:p w:rsidR="009A3409" w:rsidP="009A3409" w:rsidRDefault="009A3409" w14:paraId="76A60B68" w14:textId="77777777">
      <w:r>
        <w:t xml:space="preserve">Het schilderwerk van het hoofdgebouw moet nog plaatsvinden en krijgt een plek in het </w:t>
      </w:r>
      <w:proofErr w:type="spellStart"/>
      <w:r>
        <w:t>MeerjarenOnderhoudsPlan</w:t>
      </w:r>
      <w:proofErr w:type="spellEnd"/>
      <w:r>
        <w:t xml:space="preserve">. De renovatie van de kozijnen van de tribune is in 2024 </w:t>
      </w:r>
      <w:r>
        <w:lastRenderedPageBreak/>
        <w:t xml:space="preserve">afgerond. Herstelwerkzaamheden aan de kleedkamers en de douche-installaties worden ook opgenomen in het </w:t>
      </w:r>
      <w:proofErr w:type="spellStart"/>
      <w:r>
        <w:t>MeerjarenOnderhoudsPlan</w:t>
      </w:r>
      <w:proofErr w:type="spellEnd"/>
      <w:r>
        <w:t xml:space="preserve">. De verouderde </w:t>
      </w:r>
      <w:proofErr w:type="spellStart"/>
      <w:r>
        <w:t>CV-installatie</w:t>
      </w:r>
      <w:proofErr w:type="spellEnd"/>
      <w:r>
        <w:t xml:space="preserve"> krijgt eveneens aandacht in dit plan. De verduurzaming van de verlichting is grotendeels afgerond met een ‘light-as-a-service’-oplossing. Er wordt nagedacht over de vervanging van sloten en het plaatsen van camera’s, maar hiervoor is goedkeuring van de gemeente nodig. De keuken is gerenoveerd.</w:t>
      </w:r>
    </w:p>
    <w:p w:rsidR="009A3409" w:rsidP="009A3409" w:rsidRDefault="009A3409" w14:paraId="5B1094D6" w14:textId="77777777"/>
    <w:p w:rsidR="009A3409" w:rsidP="009A3409" w:rsidRDefault="009A3409" w14:paraId="262AB07B" w14:textId="77777777">
      <w:r>
        <w:t>---</w:t>
      </w:r>
    </w:p>
    <w:p w:rsidR="009A3409" w:rsidP="009A3409" w:rsidRDefault="009A3409" w14:paraId="4EC13740" w14:textId="77777777"/>
    <w:p w:rsidR="009A3409" w:rsidP="009A3409" w:rsidRDefault="009A3409" w14:paraId="6571608C" w14:textId="4B2245FC">
      <w:r>
        <w:t xml:space="preserve"> 10. Sponsorcommissie</w:t>
      </w:r>
    </w:p>
    <w:p w:rsidR="009A3409" w:rsidP="009A3409" w:rsidRDefault="009A3409" w14:paraId="4991D3F1" w14:textId="77777777"/>
    <w:p w:rsidR="009A3409" w:rsidP="009A3409" w:rsidRDefault="009A3409" w14:paraId="7A7CB2C4" w14:textId="77777777">
      <w:r>
        <w:t xml:space="preserve">De sponsorcommissie functioneert uitstekend. Dit jaar is er een speciale avond georganiseerd bij de Houweling Groep voor trouwe sponsors, waarbij Mario Been en Jan Dirk </w:t>
      </w:r>
      <w:proofErr w:type="spellStart"/>
      <w:r>
        <w:t>Stouten</w:t>
      </w:r>
      <w:proofErr w:type="spellEnd"/>
      <w:r>
        <w:t xml:space="preserve"> aanwezig waren. Dit format werd als een groot succes ervaren. Een deel van de sponsorcommissie gaat zich met het Veteranen-team richten op het Lustrumfeest.</w:t>
      </w:r>
    </w:p>
    <w:p w:rsidR="009A3409" w:rsidP="009A3409" w:rsidRDefault="009A3409" w14:paraId="1CE310D3" w14:textId="77777777"/>
    <w:p w:rsidR="009A3409" w:rsidP="009A3409" w:rsidRDefault="009A3409" w14:paraId="4E093FA6" w14:textId="77777777">
      <w:r>
        <w:t>---</w:t>
      </w:r>
    </w:p>
    <w:p w:rsidR="009A3409" w:rsidP="009A3409" w:rsidRDefault="009A3409" w14:paraId="53DBAAB4" w14:textId="77777777"/>
    <w:p w:rsidR="009A3409" w:rsidP="009A3409" w:rsidRDefault="009A3409" w14:paraId="2D30AEB5" w14:textId="7CE3A8EA">
      <w:r>
        <w:t xml:space="preserve"> 11. Bestuurszaken</w:t>
      </w:r>
    </w:p>
    <w:p w:rsidR="009A3409" w:rsidP="009A3409" w:rsidRDefault="009A3409" w14:paraId="3FAB1E23" w14:textId="77777777"/>
    <w:p w:rsidR="00B05037" w:rsidP="009A3409" w:rsidRDefault="009A3409" w14:paraId="144FF8D5" w14:textId="7CAA27EA">
      <w:r w:rsidRPr="009A3409">
        <w:t xml:space="preserve">Het </w:t>
      </w:r>
      <w:proofErr w:type="spellStart"/>
      <w:r w:rsidRPr="009A3409">
        <w:t>Uitfaseren</w:t>
      </w:r>
      <w:proofErr w:type="spellEnd"/>
      <w:r w:rsidRPr="009A3409">
        <w:t xml:space="preserve"> van contante betalingen (horeca/kantine) is volledig gelukt. Dit draagt bij aan een verbeterde veiligheid en administratie binnen de vereniging. De bestendiging van de horeca- en kantinecommissie zorgt voor meer rust en professionaliteit in de kantine. De voorzitter geeft aan dat een lid van de vereniging zich had gemeld voor een bestuursfunctie gericht op ‘Inzet vrijwilligers in de volle breedte’, met kennis van de lokale omgeving. Er zijn meerdere gesprekken gevoerd, maar dit heeft nog niet geleid tot een volmondig ‘ja’. Arnoud in ’t Veen heeft een </w:t>
      </w:r>
      <w:proofErr w:type="spellStart"/>
      <w:r w:rsidRPr="009A3409">
        <w:t>MeerJarenOnderHoudsPlan</w:t>
      </w:r>
      <w:proofErr w:type="spellEnd"/>
      <w:r w:rsidRPr="009A3409">
        <w:t xml:space="preserve"> opgesteld, dat een mooie basis vormt voor het nieuwe bestuur. Hij wil het bestuur hiermee verder helpen.</w:t>
      </w:r>
    </w:p>
    <w:p w:rsidR="009A3409" w:rsidP="009A3409" w:rsidRDefault="009A3409" w14:paraId="1979CA56" w14:textId="77777777"/>
    <w:p w:rsidR="00F13DE1" w:rsidP="00F13DE1" w:rsidRDefault="00F13DE1" w14:paraId="3143DD8A" w14:textId="77777777">
      <w:r>
        <w:t>---</w:t>
      </w:r>
    </w:p>
    <w:p w:rsidR="00F13DE1" w:rsidP="009A3409" w:rsidRDefault="00F13DE1" w14:paraId="7AE4A967" w14:textId="77777777"/>
    <w:p w:rsidR="009A3409" w:rsidP="009A3409" w:rsidRDefault="009A3409" w14:paraId="2BBDC82F" w14:textId="0AE14C7D">
      <w:r>
        <w:t xml:space="preserve">12. Functioneringsprincipes  </w:t>
      </w:r>
    </w:p>
    <w:p w:rsidR="009A3409" w:rsidP="009A3409" w:rsidRDefault="009A3409" w14:paraId="10D4EB3A" w14:textId="1D41A7DA">
      <w:r w:rsidRPr="009A3409">
        <w:t xml:space="preserve">De functioneringsprincipes van de vereniging worden bevestigd, </w:t>
      </w:r>
      <w:r>
        <w:t xml:space="preserve">in tegenstelling van het principe van </w:t>
      </w:r>
      <w:r w:rsidRPr="009A3409">
        <w:t>marktwerking in het functioneren van de vereniging. We streven naar een gezellige vereniging waar iedereen zijn bijdrage levert om de lasten draagbaar te houden en de contributie niet te veel te laten stijgen.</w:t>
      </w:r>
    </w:p>
    <w:p w:rsidR="009A3409" w:rsidP="009A3409" w:rsidRDefault="009A3409" w14:paraId="7854B880" w14:textId="77777777"/>
    <w:p w:rsidR="00F13DE1" w:rsidP="00F13DE1" w:rsidRDefault="00F13DE1" w14:paraId="0622E2D7" w14:textId="77777777">
      <w:r>
        <w:t>---</w:t>
      </w:r>
    </w:p>
    <w:p w:rsidR="00F13DE1" w:rsidP="009A3409" w:rsidRDefault="00F13DE1" w14:paraId="186C19B5" w14:textId="77777777"/>
    <w:p w:rsidR="009A3409" w:rsidP="009A3409" w:rsidRDefault="009A3409" w14:paraId="5350D335" w14:textId="3305A29D">
      <w:r>
        <w:t xml:space="preserve">13. Vrijwilligerszaken  </w:t>
      </w:r>
    </w:p>
    <w:p w:rsidR="009A3409" w:rsidP="009A3409" w:rsidRDefault="009A3409" w14:paraId="5EC36880" w14:textId="489566B3">
      <w:r w:rsidRPr="009A3409">
        <w:t xml:space="preserve">Er wordt stilgestaan bij het succes van de vaste kantinecommissie, die de coördinatie goed in handen heeft. Het gaat steeds beter met de ingeplande vrijwilligers, en de incassomogelijkheid voor het innen van boetes bij 'no show' zal bijdragen aan het gedachtegoed van verplicht vrijwilligerswerk. De taken zijn goed verdeeld, en iedereen weet wat hij of zij moet doen. De regie bij Richard Burger en Jacqueline Verbeek is in </w:t>
      </w:r>
      <w:r w:rsidRPr="009A3409">
        <w:lastRenderedPageBreak/>
        <w:t>goede handen, en de inkoop door Hendrik Dammes zorgt voor een professionele aanpak bij grotere inkopen.</w:t>
      </w:r>
    </w:p>
    <w:p w:rsidR="009A3409" w:rsidP="009A3409" w:rsidRDefault="009A3409" w14:paraId="098CE4F3" w14:textId="77777777"/>
    <w:p w:rsidR="00F13DE1" w:rsidP="00F13DE1" w:rsidRDefault="00F13DE1" w14:paraId="79744E26" w14:textId="77777777">
      <w:r>
        <w:t>---</w:t>
      </w:r>
    </w:p>
    <w:p w:rsidR="00F13DE1" w:rsidP="009A3409" w:rsidRDefault="00F13DE1" w14:paraId="53E7AA12" w14:textId="77777777"/>
    <w:p w:rsidR="009A3409" w:rsidP="009A3409" w:rsidRDefault="009A3409" w14:paraId="7D37E7B6" w14:textId="71E277FE">
      <w:r>
        <w:t xml:space="preserve">14. Scheidsrechterscommissie  </w:t>
      </w:r>
    </w:p>
    <w:p w:rsidR="009A3409" w:rsidP="009A3409" w:rsidRDefault="009A3409" w14:paraId="5F606D0F" w14:textId="3363AD48">
      <w:r w:rsidRPr="009A3409">
        <w:t>Bestuurslid Sander van Herk licht toe wat het team van de scheidsrechterscommissie doet. Het vergt veel inspanning, maar er is nu een nieuw systeem waarmee scheidsrechters beter kunnen worden ingepland. De regels voor het seizoen worden toegelicht. Sander doet een beroep op de normen en waarden en vraagt iedereen, ook de trainers, zich correct naar de scheidsrechters toe te gedragen. Er is een tekort aan scheidsrechters, en hij doet een oproep aan de aanwezigen om ook spelers aan te wijzen uit de teams om te fluiten.</w:t>
      </w:r>
    </w:p>
    <w:p w:rsidR="009A3409" w:rsidP="009A3409" w:rsidRDefault="009A3409" w14:paraId="1ABAD047" w14:textId="77777777"/>
    <w:p w:rsidR="00F13DE1" w:rsidP="00F13DE1" w:rsidRDefault="00F13DE1" w14:paraId="2EBF7AD5" w14:textId="77777777">
      <w:r>
        <w:t>---</w:t>
      </w:r>
    </w:p>
    <w:p w:rsidR="00F13DE1" w:rsidP="009A3409" w:rsidRDefault="00F13DE1" w14:paraId="248F7670" w14:textId="77777777"/>
    <w:p w:rsidR="009A3409" w:rsidP="009A3409" w:rsidRDefault="009A3409" w14:paraId="1144C134" w14:textId="7665DCAF">
      <w:r>
        <w:t xml:space="preserve">15. Rondvraag  </w:t>
      </w:r>
    </w:p>
    <w:p w:rsidR="009A3409" w:rsidP="009A3409" w:rsidRDefault="009A3409" w14:paraId="4C577B38" w14:textId="41C41DAF">
      <w:r w:rsidRPr="009A3409">
        <w:t>Gerard vraagt naar de aftredende bestuursleden. De voorzitter geeft aan hier bij de afsluiting van de vergadering op terug te komen. Jaap van Dijk bedankt de aftredende bestuursleden voor hun inzet en geeft aan veel respect te hebben voor de werkzaamheden die zij hebben verricht. Dit wordt gewaardeerd door de aanwezigen.</w:t>
      </w:r>
    </w:p>
    <w:p w:rsidR="009A3409" w:rsidP="009A3409" w:rsidRDefault="009A3409" w14:paraId="7E69C019" w14:textId="77777777"/>
    <w:p w:rsidR="00F13DE1" w:rsidP="00F13DE1" w:rsidRDefault="00F13DE1" w14:paraId="24F166D5" w14:textId="77777777">
      <w:r>
        <w:t>---</w:t>
      </w:r>
    </w:p>
    <w:p w:rsidR="00F13DE1" w:rsidP="009A3409" w:rsidRDefault="00F13DE1" w14:paraId="36E5B22E" w14:textId="77777777"/>
    <w:p w:rsidR="009A3409" w:rsidP="009A3409" w:rsidRDefault="009A3409" w14:paraId="531EDF65" w14:textId="194BA933">
      <w:r>
        <w:t xml:space="preserve">16. Sluiting  </w:t>
      </w:r>
    </w:p>
    <w:p w:rsidR="00F13DE1" w:rsidP="009A3409" w:rsidRDefault="009A3409" w14:paraId="5987A409" w14:textId="77777777">
      <w:r w:rsidRPr="009A3409">
        <w:t xml:space="preserve">De voorzitter sluit de vergadering. Richard vertelt dat hij genoten heeft van zijn jaren bij de vereniging. De aftredende bestuursleden Bob </w:t>
      </w:r>
      <w:proofErr w:type="spellStart"/>
      <w:r w:rsidRPr="009A3409">
        <w:t>Blankert</w:t>
      </w:r>
      <w:proofErr w:type="spellEnd"/>
      <w:r w:rsidRPr="009A3409">
        <w:t>, Jaco Verheij, Miranda Muis en hijzelf hebben veel plezier gehad in hun werk, dat bestond uit zowel hoogte- als dieptepunten. Ze kijken trots terug en vooruit. Ze zijn niet helemaal weg, maar zullen meer op de achtergrond gaan werken. Richard bedankt iedereen namens het bestuur voor het vertrouwen in hen.</w:t>
      </w:r>
    </w:p>
    <w:p w:rsidR="00F13DE1" w:rsidP="009A3409" w:rsidRDefault="00F13DE1" w14:paraId="562011B0" w14:textId="77777777"/>
    <w:p w:rsidR="00F13DE1" w:rsidP="00F13DE1" w:rsidRDefault="00F13DE1" w14:paraId="635F361F" w14:textId="77777777">
      <w:r>
        <w:t>---</w:t>
      </w:r>
    </w:p>
    <w:p w:rsidR="00F13DE1" w:rsidP="009A3409" w:rsidRDefault="00F13DE1" w14:paraId="6EE1B164" w14:textId="77777777"/>
    <w:p w:rsidR="009A3409" w:rsidP="00F13DE1" w:rsidRDefault="00F13DE1" w14:paraId="626D0D8A" w14:textId="6E5904F5">
      <w:r>
        <w:t xml:space="preserve">Het agendapunt </w:t>
      </w:r>
      <w:r>
        <w:t xml:space="preserve">8 </w:t>
      </w:r>
      <w:r>
        <w:t xml:space="preserve">dat na de vergadering door Robert Linthorst wordt toegelicht, betreft verschillende onderwerpen op voetbalkundig gebied. Hier is een samenvatting van de onderwerpen die aan bod </w:t>
      </w:r>
      <w:r>
        <w:t>kwamen:</w:t>
      </w:r>
    </w:p>
    <w:p w:rsidR="00F13DE1" w:rsidP="00F13DE1" w:rsidRDefault="00F13DE1" w14:paraId="332F588F" w14:textId="77777777"/>
    <w:p w:rsidR="00F13DE1" w:rsidP="00F13DE1" w:rsidRDefault="00F13DE1" w14:paraId="0D7421CD" w14:textId="77777777">
      <w:r>
        <w:t xml:space="preserve">Na de vergadering keek Robert Linthorst terug op het seizoen 2023-2024, waarbij hij de prestaties en ontwikkelingen van het afgelopen seizoen evalueerde. Vervolgens besprak hij de toekomst en vooruitzichten van de </w:t>
      </w:r>
      <w:proofErr w:type="gramStart"/>
      <w:r>
        <w:t>senioren selectie</w:t>
      </w:r>
      <w:proofErr w:type="gramEnd"/>
      <w:r>
        <w:t>, waarbij hij de plannen en verwachtingen voor het eerste elftal en andere seniorenteams in de komende seizoenen uiteen zette.</w:t>
      </w:r>
    </w:p>
    <w:p w:rsidR="00F13DE1" w:rsidP="00F13DE1" w:rsidRDefault="00F13DE1" w14:paraId="3B415F35" w14:textId="77777777"/>
    <w:p w:rsidR="00F13DE1" w:rsidP="00F13DE1" w:rsidRDefault="00F13DE1" w14:paraId="55EE54C3" w14:textId="77777777">
      <w:r>
        <w:t xml:space="preserve">Daarnaast ging hij in op de groei van de jeugdafdelingen, waarbij steeds meer jeugdlichtingen in de Hoofdklasse spelen, en specifiek het JO15-1 team dat momenteel in de 4e divisie speelt. Robert Linthorst deelde ook zijn zoektocht naar leden voor de </w:t>
      </w:r>
      <w:r>
        <w:lastRenderedPageBreak/>
        <w:t>nieuw te vormen Technische Commissie, die zich zal richten op de ontwikkeling van de club op technisch vlak. Verder benadrukte hij het belang van het opleiden van eigen jeugdtrainers, een speerpunt voor de club om de ontwikkeling van jeugdspelers te waarborgen.</w:t>
      </w:r>
    </w:p>
    <w:p w:rsidR="00F13DE1" w:rsidP="00F13DE1" w:rsidRDefault="00F13DE1" w14:paraId="333694E2" w14:textId="77777777"/>
    <w:p w:rsidR="009A3409" w:rsidP="00F13DE1" w:rsidRDefault="00F13DE1" w14:paraId="60655D6B" w14:textId="4FFA65FC">
      <w:r>
        <w:t>Tot slot vertelde hij over de oprichting van een voetbalschool bij Soccer Boys, die gericht is op de verdere ontwikkeling van spelers in samenwerking met de club. Al deze onderwerpen werden besproken met het doel de technische en organisatorische toekomst van de club verder vorm te geven.</w:t>
      </w:r>
    </w:p>
    <w:sectPr w:rsidR="009A3409">
      <w:footerReference w:type="even" r:id="rId7"/>
      <w:footerReference w:type="default" r:id="rId8"/>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C7BC7" w:rsidP="00231A6F" w:rsidRDefault="00CC7BC7" w14:paraId="7856ADC5" w14:textId="77777777">
      <w:r>
        <w:separator/>
      </w:r>
    </w:p>
  </w:endnote>
  <w:endnote w:type="continuationSeparator" w:id="0">
    <w:p w:rsidR="00CC7BC7" w:rsidP="00231A6F" w:rsidRDefault="00CC7BC7" w14:paraId="53572D5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Pr>
      <w:id w:val="-411540844"/>
      <w:docPartObj>
        <w:docPartGallery w:val="Page Numbers (Bottom of Page)"/>
        <w:docPartUnique/>
      </w:docPartObj>
    </w:sdtPr>
    <w:sdtContent>
      <w:p w:rsidR="00231A6F" w:rsidP="008613EE" w:rsidRDefault="00231A6F" w14:paraId="35CF8CBA" w14:textId="73134A4A">
        <w:pPr>
          <w:pStyle w:val="Voettekst"/>
          <w:framePr w:wrap="none" w:hAnchor="margin" w:vAnchor="text"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EndPr>
      <w:rPr>
        <w:rStyle w:val="Paginanummer"/>
      </w:rPr>
    </w:sdtEndPr>
  </w:sdt>
  <w:p w:rsidR="00231A6F" w:rsidP="00231A6F" w:rsidRDefault="00231A6F" w14:paraId="0CF2FF70" w14:textId="7777777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sdt>
    <w:sdtPr>
      <w:rPr>
        <w:rStyle w:val="Paginanummer"/>
      </w:rPr>
      <w:id w:val="-1614741106"/>
      <w:docPartObj>
        <w:docPartGallery w:val="Page Numbers (Bottom of Page)"/>
        <w:docPartUnique/>
      </w:docPartObj>
    </w:sdtPr>
    <w:sdtContent>
      <w:p w:rsidR="00231A6F" w:rsidP="008613EE" w:rsidRDefault="00231A6F" w14:paraId="126EB535" w14:textId="515333C1">
        <w:pPr>
          <w:pStyle w:val="Voettekst"/>
          <w:framePr w:wrap="none" w:hAnchor="margin" w:vAnchor="text"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EndPr>
      <w:rPr>
        <w:rStyle w:val="Paginanummer"/>
      </w:rPr>
    </w:sdtEndPr>
  </w:sdt>
  <w:p w:rsidR="00231A6F" w:rsidP="00231A6F" w:rsidRDefault="00231A6F" w14:paraId="259AB2D0" w14:textId="00BE3C82">
    <w:pPr>
      <w:pStyle w:val="Voettekst"/>
      <w:ind w:right="360"/>
    </w:pPr>
    <w:r>
      <w:rPr>
        <w:noProof/>
      </w:rPr>
      <mc:AlternateContent>
        <mc:Choice Requires="wps">
          <w:drawing>
            <wp:anchor distT="0" distB="0" distL="114300" distR="114300" simplePos="0" relativeHeight="251659264" behindDoc="0" locked="0" layoutInCell="1" allowOverlap="1" wp14:anchorId="1D23E6EC" wp14:editId="3E6CCC74">
              <wp:simplePos x="0" y="0"/>
              <wp:positionH relativeFrom="column">
                <wp:posOffset>-100495</wp:posOffset>
              </wp:positionH>
              <wp:positionV relativeFrom="paragraph">
                <wp:posOffset>-145166</wp:posOffset>
              </wp:positionV>
              <wp:extent cx="6049107" cy="0"/>
              <wp:effectExtent l="0" t="0" r="8890" b="12700"/>
              <wp:wrapNone/>
              <wp:docPr id="868811461" name="Rechte verbindingslijn 1"/>
              <wp:cNvGraphicFramePr/>
              <a:graphic xmlns:a="http://schemas.openxmlformats.org/drawingml/2006/main">
                <a:graphicData uri="http://schemas.microsoft.com/office/word/2010/wordprocessingShape">
                  <wps:wsp>
                    <wps:cNvCnPr/>
                    <wps:spPr>
                      <a:xfrm>
                        <a:off x="0" y="0"/>
                        <a:ext cx="604910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echte verbindingslijn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from="-7.9pt,-11.45pt" to="468.4pt,-11.45pt" w14:anchorId="72D539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">
              <v:stroke joinstyle="miter"/>
            </v:line>
          </w:pict>
        </mc:Fallback>
      </mc:AlternateContent>
    </w:r>
    <w:r>
      <w:t>Notulen Algemene Ledenvergadering, d.d. 11 november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C7BC7" w:rsidP="00231A6F" w:rsidRDefault="00CC7BC7" w14:paraId="5C995490" w14:textId="77777777">
      <w:r>
        <w:separator/>
      </w:r>
    </w:p>
  </w:footnote>
  <w:footnote w:type="continuationSeparator" w:id="0">
    <w:p w:rsidR="00CC7BC7" w:rsidP="00231A6F" w:rsidRDefault="00CC7BC7" w14:paraId="292F72B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B331E4"/>
    <w:multiLevelType w:val="multilevel"/>
    <w:tmpl w:val="FAEAA3D8"/>
    <w:lvl w:ilvl="0">
      <w:start w:val="1"/>
      <w:numFmt w:val="decimal"/>
      <w:lvlText w:val="%1."/>
      <w:lvlJc w:val="left"/>
      <w:pPr>
        <w:ind w:left="360" w:hanging="360"/>
      </w:pPr>
    </w:lvl>
    <w:lvl w:ilvl="1">
      <w:start w:val="1"/>
      <w:numFmt w:val="decimal"/>
      <w:pStyle w:val="Kop2"/>
      <w:lvlText w:val="%1.%2."/>
      <w:lvlJc w:val="left"/>
      <w:pPr>
        <w:ind w:left="792" w:hanging="432"/>
      </w:pPr>
    </w:lvl>
    <w:lvl w:ilvl="2">
      <w:start w:val="1"/>
      <w:numFmt w:val="decimal"/>
      <w:pStyle w:val="Kop3"/>
      <w:lvlText w:val="%1.%2.%3."/>
      <w:lvlJc w:val="left"/>
      <w:pPr>
        <w:ind w:left="1224" w:hanging="504"/>
      </w:pPr>
    </w:lvl>
    <w:lvl w:ilvl="3">
      <w:start w:val="1"/>
      <w:numFmt w:val="decimal"/>
      <w:pStyle w:val="Kop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1C73565"/>
    <w:multiLevelType w:val="hybridMultilevel"/>
    <w:tmpl w:val="5E848C7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47AC5DEF"/>
    <w:multiLevelType w:val="multilevel"/>
    <w:tmpl w:val="B0228D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AC20FF9"/>
    <w:multiLevelType w:val="multilevel"/>
    <w:tmpl w:val="4588DA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A517E43"/>
    <w:multiLevelType w:val="multilevel"/>
    <w:tmpl w:val="59D0E47A"/>
    <w:lvl w:ilvl="0">
      <w:start w:val="1"/>
      <w:numFmt w:val="decimal"/>
      <w:pStyle w:val="Kop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C762C3C"/>
    <w:multiLevelType w:val="multilevel"/>
    <w:tmpl w:val="36E696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71798238">
    <w:abstractNumId w:val="3"/>
  </w:num>
  <w:num w:numId="2" w16cid:durableId="879826019">
    <w:abstractNumId w:val="3"/>
  </w:num>
  <w:num w:numId="3" w16cid:durableId="1898398948">
    <w:abstractNumId w:val="2"/>
  </w:num>
  <w:num w:numId="4" w16cid:durableId="2074961708">
    <w:abstractNumId w:val="5"/>
  </w:num>
  <w:num w:numId="5" w16cid:durableId="609704615">
    <w:abstractNumId w:val="0"/>
  </w:num>
  <w:num w:numId="6" w16cid:durableId="2044357128">
    <w:abstractNumId w:val="0"/>
  </w:num>
  <w:num w:numId="7" w16cid:durableId="1858613227">
    <w:abstractNumId w:val="4"/>
  </w:num>
  <w:num w:numId="8" w16cid:durableId="1029523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9"/>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409"/>
    <w:rsid w:val="001D2AFA"/>
    <w:rsid w:val="0020137F"/>
    <w:rsid w:val="00231A6F"/>
    <w:rsid w:val="002C494B"/>
    <w:rsid w:val="003D7D27"/>
    <w:rsid w:val="00481753"/>
    <w:rsid w:val="006B783D"/>
    <w:rsid w:val="00712AA6"/>
    <w:rsid w:val="0094057A"/>
    <w:rsid w:val="009A3409"/>
    <w:rsid w:val="00A02407"/>
    <w:rsid w:val="00A80BA4"/>
    <w:rsid w:val="00B05037"/>
    <w:rsid w:val="00B07B9A"/>
    <w:rsid w:val="00CC7BC7"/>
    <w:rsid w:val="00E427FC"/>
    <w:rsid w:val="00F13DE1"/>
    <w:rsid w:val="033258A7"/>
    <w:rsid w:val="0A253B08"/>
    <w:rsid w:val="123DF275"/>
    <w:rsid w:val="285745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7F54F"/>
  <w15:chartTrackingRefBased/>
  <w15:docId w15:val="{47CF221B-73F0-B347-8496-06B083C00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autoRedefine/>
    <w:uiPriority w:val="9"/>
    <w:qFormat/>
    <w:rsid w:val="001D2AFA"/>
    <w:pPr>
      <w:keepNext/>
      <w:keepLines/>
      <w:numPr>
        <w:numId w:val="7"/>
      </w:numPr>
      <w:spacing w:before="360" w:after="80"/>
      <w:ind w:left="360" w:hanging="36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Kop1"/>
    <w:next w:val="Standaard"/>
    <w:link w:val="Kop2Char"/>
    <w:autoRedefine/>
    <w:uiPriority w:val="9"/>
    <w:unhideWhenUsed/>
    <w:qFormat/>
    <w:rsid w:val="001D2AFA"/>
    <w:pPr>
      <w:numPr>
        <w:ilvl w:val="1"/>
        <w:numId w:val="6"/>
      </w:numPr>
      <w:spacing w:before="160"/>
      <w:outlineLvl w:val="1"/>
    </w:pPr>
    <w:rPr>
      <w:sz w:val="32"/>
      <w:szCs w:val="32"/>
    </w:rPr>
  </w:style>
  <w:style w:type="paragraph" w:styleId="Kop3">
    <w:name w:val="heading 3"/>
    <w:basedOn w:val="Kop1"/>
    <w:next w:val="Standaard"/>
    <w:link w:val="Kop3Char"/>
    <w:autoRedefine/>
    <w:uiPriority w:val="9"/>
    <w:semiHidden/>
    <w:unhideWhenUsed/>
    <w:qFormat/>
    <w:rsid w:val="001D2AFA"/>
    <w:pPr>
      <w:numPr>
        <w:ilvl w:val="2"/>
        <w:numId w:val="6"/>
      </w:numPr>
      <w:spacing w:before="160"/>
      <w:outlineLvl w:val="2"/>
    </w:pPr>
    <w:rPr>
      <w:sz w:val="28"/>
      <w:szCs w:val="28"/>
    </w:rPr>
  </w:style>
  <w:style w:type="paragraph" w:styleId="Kop4">
    <w:name w:val="heading 4"/>
    <w:basedOn w:val="Kop1"/>
    <w:next w:val="Standaard"/>
    <w:link w:val="Kop4Char"/>
    <w:autoRedefine/>
    <w:uiPriority w:val="9"/>
    <w:unhideWhenUsed/>
    <w:qFormat/>
    <w:rsid w:val="001D2AFA"/>
    <w:pPr>
      <w:numPr>
        <w:ilvl w:val="3"/>
        <w:numId w:val="6"/>
      </w:numPr>
      <w:spacing w:before="80" w:after="40"/>
      <w:outlineLvl w:val="3"/>
    </w:pPr>
    <w:rPr>
      <w:i/>
      <w:iCs/>
    </w:rPr>
  </w:style>
  <w:style w:type="paragraph" w:styleId="Kop5">
    <w:name w:val="heading 5"/>
    <w:basedOn w:val="Standaard"/>
    <w:next w:val="Standaard"/>
    <w:link w:val="Kop5Char"/>
    <w:uiPriority w:val="9"/>
    <w:semiHidden/>
    <w:unhideWhenUsed/>
    <w:qFormat/>
    <w:rsid w:val="009A34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A340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340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340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3409"/>
    <w:pPr>
      <w:keepNext/>
      <w:keepLines/>
      <w:outlineLvl w:val="8"/>
    </w:pPr>
    <w:rPr>
      <w:rFonts w:eastAsiaTheme="majorEastAsia" w:cstheme="majorBidi"/>
      <w:color w:val="272727" w:themeColor="text1" w:themeTint="D8"/>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1D2AFA"/>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rsid w:val="001D2AFA"/>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1D2AFA"/>
    <w:rPr>
      <w:rFonts w:asciiTheme="majorHAnsi" w:hAnsiTheme="majorHAnsi"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rsid w:val="001D2AFA"/>
    <w:rPr>
      <w:rFonts w:asciiTheme="majorHAnsi" w:hAnsiTheme="majorHAnsi" w:eastAsiaTheme="majorEastAsia" w:cstheme="majorBidi"/>
      <w:i/>
      <w:iCs/>
      <w:color w:val="0F4761" w:themeColor="accent1" w:themeShade="BF"/>
      <w:sz w:val="40"/>
      <w:szCs w:val="40"/>
    </w:rPr>
  </w:style>
  <w:style w:type="character" w:styleId="Kop5Char" w:customStyle="1">
    <w:name w:val="Kop 5 Char"/>
    <w:basedOn w:val="Standaardalinea-lettertype"/>
    <w:link w:val="Kop5"/>
    <w:uiPriority w:val="9"/>
    <w:semiHidden/>
    <w:rsid w:val="009A3409"/>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9A3409"/>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9A3409"/>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9A3409"/>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9A3409"/>
    <w:rPr>
      <w:rFonts w:eastAsiaTheme="majorEastAsia" w:cstheme="majorBidi"/>
      <w:color w:val="272727" w:themeColor="text1" w:themeTint="D8"/>
    </w:rPr>
  </w:style>
  <w:style w:type="paragraph" w:styleId="Titel">
    <w:name w:val="Title"/>
    <w:basedOn w:val="Standaard"/>
    <w:next w:val="Standaard"/>
    <w:link w:val="TitelChar"/>
    <w:uiPriority w:val="10"/>
    <w:qFormat/>
    <w:rsid w:val="009A3409"/>
    <w:pPr>
      <w:spacing w:after="80"/>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9A3409"/>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9A3409"/>
    <w:pPr>
      <w:numPr>
        <w:ilvl w:val="1"/>
      </w:numPr>
      <w:spacing w:after="160"/>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9A34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3409"/>
    <w:pPr>
      <w:spacing w:before="160" w:after="160"/>
      <w:jc w:val="center"/>
    </w:pPr>
    <w:rPr>
      <w:i/>
      <w:iCs/>
      <w:color w:val="404040" w:themeColor="text1" w:themeTint="BF"/>
    </w:rPr>
  </w:style>
  <w:style w:type="character" w:styleId="CitaatChar" w:customStyle="1">
    <w:name w:val="Citaat Char"/>
    <w:basedOn w:val="Standaardalinea-lettertype"/>
    <w:link w:val="Citaat"/>
    <w:uiPriority w:val="29"/>
    <w:rsid w:val="009A3409"/>
    <w:rPr>
      <w:i/>
      <w:iCs/>
      <w:color w:val="404040" w:themeColor="text1" w:themeTint="BF"/>
    </w:rPr>
  </w:style>
  <w:style w:type="paragraph" w:styleId="Lijstalinea">
    <w:name w:val="List Paragraph"/>
    <w:basedOn w:val="Standaard"/>
    <w:uiPriority w:val="34"/>
    <w:qFormat/>
    <w:rsid w:val="009A3409"/>
    <w:pPr>
      <w:ind w:left="720"/>
      <w:contextualSpacing/>
    </w:pPr>
  </w:style>
  <w:style w:type="character" w:styleId="Intensievebenadrukking">
    <w:name w:val="Intense Emphasis"/>
    <w:basedOn w:val="Standaardalinea-lettertype"/>
    <w:uiPriority w:val="21"/>
    <w:qFormat/>
    <w:rsid w:val="009A3409"/>
    <w:rPr>
      <w:i/>
      <w:iCs/>
      <w:color w:val="0F4761" w:themeColor="accent1" w:themeShade="BF"/>
    </w:rPr>
  </w:style>
  <w:style w:type="paragraph" w:styleId="Duidelijkcitaat">
    <w:name w:val="Intense Quote"/>
    <w:basedOn w:val="Standaard"/>
    <w:next w:val="Standaard"/>
    <w:link w:val="DuidelijkcitaatChar"/>
    <w:uiPriority w:val="30"/>
    <w:qFormat/>
    <w:rsid w:val="009A340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9A3409"/>
    <w:rPr>
      <w:i/>
      <w:iCs/>
      <w:color w:val="0F4761" w:themeColor="accent1" w:themeShade="BF"/>
    </w:rPr>
  </w:style>
  <w:style w:type="character" w:styleId="Intensieveverwijzing">
    <w:name w:val="Intense Reference"/>
    <w:basedOn w:val="Standaardalinea-lettertype"/>
    <w:uiPriority w:val="32"/>
    <w:qFormat/>
    <w:rsid w:val="009A3409"/>
    <w:rPr>
      <w:b/>
      <w:bCs/>
      <w:smallCaps/>
      <w:color w:val="0F4761" w:themeColor="accent1" w:themeShade="BF"/>
      <w:spacing w:val="5"/>
    </w:rPr>
  </w:style>
  <w:style w:type="paragraph" w:styleId="Koptekst">
    <w:name w:val="header"/>
    <w:basedOn w:val="Standaard"/>
    <w:link w:val="KoptekstChar"/>
    <w:uiPriority w:val="99"/>
    <w:unhideWhenUsed/>
    <w:rsid w:val="00231A6F"/>
    <w:pPr>
      <w:tabs>
        <w:tab w:val="center" w:pos="4536"/>
        <w:tab w:val="right" w:pos="9072"/>
      </w:tabs>
    </w:pPr>
  </w:style>
  <w:style w:type="character" w:styleId="KoptekstChar" w:customStyle="1">
    <w:name w:val="Koptekst Char"/>
    <w:basedOn w:val="Standaardalinea-lettertype"/>
    <w:link w:val="Koptekst"/>
    <w:uiPriority w:val="99"/>
    <w:rsid w:val="00231A6F"/>
  </w:style>
  <w:style w:type="paragraph" w:styleId="Voettekst">
    <w:name w:val="footer"/>
    <w:basedOn w:val="Standaard"/>
    <w:link w:val="VoettekstChar"/>
    <w:uiPriority w:val="99"/>
    <w:unhideWhenUsed/>
    <w:rsid w:val="00231A6F"/>
    <w:pPr>
      <w:tabs>
        <w:tab w:val="center" w:pos="4536"/>
        <w:tab w:val="right" w:pos="9072"/>
      </w:tabs>
    </w:pPr>
  </w:style>
  <w:style w:type="character" w:styleId="VoettekstChar" w:customStyle="1">
    <w:name w:val="Voettekst Char"/>
    <w:basedOn w:val="Standaardalinea-lettertype"/>
    <w:link w:val="Voettekst"/>
    <w:uiPriority w:val="99"/>
    <w:rsid w:val="00231A6F"/>
  </w:style>
  <w:style w:type="character" w:styleId="Paginanummer">
    <w:name w:val="page number"/>
    <w:basedOn w:val="Standaardalinea-lettertype"/>
    <w:uiPriority w:val="99"/>
    <w:semiHidden/>
    <w:unhideWhenUsed/>
    <w:rsid w:val="00231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A901DE209CE84FA76FFCC2A3580696" ma:contentTypeVersion="15" ma:contentTypeDescription="Create a new document." ma:contentTypeScope="" ma:versionID="bc7679f9971337a8afe02329f82a1b76">
  <xsd:schema xmlns:xsd="http://www.w3.org/2001/XMLSchema" xmlns:xs="http://www.w3.org/2001/XMLSchema" xmlns:p="http://schemas.microsoft.com/office/2006/metadata/properties" xmlns:ns2="3a92a7b9-0a12-4047-bc2f-f45de1e733fb" xmlns:ns3="a43f35d6-fb66-4579-8974-683eae93bcff" targetNamespace="http://schemas.microsoft.com/office/2006/metadata/properties" ma:root="true" ma:fieldsID="ede73748d43f6a33601bb201479de601" ns2:_="" ns3:_="">
    <xsd:import namespace="3a92a7b9-0a12-4047-bc2f-f45de1e733fb"/>
    <xsd:import namespace="a43f35d6-fb66-4579-8974-683eae93bc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2a7b9-0a12-4047-bc2f-f45de1e733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a3be7c-e448-4024-bbf4-3130ca25da1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f35d6-fb66-4579-8974-683eae93bc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db28217-3aea-48e1-a7b3-fd865b955d01}" ma:internalName="TaxCatchAll" ma:showField="CatchAllData" ma:web="a43f35d6-fb66-4579-8974-683eae93bc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92a7b9-0a12-4047-bc2f-f45de1e733fb">
      <Terms xmlns="http://schemas.microsoft.com/office/infopath/2007/PartnerControls"/>
    </lcf76f155ced4ddcb4097134ff3c332f>
    <TaxCatchAll xmlns="a43f35d6-fb66-4579-8974-683eae93bcff" xsi:nil="true"/>
  </documentManagement>
</p:properties>
</file>

<file path=customXml/itemProps1.xml><?xml version="1.0" encoding="utf-8"?>
<ds:datastoreItem xmlns:ds="http://schemas.openxmlformats.org/officeDocument/2006/customXml" ds:itemID="{71D31C9C-E48B-466C-8D81-5A41C006CCE4}"/>
</file>

<file path=customXml/itemProps2.xml><?xml version="1.0" encoding="utf-8"?>
<ds:datastoreItem xmlns:ds="http://schemas.openxmlformats.org/officeDocument/2006/customXml" ds:itemID="{0C695C12-B9EB-4D61-AFCC-956E28E1B81F}"/>
</file>

<file path=customXml/itemProps3.xml><?xml version="1.0" encoding="utf-8"?>
<ds:datastoreItem xmlns:ds="http://schemas.openxmlformats.org/officeDocument/2006/customXml" ds:itemID="{6C45FA4F-0F5D-4020-B091-E2ADCF4908C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Richard van Maurik</dc:creator>
  <keywords/>
  <dc:description/>
  <lastModifiedBy>Kevin  Brown</lastModifiedBy>
  <revision>5</revision>
  <dcterms:created xsi:type="dcterms:W3CDTF">2024-11-12T22:49:00.0000000Z</dcterms:created>
  <dcterms:modified xsi:type="dcterms:W3CDTF">2024-11-19T13:02:51.2698580Z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0x0101008FA901DE209CE84FA76FFCC2A3580696</vt:lpwstr>
  </property>
  <property fmtid="{D5CDD505-2E9C-101B-9397-08002B2CF9AE}" pid="3" name="MediaServiceImageTags">
    <vt:lpwstr/>
  </property>
</Properties>
</file>