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A9B" w:rsidRDefault="001C4A9B" w:rsidP="00592261">
      <w:pPr>
        <w:jc w:val="center"/>
        <w:rPr>
          <w:sz w:val="28"/>
        </w:rPr>
      </w:pPr>
      <w:r w:rsidRPr="002C19A3">
        <w:rPr>
          <w:noProof/>
          <w:sz w:val="28"/>
          <w:lang w:val="en-US" w:eastAsia="nl-NL"/>
        </w:rPr>
        <w:drawing>
          <wp:inline distT="0" distB="0" distL="0" distR="0">
            <wp:extent cx="1422084" cy="1430027"/>
            <wp:effectExtent l="0" t="0" r="63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a:extLst>
                        <a:ext uri="{28A0092B-C50C-407E-A947-70E740481C1C}">
                          <a14:useLocalDpi xmlns:a14="http://schemas.microsoft.com/office/drawing/2010/main" val="0"/>
                        </a:ext>
                      </a:extLst>
                    </a:blip>
                    <a:stretch>
                      <a:fillRect/>
                    </a:stretch>
                  </pic:blipFill>
                  <pic:spPr>
                    <a:xfrm>
                      <a:off x="0" y="0"/>
                      <a:ext cx="1451329" cy="1459435"/>
                    </a:xfrm>
                    <a:prstGeom prst="rect">
                      <a:avLst/>
                    </a:prstGeom>
                  </pic:spPr>
                </pic:pic>
              </a:graphicData>
            </a:graphic>
          </wp:inline>
        </w:drawing>
      </w:r>
    </w:p>
    <w:p w:rsidR="001C4A9B" w:rsidRDefault="001C4A9B">
      <w:pPr>
        <w:rPr>
          <w:sz w:val="28"/>
        </w:rPr>
      </w:pPr>
    </w:p>
    <w:p w:rsidR="002C19A3" w:rsidRPr="00B03151" w:rsidRDefault="002C19A3">
      <w:pPr>
        <w:rPr>
          <w:b/>
          <w:sz w:val="28"/>
        </w:rPr>
      </w:pPr>
      <w:r w:rsidRPr="00B03151">
        <w:rPr>
          <w:b/>
          <w:sz w:val="28"/>
        </w:rPr>
        <w:t>Sportterrein van v.v. Read Swart rookvrij bij jeugdwedstrijden</w:t>
      </w:r>
      <w:r w:rsidR="00B03151">
        <w:rPr>
          <w:b/>
          <w:sz w:val="28"/>
        </w:rPr>
        <w:t>.</w:t>
      </w:r>
      <w:r w:rsidRPr="00B03151">
        <w:rPr>
          <w:b/>
          <w:sz w:val="28"/>
        </w:rPr>
        <w:tab/>
      </w:r>
      <w:r w:rsidRPr="00B03151">
        <w:rPr>
          <w:b/>
          <w:sz w:val="28"/>
        </w:rPr>
        <w:tab/>
      </w:r>
      <w:r w:rsidRPr="00B03151">
        <w:rPr>
          <w:b/>
          <w:sz w:val="28"/>
        </w:rPr>
        <w:tab/>
      </w:r>
      <w:r w:rsidRPr="00B03151">
        <w:rPr>
          <w:b/>
          <w:sz w:val="28"/>
        </w:rPr>
        <w:tab/>
      </w:r>
      <w:r w:rsidRPr="00B03151">
        <w:rPr>
          <w:b/>
          <w:sz w:val="28"/>
        </w:rPr>
        <w:tab/>
      </w:r>
      <w:r w:rsidRPr="00B03151">
        <w:rPr>
          <w:b/>
          <w:sz w:val="28"/>
        </w:rPr>
        <w:tab/>
      </w:r>
      <w:r w:rsidRPr="00B03151">
        <w:rPr>
          <w:b/>
          <w:sz w:val="28"/>
        </w:rPr>
        <w:tab/>
      </w:r>
      <w:r w:rsidRPr="00B03151">
        <w:rPr>
          <w:b/>
          <w:sz w:val="28"/>
        </w:rPr>
        <w:tab/>
      </w:r>
    </w:p>
    <w:p w:rsidR="002C19A3" w:rsidRDefault="002C19A3">
      <w:pPr>
        <w:rPr>
          <w:sz w:val="28"/>
        </w:rPr>
      </w:pPr>
      <w:r w:rsidRPr="002C19A3">
        <w:rPr>
          <w:sz w:val="28"/>
        </w:rPr>
        <w:t>Op de Algemene Leden Vergadering van donderdag 20 september heeft de vergadering unaniem besloten</w:t>
      </w:r>
      <w:r>
        <w:rPr>
          <w:sz w:val="28"/>
        </w:rPr>
        <w:t xml:space="preserve"> dat per direct het sportterrein bij jeugdwedstrijden rookvrij dient te zijn.</w:t>
      </w:r>
    </w:p>
    <w:p w:rsidR="001C4A9B" w:rsidRDefault="001C4A9B">
      <w:pPr>
        <w:rPr>
          <w:sz w:val="28"/>
        </w:rPr>
      </w:pPr>
    </w:p>
    <w:p w:rsidR="001C4A9B" w:rsidRDefault="001C4A9B">
      <w:pPr>
        <w:rPr>
          <w:sz w:val="28"/>
        </w:rPr>
      </w:pPr>
      <w:r>
        <w:rPr>
          <w:sz w:val="28"/>
        </w:rPr>
        <w:t xml:space="preserve">Vanuit de vereniging kwam dit verzoek naar voren en het bestuur van </w:t>
      </w:r>
      <w:r w:rsidR="00B03151">
        <w:rPr>
          <w:sz w:val="28"/>
        </w:rPr>
        <w:t>Read Swart kon hiermee instemmen</w:t>
      </w:r>
      <w:r>
        <w:rPr>
          <w:sz w:val="28"/>
        </w:rPr>
        <w:t xml:space="preserve"> wat dus een vervolg kreeg in de ALV van donderdag 20 september 2018.</w:t>
      </w:r>
    </w:p>
    <w:p w:rsidR="001C4A9B" w:rsidRDefault="001C4A9B">
      <w:pPr>
        <w:rPr>
          <w:sz w:val="28"/>
        </w:rPr>
      </w:pPr>
    </w:p>
    <w:p w:rsidR="001C4A9B" w:rsidRDefault="001C4A9B">
      <w:pPr>
        <w:rPr>
          <w:sz w:val="28"/>
        </w:rPr>
      </w:pPr>
      <w:r>
        <w:rPr>
          <w:sz w:val="28"/>
        </w:rPr>
        <w:t>Er zullen op het sporterrein borden worden geplaats waarin wij iedereen wijzen op het feit dat op het sportterrein niet meer gerookt mag worden.</w:t>
      </w:r>
    </w:p>
    <w:p w:rsidR="00221CFC" w:rsidRDefault="00221CFC">
      <w:pPr>
        <w:rPr>
          <w:sz w:val="28"/>
        </w:rPr>
      </w:pPr>
    </w:p>
    <w:p w:rsidR="00221CFC" w:rsidRDefault="00221CFC">
      <w:pPr>
        <w:rPr>
          <w:sz w:val="28"/>
        </w:rPr>
      </w:pPr>
      <w:r>
        <w:rPr>
          <w:sz w:val="28"/>
        </w:rPr>
        <w:t>Op deze manier hopen we als Read Swart bij te dragen aan een gezondere samenleving. Ook geven het hiermee het goede voorbeeld aan de jeugd en hebben we ook nog eens minder afval.</w:t>
      </w:r>
    </w:p>
    <w:p w:rsidR="00221CFC" w:rsidRDefault="00221CFC">
      <w:pPr>
        <w:rPr>
          <w:sz w:val="28"/>
        </w:rPr>
      </w:pPr>
    </w:p>
    <w:p w:rsidR="00221CFC" w:rsidRDefault="00221CFC">
      <w:pPr>
        <w:rPr>
          <w:sz w:val="28"/>
        </w:rPr>
      </w:pPr>
      <w:r>
        <w:rPr>
          <w:sz w:val="28"/>
        </w:rPr>
        <w:t>Hierbij dan ook de vraag aan iedereen om zich te houden aan deze beslissing van onze mooie vereniging.</w:t>
      </w:r>
    </w:p>
    <w:p w:rsidR="00221CFC" w:rsidRDefault="00221CFC">
      <w:pPr>
        <w:rPr>
          <w:sz w:val="28"/>
        </w:rPr>
      </w:pPr>
      <w:bookmarkStart w:id="0" w:name="_GoBack"/>
      <w:bookmarkEnd w:id="0"/>
    </w:p>
    <w:p w:rsidR="00221CFC" w:rsidRDefault="00221CFC">
      <w:pPr>
        <w:rPr>
          <w:sz w:val="28"/>
        </w:rPr>
      </w:pPr>
      <w:r>
        <w:rPr>
          <w:sz w:val="28"/>
        </w:rPr>
        <w:t>Bestuurd Read Swart</w:t>
      </w:r>
    </w:p>
    <w:p w:rsidR="00EF6CF2" w:rsidRDefault="00EF6CF2">
      <w:pPr>
        <w:rPr>
          <w:sz w:val="28"/>
        </w:rPr>
      </w:pPr>
    </w:p>
    <w:p w:rsidR="00EF6CF2" w:rsidRDefault="00EF6CF2">
      <w:pPr>
        <w:rPr>
          <w:sz w:val="28"/>
        </w:rPr>
      </w:pPr>
      <w:r>
        <w:rPr>
          <w:sz w:val="28"/>
        </w:rPr>
        <w:tab/>
      </w:r>
    </w:p>
    <w:p w:rsidR="00EF6CF2" w:rsidRPr="002C19A3" w:rsidRDefault="00EF6CF2" w:rsidP="00592261">
      <w:pPr>
        <w:jc w:val="center"/>
        <w:rPr>
          <w:sz w:val="28"/>
        </w:rPr>
      </w:pPr>
      <w:r>
        <w:rPr>
          <w:noProof/>
          <w:sz w:val="28"/>
          <w:lang w:val="en-US" w:eastAsia="nl-NL"/>
        </w:rPr>
        <w:drawing>
          <wp:inline distT="0" distB="0" distL="0" distR="0">
            <wp:extent cx="3095733" cy="2044700"/>
            <wp:effectExtent l="0" t="0" r="317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vinkje rookvrij.JPEG 1 M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0039" cy="2054149"/>
                    </a:xfrm>
                    <a:prstGeom prst="rect">
                      <a:avLst/>
                    </a:prstGeom>
                  </pic:spPr>
                </pic:pic>
              </a:graphicData>
            </a:graphic>
          </wp:inline>
        </w:drawing>
      </w:r>
    </w:p>
    <w:sectPr w:rsidR="00EF6CF2" w:rsidRPr="002C19A3" w:rsidSect="001C4A9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3"/>
    <w:rsid w:val="000D640F"/>
    <w:rsid w:val="001C4A9B"/>
    <w:rsid w:val="00221CFC"/>
    <w:rsid w:val="002C19A3"/>
    <w:rsid w:val="004610EA"/>
    <w:rsid w:val="00592261"/>
    <w:rsid w:val="008C5AB2"/>
    <w:rsid w:val="00B03151"/>
    <w:rsid w:val="00E75DC8"/>
    <w:rsid w:val="00EF6CF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2A32"/>
  <w15:docId w15:val="{90F50659-53E2-CB46-ADE1-06971935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D640F"/>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743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Visser</dc:creator>
  <cp:keywords/>
  <dc:description/>
  <cp:lastModifiedBy>René Visser</cp:lastModifiedBy>
  <cp:revision>3</cp:revision>
  <dcterms:created xsi:type="dcterms:W3CDTF">2018-09-23T06:13:00Z</dcterms:created>
  <dcterms:modified xsi:type="dcterms:W3CDTF">2018-09-23T06:14:00Z</dcterms:modified>
</cp:coreProperties>
</file>