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F507" w14:textId="3FA870B2" w:rsidR="008D732A" w:rsidRPr="00E53A4A" w:rsidRDefault="005D5592" w:rsidP="000C6080">
      <w:pPr>
        <w:pStyle w:val="Titel"/>
      </w:pPr>
      <w:r w:rsidRPr="00E53A4A">
        <w:t>Procedure Teamindeling</w:t>
      </w:r>
    </w:p>
    <w:p w14:paraId="3C7DC277" w14:textId="02975192" w:rsidR="005D5592" w:rsidRPr="00E53A4A" w:rsidRDefault="005D5592" w:rsidP="00E35135">
      <w:pPr>
        <w:pStyle w:val="Ondertitel"/>
      </w:pPr>
      <w:r w:rsidRPr="00E53A4A">
        <w:t>Achtergrond</w:t>
      </w:r>
    </w:p>
    <w:p w14:paraId="4C3AC042" w14:textId="52AD31CB" w:rsidR="005D5592" w:rsidRPr="00E53A4A" w:rsidRDefault="00B84C6A">
      <w:r w:rsidRPr="00B84C6A">
        <w:t>Bij Meervogels’31 wordt er bij de start van ieder seizoen een nieuwe teamindeling gemaakt.</w:t>
      </w:r>
      <w:r>
        <w:t xml:space="preserve"> </w:t>
      </w:r>
      <w:r w:rsidRPr="00B84C6A">
        <w:t>Deze indeling is in principe geldig voor het gehele lopende seizoen</w:t>
      </w:r>
      <w:r>
        <w:t xml:space="preserve">. </w:t>
      </w:r>
      <w:r w:rsidRPr="00B84C6A">
        <w:t>Het kan echter gebeuren dat er gedurende het seizoen wijzigingen nodig zijn in één of meerdere teams</w:t>
      </w:r>
      <w:r w:rsidR="005D5592" w:rsidRPr="00E53A4A">
        <w:t>. Deze procedure beschrijft hoe de teamindeling van de jeugdteams van Meervogels</w:t>
      </w:r>
      <w:r w:rsidR="008600D5">
        <w:t>’</w:t>
      </w:r>
      <w:r w:rsidR="005D5592" w:rsidRPr="00E53A4A">
        <w:t>31 plaatsvindt.</w:t>
      </w:r>
    </w:p>
    <w:p w14:paraId="1AD81267" w14:textId="77777777" w:rsidR="005D5592" w:rsidRPr="00E53A4A" w:rsidRDefault="005D5592" w:rsidP="000C6080">
      <w:pPr>
        <w:pStyle w:val="Ondertitel"/>
      </w:pPr>
      <w:r w:rsidRPr="00E53A4A">
        <w:t>Scope</w:t>
      </w:r>
    </w:p>
    <w:p w14:paraId="2969E8CF" w14:textId="78C7F6F4" w:rsidR="005D5592" w:rsidRPr="00E53A4A" w:rsidRDefault="005D5592">
      <w:r w:rsidRPr="00E53A4A">
        <w:t>Deze procedure is van toepassing op alle jeugd</w:t>
      </w:r>
      <w:r w:rsidR="000C6080" w:rsidRPr="00E53A4A">
        <w:t>spelers van</w:t>
      </w:r>
      <w:r w:rsidRPr="00E53A4A">
        <w:t xml:space="preserve"> Meervogels</w:t>
      </w:r>
      <w:r w:rsidR="008600D5">
        <w:t>’</w:t>
      </w:r>
      <w:r w:rsidRPr="00E53A4A">
        <w:t xml:space="preserve">31. </w:t>
      </w:r>
    </w:p>
    <w:p w14:paraId="0F952388" w14:textId="77777777" w:rsidR="005D5592" w:rsidRPr="00E53A4A" w:rsidRDefault="005D5592" w:rsidP="000C6080">
      <w:pPr>
        <w:pStyle w:val="Ondertitel"/>
      </w:pPr>
      <w:r w:rsidRPr="00E53A4A">
        <w:t>Werkwijze</w:t>
      </w:r>
    </w:p>
    <w:p w14:paraId="10E81EFB" w14:textId="6DB5F101" w:rsidR="008802FA" w:rsidRPr="00E53A4A" w:rsidRDefault="008802FA">
      <w:pPr>
        <w:rPr>
          <w:rStyle w:val="Zwaar"/>
        </w:rPr>
      </w:pPr>
      <w:r w:rsidRPr="00E53A4A">
        <w:rPr>
          <w:rStyle w:val="Zwaar"/>
        </w:rPr>
        <w:t>Verantwoordlijkheden</w:t>
      </w:r>
    </w:p>
    <w:p w14:paraId="489FC6FB" w14:textId="2E1E5F88" w:rsidR="005D5592" w:rsidRPr="00E53A4A" w:rsidRDefault="008802FA" w:rsidP="008802FA">
      <w:pPr>
        <w:pStyle w:val="Lijstalinea"/>
        <w:numPr>
          <w:ilvl w:val="0"/>
          <w:numId w:val="1"/>
        </w:numPr>
      </w:pPr>
      <w:r w:rsidRPr="00E53A4A">
        <w:t xml:space="preserve">De </w:t>
      </w:r>
      <w:r w:rsidR="008600D5">
        <w:t>J</w:t>
      </w:r>
      <w:r w:rsidRPr="00E53A4A">
        <w:t>eugdcommis</w:t>
      </w:r>
      <w:r w:rsidR="008600D5">
        <w:t>s</w:t>
      </w:r>
      <w:r w:rsidRPr="00E53A4A">
        <w:t>ie is verantwoordelijk voor de teamindeling binnen de jeugdteams van Meervogels</w:t>
      </w:r>
      <w:r w:rsidR="008600D5">
        <w:t>’</w:t>
      </w:r>
      <w:r w:rsidRPr="00E53A4A">
        <w:t>31.</w:t>
      </w:r>
      <w:r w:rsidR="005D5592" w:rsidRPr="00E53A4A">
        <w:t xml:space="preserve">  </w:t>
      </w:r>
    </w:p>
    <w:p w14:paraId="04BE4130" w14:textId="382B5FD5" w:rsidR="008802FA" w:rsidRPr="00E53A4A" w:rsidRDefault="008802FA" w:rsidP="008802FA">
      <w:pPr>
        <w:pStyle w:val="Lijstalinea"/>
        <w:numPr>
          <w:ilvl w:val="0"/>
          <w:numId w:val="1"/>
        </w:numPr>
      </w:pPr>
      <w:r w:rsidRPr="00E53A4A">
        <w:t>De trainer</w:t>
      </w:r>
      <w:r w:rsidR="008600D5">
        <w:t>(</w:t>
      </w:r>
      <w:r w:rsidRPr="00E53A4A">
        <w:t>s</w:t>
      </w:r>
      <w:r w:rsidR="008600D5">
        <w:t>)</w:t>
      </w:r>
      <w:r w:rsidRPr="00E53A4A">
        <w:t xml:space="preserve"> en teambegeleider</w:t>
      </w:r>
      <w:r w:rsidR="008600D5">
        <w:t>(</w:t>
      </w:r>
      <w:r w:rsidRPr="00E53A4A">
        <w:t>s</w:t>
      </w:r>
      <w:r w:rsidR="008600D5">
        <w:t>)</w:t>
      </w:r>
      <w:r w:rsidRPr="00E53A4A">
        <w:t xml:space="preserve"> van bestaande teams leveren input</w:t>
      </w:r>
      <w:r w:rsidR="008600D5">
        <w:t>, welke wordt meegenomen</w:t>
      </w:r>
      <w:r w:rsidRPr="00E53A4A">
        <w:t xml:space="preserve"> bij het maken van de teamindeling.</w:t>
      </w:r>
    </w:p>
    <w:p w14:paraId="0C0E9D6E" w14:textId="70E169A0" w:rsidR="008802FA" w:rsidRPr="00E53A4A" w:rsidRDefault="008802FA" w:rsidP="008802FA">
      <w:pPr>
        <w:pStyle w:val="Lijstalinea"/>
        <w:numPr>
          <w:ilvl w:val="0"/>
          <w:numId w:val="1"/>
        </w:numPr>
      </w:pPr>
      <w:r w:rsidRPr="00E53A4A">
        <w:t>Ouder</w:t>
      </w:r>
      <w:r w:rsidR="008600D5">
        <w:t>(</w:t>
      </w:r>
      <w:r w:rsidRPr="00E53A4A">
        <w:t>s</w:t>
      </w:r>
      <w:r w:rsidR="008600D5">
        <w:t>)</w:t>
      </w:r>
      <w:r w:rsidRPr="00E53A4A">
        <w:t xml:space="preserve"> en spelers mogen een voorkeur uitspreken </w:t>
      </w:r>
      <w:r w:rsidR="008600D5">
        <w:t xml:space="preserve">richting de </w:t>
      </w:r>
      <w:r w:rsidR="009C1DAF">
        <w:t>team</w:t>
      </w:r>
      <w:r w:rsidR="009C1DAF" w:rsidRPr="00E53A4A">
        <w:t>begeleider</w:t>
      </w:r>
      <w:r w:rsidR="009C1DAF" w:rsidRPr="00E53A4A">
        <w:t xml:space="preserve"> </w:t>
      </w:r>
      <w:r w:rsidR="009C1DAF">
        <w:t xml:space="preserve">voor de </w:t>
      </w:r>
      <w:r w:rsidRPr="00E53A4A">
        <w:t xml:space="preserve">indeling </w:t>
      </w:r>
      <w:r w:rsidR="009C1DAF">
        <w:t>van de teams voor het volgende seizoen</w:t>
      </w:r>
      <w:r w:rsidRPr="00E53A4A">
        <w:t>. Waar mogelijk zal hier rekening mee worden gehouden bij de indeling van de teams.</w:t>
      </w:r>
    </w:p>
    <w:p w14:paraId="6701F7EC" w14:textId="29C183AF" w:rsidR="008802FA" w:rsidRPr="00E53A4A" w:rsidRDefault="008802FA" w:rsidP="008802FA">
      <w:pPr>
        <w:rPr>
          <w:rStyle w:val="Zwaar"/>
        </w:rPr>
      </w:pPr>
      <w:r w:rsidRPr="00E53A4A">
        <w:rPr>
          <w:rStyle w:val="Zwaar"/>
        </w:rPr>
        <w:t>Indelingscriteria</w:t>
      </w:r>
    </w:p>
    <w:p w14:paraId="25A85A22" w14:textId="7ED31185" w:rsidR="008802FA" w:rsidRPr="00E53A4A" w:rsidRDefault="008802FA" w:rsidP="008802FA">
      <w:r w:rsidRPr="00E53A4A">
        <w:t xml:space="preserve">Een speler wordt ingedeeld in een team op basis van de volgende </w:t>
      </w:r>
      <w:r w:rsidR="00D40937" w:rsidRPr="00E53A4A">
        <w:t>factoren</w:t>
      </w:r>
      <w:r w:rsidRPr="00E53A4A">
        <w:t>:</w:t>
      </w:r>
    </w:p>
    <w:p w14:paraId="419AF67C" w14:textId="14D369EE" w:rsidR="008802FA" w:rsidRPr="00E53A4A" w:rsidRDefault="008802FA" w:rsidP="008802FA">
      <w:pPr>
        <w:pStyle w:val="Lijstalinea"/>
        <w:numPr>
          <w:ilvl w:val="0"/>
          <w:numId w:val="2"/>
        </w:numPr>
      </w:pPr>
      <w:r w:rsidRPr="00E53A4A">
        <w:t>Leeftijdsgrens KNVB</w:t>
      </w:r>
      <w:r w:rsidR="00D40937" w:rsidRPr="00E53A4A">
        <w:t>.</w:t>
      </w:r>
    </w:p>
    <w:p w14:paraId="05C5CD48" w14:textId="3EC35C9A" w:rsidR="008802FA" w:rsidRPr="00E53A4A" w:rsidRDefault="008802FA" w:rsidP="002A584E">
      <w:pPr>
        <w:pStyle w:val="Lijstalinea"/>
        <w:numPr>
          <w:ilvl w:val="0"/>
          <w:numId w:val="2"/>
        </w:numPr>
      </w:pPr>
      <w:r w:rsidRPr="00E53A4A">
        <w:t>Niveau van de speler</w:t>
      </w:r>
      <w:r w:rsidR="000C6080" w:rsidRPr="00E53A4A">
        <w:t>.</w:t>
      </w:r>
    </w:p>
    <w:p w14:paraId="529F5300" w14:textId="15CC0784" w:rsidR="00D40937" w:rsidRPr="00E53A4A" w:rsidRDefault="00D40937" w:rsidP="002A584E">
      <w:pPr>
        <w:pStyle w:val="Lijstalinea"/>
        <w:numPr>
          <w:ilvl w:val="0"/>
          <w:numId w:val="2"/>
        </w:numPr>
      </w:pPr>
      <w:r w:rsidRPr="00E53A4A">
        <w:t>Beschikbare team plekken.</w:t>
      </w:r>
    </w:p>
    <w:p w14:paraId="33E71BE9" w14:textId="213F9A53" w:rsidR="00D40937" w:rsidRPr="00E53A4A" w:rsidRDefault="00D40937" w:rsidP="002A584E">
      <w:pPr>
        <w:pStyle w:val="Lijstalinea"/>
        <w:numPr>
          <w:ilvl w:val="0"/>
          <w:numId w:val="2"/>
        </w:numPr>
      </w:pPr>
      <w:r w:rsidRPr="00E53A4A">
        <w:t>Individuele omstandigheden van de speler.</w:t>
      </w:r>
      <w:r w:rsidR="000C6080" w:rsidRPr="00E53A4A">
        <w:t xml:space="preserve"> (B.v. getoonde inzet en aanwezi</w:t>
      </w:r>
      <w:r w:rsidR="00B64542" w:rsidRPr="00E53A4A">
        <w:t>g</w:t>
      </w:r>
      <w:r w:rsidR="000C6080" w:rsidRPr="00E53A4A">
        <w:t xml:space="preserve">heid afgelopen seizoen, alsook </w:t>
      </w:r>
      <w:r w:rsidR="00B64542" w:rsidRPr="00E53A4A">
        <w:t>vertoond gedrag binnen en buiten het veld</w:t>
      </w:r>
      <w:r w:rsidR="000C6080" w:rsidRPr="00E53A4A">
        <w:t>)</w:t>
      </w:r>
    </w:p>
    <w:p w14:paraId="79C9AF4E" w14:textId="1A34E473" w:rsidR="00B64542" w:rsidRPr="00E53A4A" w:rsidRDefault="00B64542" w:rsidP="002A584E">
      <w:pPr>
        <w:pStyle w:val="Lijstalinea"/>
        <w:numPr>
          <w:ilvl w:val="0"/>
          <w:numId w:val="2"/>
        </w:numPr>
      </w:pPr>
      <w:r w:rsidRPr="00E53A4A">
        <w:t xml:space="preserve">Overige zaken die door de </w:t>
      </w:r>
      <w:r w:rsidR="009C1DAF">
        <w:t>J</w:t>
      </w:r>
      <w:r w:rsidRPr="00E53A4A">
        <w:t>eugdcommi</w:t>
      </w:r>
      <w:r w:rsidR="009C1DAF">
        <w:t>s</w:t>
      </w:r>
      <w:r w:rsidRPr="00E53A4A">
        <w:t>sie relevant worden geacht.</w:t>
      </w:r>
    </w:p>
    <w:p w14:paraId="5FE68C2F" w14:textId="764C4F25" w:rsidR="008802FA" w:rsidRPr="00E53A4A" w:rsidRDefault="008802FA" w:rsidP="008802FA">
      <w:pPr>
        <w:pStyle w:val="Lijstalinea"/>
        <w:numPr>
          <w:ilvl w:val="0"/>
          <w:numId w:val="2"/>
        </w:numPr>
      </w:pPr>
      <w:r w:rsidRPr="00E53A4A">
        <w:t>Persoonlijke voorkeur</w:t>
      </w:r>
      <w:r w:rsidR="00B64542" w:rsidRPr="00E53A4A">
        <w:t xml:space="preserve"> van de speler</w:t>
      </w:r>
      <w:r w:rsidR="00D40937" w:rsidRPr="00E53A4A">
        <w:t>.</w:t>
      </w:r>
    </w:p>
    <w:p w14:paraId="5D09EF0D" w14:textId="34FBA89D" w:rsidR="00D40937" w:rsidRPr="00E53A4A" w:rsidRDefault="007379A3" w:rsidP="008802FA">
      <w:r w:rsidRPr="00E53A4A">
        <w:t xml:space="preserve">De </w:t>
      </w:r>
      <w:r w:rsidR="009C1DAF">
        <w:t>J</w:t>
      </w:r>
      <w:r w:rsidRPr="00E53A4A">
        <w:t>eugdcommis</w:t>
      </w:r>
      <w:r w:rsidR="009C1DAF">
        <w:t>s</w:t>
      </w:r>
      <w:r w:rsidRPr="00E53A4A">
        <w:t xml:space="preserve">ie zal per speler </w:t>
      </w:r>
      <w:r w:rsidR="000C6080" w:rsidRPr="00E53A4A">
        <w:t xml:space="preserve">bepalen in welk team de speler het beste past. Het oordeel van de </w:t>
      </w:r>
      <w:r w:rsidR="009C1DAF">
        <w:t>J</w:t>
      </w:r>
      <w:r w:rsidR="000C6080" w:rsidRPr="00E53A4A">
        <w:t>eugdcommis</w:t>
      </w:r>
      <w:r w:rsidR="009C1DAF">
        <w:t>s</w:t>
      </w:r>
      <w:r w:rsidR="000C6080" w:rsidRPr="00E53A4A">
        <w:t>ie is daarin de bepalende factor.</w:t>
      </w:r>
      <w:r w:rsidR="00D40937" w:rsidRPr="00E53A4A">
        <w:t xml:space="preserve"> </w:t>
      </w:r>
    </w:p>
    <w:p w14:paraId="36960DF9" w14:textId="77777777" w:rsidR="00D40937" w:rsidRPr="00E53A4A" w:rsidRDefault="00D40937" w:rsidP="008802FA">
      <w:pPr>
        <w:rPr>
          <w:rStyle w:val="Zwaar"/>
        </w:rPr>
      </w:pPr>
      <w:r w:rsidRPr="00E53A4A">
        <w:rPr>
          <w:rStyle w:val="Zwaar"/>
        </w:rPr>
        <w:t>Publicatie datum</w:t>
      </w:r>
    </w:p>
    <w:p w14:paraId="1D5B6241" w14:textId="05641AB3" w:rsidR="000C6080" w:rsidRPr="00E53A4A" w:rsidRDefault="00D40937" w:rsidP="008802FA">
      <w:r w:rsidRPr="00E53A4A">
        <w:t xml:space="preserve">De voorlopige teamindeling zal </w:t>
      </w:r>
      <w:r w:rsidR="000C6080" w:rsidRPr="00E53A4A">
        <w:t xml:space="preserve">ruim voor de start van het nieuwe seizoen worden gepubliceerd. Uiterlijk twee weken voor de start van het nieuwe seizoen </w:t>
      </w:r>
      <w:r w:rsidR="002C5A44" w:rsidRPr="00E53A4A">
        <w:t xml:space="preserve">wordt de </w:t>
      </w:r>
      <w:r w:rsidR="000C6080" w:rsidRPr="00E53A4A">
        <w:t>definitie</w:t>
      </w:r>
      <w:r w:rsidR="002C5A44" w:rsidRPr="00E53A4A">
        <w:t>ve indeling gepubli</w:t>
      </w:r>
      <w:r w:rsidR="00E53A4A" w:rsidRPr="00E53A4A">
        <w:t>c</w:t>
      </w:r>
      <w:r w:rsidR="002C5A44" w:rsidRPr="00E53A4A">
        <w:t>eerd</w:t>
      </w:r>
      <w:r w:rsidR="000C6080" w:rsidRPr="00E53A4A">
        <w:t>.</w:t>
      </w:r>
    </w:p>
    <w:p w14:paraId="082B1860" w14:textId="5DDE8F39" w:rsidR="00E53A4A" w:rsidRPr="00E53A4A" w:rsidRDefault="00E53A4A" w:rsidP="008802FA">
      <w:r w:rsidRPr="00E53A4A">
        <w:t>Wanneer een speler betrokken is bij een wijziging van de voorlopige indeling naar de definitieve indeling zal dit altijd vooraf aan desbetreffende speler(s) worden gecommuniceerd.</w:t>
      </w:r>
    </w:p>
    <w:p w14:paraId="159E4812" w14:textId="1D06BDA7" w:rsidR="000C6080" w:rsidRPr="00E53A4A" w:rsidRDefault="000C6080" w:rsidP="000C6080">
      <w:pPr>
        <w:rPr>
          <w:rStyle w:val="Zwaar"/>
        </w:rPr>
      </w:pPr>
      <w:r w:rsidRPr="00E53A4A">
        <w:rPr>
          <w:rStyle w:val="Zwaar"/>
        </w:rPr>
        <w:t>Tussentijdse wijzigingen</w:t>
      </w:r>
    </w:p>
    <w:p w14:paraId="5A137EA5" w14:textId="40FA755F" w:rsidR="000C6080" w:rsidRPr="00E53A4A" w:rsidRDefault="00B64542" w:rsidP="00F4241E">
      <w:pPr>
        <w:rPr>
          <w:rStyle w:val="Zwaar"/>
          <w:b w:val="0"/>
          <w:bCs w:val="0"/>
        </w:rPr>
      </w:pPr>
      <w:r w:rsidRPr="00E53A4A">
        <w:rPr>
          <w:rStyle w:val="Zwaar"/>
          <w:b w:val="0"/>
          <w:bCs w:val="0"/>
        </w:rPr>
        <w:t xml:space="preserve">Wanneer tijdens het seizoen </w:t>
      </w:r>
      <w:r w:rsidR="001D2772" w:rsidRPr="00E53A4A">
        <w:rPr>
          <w:rStyle w:val="Zwaar"/>
          <w:b w:val="0"/>
          <w:bCs w:val="0"/>
        </w:rPr>
        <w:t xml:space="preserve">(dus nadat de teamindeling definitief is gemaakt) </w:t>
      </w:r>
      <w:r w:rsidRPr="00E53A4A">
        <w:rPr>
          <w:rStyle w:val="Zwaar"/>
          <w:b w:val="0"/>
          <w:bCs w:val="0"/>
        </w:rPr>
        <w:t>een nieuwe speler zich aanmeld bij Meervogels</w:t>
      </w:r>
      <w:r w:rsidR="00EE5A06">
        <w:rPr>
          <w:rStyle w:val="Zwaar"/>
          <w:b w:val="0"/>
          <w:bCs w:val="0"/>
        </w:rPr>
        <w:t>’</w:t>
      </w:r>
      <w:r w:rsidR="001D2772" w:rsidRPr="00E53A4A">
        <w:rPr>
          <w:rStyle w:val="Zwaar"/>
          <w:b w:val="0"/>
          <w:bCs w:val="0"/>
        </w:rPr>
        <w:t>31,</w:t>
      </w:r>
      <w:r w:rsidRPr="00E53A4A">
        <w:rPr>
          <w:rStyle w:val="Zwaar"/>
          <w:b w:val="0"/>
          <w:bCs w:val="0"/>
        </w:rPr>
        <w:t xml:space="preserve"> zal deze in principe direct worden ingedeeld in een team. Het kan </w:t>
      </w:r>
      <w:r w:rsidR="00EE5A06">
        <w:rPr>
          <w:rStyle w:val="Zwaar"/>
          <w:b w:val="0"/>
          <w:bCs w:val="0"/>
        </w:rPr>
        <w:lastRenderedPageBreak/>
        <w:t xml:space="preserve">echter </w:t>
      </w:r>
      <w:r w:rsidRPr="00E53A4A">
        <w:rPr>
          <w:rStyle w:val="Zwaar"/>
          <w:b w:val="0"/>
          <w:bCs w:val="0"/>
        </w:rPr>
        <w:t>voorkomen dat er op het moment van aanmelden gee</w:t>
      </w:r>
      <w:r w:rsidR="001D2772" w:rsidRPr="00E53A4A">
        <w:rPr>
          <w:rStyle w:val="Zwaar"/>
          <w:b w:val="0"/>
          <w:bCs w:val="0"/>
        </w:rPr>
        <w:t>n plek beschikbaar is voor de</w:t>
      </w:r>
      <w:r w:rsidR="00EE5A06">
        <w:rPr>
          <w:rStyle w:val="Zwaar"/>
          <w:b w:val="0"/>
          <w:bCs w:val="0"/>
        </w:rPr>
        <w:t>ze</w:t>
      </w:r>
      <w:r w:rsidR="001D2772" w:rsidRPr="00E53A4A">
        <w:rPr>
          <w:rStyle w:val="Zwaar"/>
          <w:b w:val="0"/>
          <w:bCs w:val="0"/>
        </w:rPr>
        <w:t xml:space="preserve"> speler. De speler wordt dan tijdelijk </w:t>
      </w:r>
      <w:r w:rsidR="002C5A44" w:rsidRPr="00E53A4A">
        <w:rPr>
          <w:rStyle w:val="Zwaar"/>
          <w:b w:val="0"/>
          <w:bCs w:val="0"/>
        </w:rPr>
        <w:t>geplaatst</w:t>
      </w:r>
      <w:r w:rsidR="001D2772" w:rsidRPr="00E53A4A">
        <w:rPr>
          <w:rStyle w:val="Zwaar"/>
          <w:b w:val="0"/>
          <w:bCs w:val="0"/>
        </w:rPr>
        <w:t xml:space="preserve"> bij een team</w:t>
      </w:r>
      <w:r w:rsidR="00EE5A06">
        <w:rPr>
          <w:rStyle w:val="Zwaar"/>
          <w:b w:val="0"/>
          <w:bCs w:val="0"/>
        </w:rPr>
        <w:t>,</w:t>
      </w:r>
      <w:r w:rsidR="001D2772" w:rsidRPr="00E53A4A">
        <w:rPr>
          <w:rStyle w:val="Zwaar"/>
          <w:b w:val="0"/>
          <w:bCs w:val="0"/>
        </w:rPr>
        <w:t xml:space="preserve"> zodat </w:t>
      </w:r>
      <w:r w:rsidR="00EE5A06" w:rsidRPr="00E53A4A">
        <w:rPr>
          <w:rStyle w:val="Zwaar"/>
          <w:b w:val="0"/>
          <w:bCs w:val="0"/>
        </w:rPr>
        <w:t>getraind</w:t>
      </w:r>
      <w:r w:rsidR="001D2772" w:rsidRPr="00E53A4A">
        <w:rPr>
          <w:rStyle w:val="Zwaar"/>
          <w:b w:val="0"/>
          <w:bCs w:val="0"/>
        </w:rPr>
        <w:t xml:space="preserve"> kan worden met een passende groep spelers. </w:t>
      </w:r>
      <w:r w:rsidR="002C5A44" w:rsidRPr="00E53A4A">
        <w:rPr>
          <w:rStyle w:val="Zwaar"/>
          <w:b w:val="0"/>
          <w:bCs w:val="0"/>
        </w:rPr>
        <w:t xml:space="preserve">Zodra er een </w:t>
      </w:r>
      <w:r w:rsidR="00EE5A06">
        <w:rPr>
          <w:rStyle w:val="Zwaar"/>
          <w:b w:val="0"/>
          <w:bCs w:val="0"/>
        </w:rPr>
        <w:t>geschikte</w:t>
      </w:r>
      <w:r w:rsidR="002C5A44" w:rsidRPr="00E53A4A">
        <w:rPr>
          <w:rStyle w:val="Zwaar"/>
          <w:b w:val="0"/>
          <w:bCs w:val="0"/>
        </w:rPr>
        <w:t xml:space="preserve"> plek</w:t>
      </w:r>
      <w:r w:rsidR="00EE5A06">
        <w:rPr>
          <w:rStyle w:val="Zwaar"/>
          <w:b w:val="0"/>
          <w:bCs w:val="0"/>
        </w:rPr>
        <w:t xml:space="preserve"> voor de speler</w:t>
      </w:r>
      <w:r w:rsidR="002C5A44" w:rsidRPr="00E53A4A">
        <w:rPr>
          <w:rStyle w:val="Zwaar"/>
          <w:b w:val="0"/>
          <w:bCs w:val="0"/>
        </w:rPr>
        <w:t xml:space="preserve"> vrijkomt</w:t>
      </w:r>
      <w:r w:rsidR="00EE5A06">
        <w:rPr>
          <w:rStyle w:val="Zwaar"/>
          <w:b w:val="0"/>
          <w:bCs w:val="0"/>
        </w:rPr>
        <w:t>,</w:t>
      </w:r>
      <w:r w:rsidR="002C5A44" w:rsidRPr="00E53A4A">
        <w:rPr>
          <w:rStyle w:val="Zwaar"/>
          <w:b w:val="0"/>
          <w:bCs w:val="0"/>
        </w:rPr>
        <w:t xml:space="preserve"> zal de</w:t>
      </w:r>
      <w:r w:rsidR="00EE5A06">
        <w:rPr>
          <w:rStyle w:val="Zwaar"/>
          <w:b w:val="0"/>
          <w:bCs w:val="0"/>
        </w:rPr>
        <w:t>ze</w:t>
      </w:r>
      <w:r w:rsidR="002C5A44" w:rsidRPr="00E53A4A">
        <w:rPr>
          <w:rStyle w:val="Zwaar"/>
          <w:b w:val="0"/>
          <w:bCs w:val="0"/>
        </w:rPr>
        <w:t xml:space="preserve"> worden ingedeeld </w:t>
      </w:r>
      <w:r w:rsidR="00EE5A06">
        <w:rPr>
          <w:rStyle w:val="Zwaar"/>
          <w:b w:val="0"/>
          <w:bCs w:val="0"/>
        </w:rPr>
        <w:t>in dat betreffende team</w:t>
      </w:r>
      <w:r w:rsidR="002C5A44" w:rsidRPr="00E53A4A">
        <w:rPr>
          <w:rStyle w:val="Zwaar"/>
          <w:b w:val="0"/>
          <w:bCs w:val="0"/>
        </w:rPr>
        <w:t>.</w:t>
      </w:r>
    </w:p>
    <w:p w14:paraId="2F123941" w14:textId="79AB0ED7" w:rsidR="002C5A44" w:rsidRPr="00E53A4A" w:rsidRDefault="002C5A44" w:rsidP="00F4241E">
      <w:pPr>
        <w:rPr>
          <w:rStyle w:val="Zwaar"/>
          <w:b w:val="0"/>
          <w:bCs w:val="0"/>
        </w:rPr>
      </w:pPr>
      <w:r w:rsidRPr="00E53A4A">
        <w:rPr>
          <w:rStyle w:val="Zwaar"/>
          <w:b w:val="0"/>
          <w:bCs w:val="0"/>
        </w:rPr>
        <w:t>Wanneer een speler van Meervogels</w:t>
      </w:r>
      <w:r w:rsidR="00EE5A06">
        <w:rPr>
          <w:rStyle w:val="Zwaar"/>
          <w:b w:val="0"/>
          <w:bCs w:val="0"/>
        </w:rPr>
        <w:t>’</w:t>
      </w:r>
      <w:r w:rsidRPr="00E53A4A">
        <w:rPr>
          <w:rStyle w:val="Zwaar"/>
          <w:b w:val="0"/>
          <w:bCs w:val="0"/>
        </w:rPr>
        <w:t>31</w:t>
      </w:r>
      <w:r w:rsidR="00EE5A06">
        <w:rPr>
          <w:rStyle w:val="Zwaar"/>
          <w:b w:val="0"/>
          <w:bCs w:val="0"/>
        </w:rPr>
        <w:t>,</w:t>
      </w:r>
      <w:r w:rsidRPr="00E53A4A">
        <w:rPr>
          <w:rStyle w:val="Zwaar"/>
          <w:b w:val="0"/>
          <w:bCs w:val="0"/>
        </w:rPr>
        <w:t xml:space="preserve"> die al is ingedeeld in een team</w:t>
      </w:r>
      <w:r w:rsidR="00EE5A06">
        <w:rPr>
          <w:rStyle w:val="Zwaar"/>
          <w:b w:val="0"/>
          <w:bCs w:val="0"/>
        </w:rPr>
        <w:t>,</w:t>
      </w:r>
      <w:r w:rsidRPr="00E53A4A">
        <w:rPr>
          <w:rStyle w:val="Zwaar"/>
          <w:b w:val="0"/>
          <w:bCs w:val="0"/>
        </w:rPr>
        <w:t xml:space="preserve"> wordt ingedeeld in een ander team zal dit </w:t>
      </w:r>
      <w:r w:rsidR="00E35135" w:rsidRPr="00E53A4A">
        <w:rPr>
          <w:rStyle w:val="Zwaar"/>
          <w:b w:val="0"/>
          <w:bCs w:val="0"/>
        </w:rPr>
        <w:t xml:space="preserve">bij voorkeur </w:t>
      </w:r>
      <w:r w:rsidRPr="00E53A4A">
        <w:rPr>
          <w:rStyle w:val="Zwaar"/>
          <w:b w:val="0"/>
          <w:bCs w:val="0"/>
        </w:rPr>
        <w:t xml:space="preserve">plaatsvinden bij de start van een nieuwe fase </w:t>
      </w:r>
      <w:r w:rsidR="00E35135" w:rsidRPr="00E53A4A">
        <w:rPr>
          <w:rStyle w:val="Zwaar"/>
          <w:b w:val="0"/>
          <w:bCs w:val="0"/>
        </w:rPr>
        <w:t>(zoals ged</w:t>
      </w:r>
      <w:r w:rsidR="00E53A4A" w:rsidRPr="00E53A4A">
        <w:rPr>
          <w:rStyle w:val="Zwaar"/>
          <w:b w:val="0"/>
          <w:bCs w:val="0"/>
        </w:rPr>
        <w:t>e</w:t>
      </w:r>
      <w:r w:rsidR="00E35135" w:rsidRPr="00E53A4A">
        <w:rPr>
          <w:rStyle w:val="Zwaar"/>
          <w:b w:val="0"/>
          <w:bCs w:val="0"/>
        </w:rPr>
        <w:t>finieerd door de KNVB) van het lopende seizoen. De speler wordt geacht de lopende fase volledig af te ronden.</w:t>
      </w:r>
    </w:p>
    <w:p w14:paraId="271CF9F2" w14:textId="69E4A2C0" w:rsidR="00E35135" w:rsidRPr="00E53A4A" w:rsidRDefault="00E35135" w:rsidP="00F4241E">
      <w:pPr>
        <w:rPr>
          <w:rStyle w:val="Zwaar"/>
          <w:b w:val="0"/>
          <w:bCs w:val="0"/>
        </w:rPr>
      </w:pPr>
      <w:r w:rsidRPr="00E53A4A">
        <w:rPr>
          <w:rStyle w:val="Zwaar"/>
          <w:b w:val="0"/>
          <w:bCs w:val="0"/>
        </w:rPr>
        <w:t xml:space="preserve">Bij het indelen van nieuwe spelers en bij het herindelen van bestaande spelers is het oordeel van de </w:t>
      </w:r>
      <w:r w:rsidR="00A43697">
        <w:rPr>
          <w:rStyle w:val="Zwaar"/>
          <w:b w:val="0"/>
          <w:bCs w:val="0"/>
        </w:rPr>
        <w:t>J</w:t>
      </w:r>
      <w:r w:rsidRPr="00E53A4A">
        <w:rPr>
          <w:rStyle w:val="Zwaar"/>
          <w:b w:val="0"/>
          <w:bCs w:val="0"/>
        </w:rPr>
        <w:t>eugdcomm</w:t>
      </w:r>
      <w:r w:rsidR="00A43697">
        <w:rPr>
          <w:rStyle w:val="Zwaar"/>
          <w:b w:val="0"/>
          <w:bCs w:val="0"/>
        </w:rPr>
        <w:t>is</w:t>
      </w:r>
      <w:r w:rsidRPr="00E53A4A">
        <w:rPr>
          <w:rStyle w:val="Zwaar"/>
          <w:b w:val="0"/>
          <w:bCs w:val="0"/>
        </w:rPr>
        <w:t>sie leidend.</w:t>
      </w:r>
    </w:p>
    <w:p w14:paraId="0CAD95B7" w14:textId="246D21A4" w:rsidR="00E35135" w:rsidRPr="00E53A4A" w:rsidRDefault="00E53A4A" w:rsidP="00E35135">
      <w:pPr>
        <w:pStyle w:val="Ondertitel"/>
        <w:rPr>
          <w:rStyle w:val="Zwaar"/>
          <w:b w:val="0"/>
          <w:bCs w:val="0"/>
        </w:rPr>
      </w:pPr>
      <w:r w:rsidRPr="00E53A4A">
        <w:rPr>
          <w:rStyle w:val="Zwaar"/>
          <w:b w:val="0"/>
          <w:bCs w:val="0"/>
        </w:rPr>
        <w:t>Inspraak</w:t>
      </w:r>
    </w:p>
    <w:p w14:paraId="24DDCCF0" w14:textId="3A023DE0" w:rsidR="00687BF7" w:rsidRDefault="00E35135" w:rsidP="00E35135">
      <w:r w:rsidRPr="00E53A4A">
        <w:t>Het indelen van de teams</w:t>
      </w:r>
      <w:r w:rsidR="00A43697">
        <w:t xml:space="preserve"> </w:t>
      </w:r>
      <w:r w:rsidR="00A43697">
        <w:t>wordt gedaan met de beste intenties</w:t>
      </w:r>
      <w:r w:rsidR="00A43697">
        <w:t>. Daarbij</w:t>
      </w:r>
      <w:r w:rsidRPr="00643DF2">
        <w:t xml:space="preserve"> kost </w:t>
      </w:r>
      <w:r w:rsidR="00A43697">
        <w:t xml:space="preserve">het </w:t>
      </w:r>
      <w:r w:rsidRPr="00643DF2">
        <w:t>veel tijd en energie</w:t>
      </w:r>
      <w:r w:rsidRPr="00E53A4A">
        <w:t xml:space="preserve">. Ondanks dat de </w:t>
      </w:r>
      <w:r w:rsidR="00A43697">
        <w:t>J</w:t>
      </w:r>
      <w:r w:rsidRPr="00E53A4A">
        <w:t>eugdcommis</w:t>
      </w:r>
      <w:r w:rsidR="00A43697">
        <w:t>s</w:t>
      </w:r>
      <w:r w:rsidRPr="00E53A4A">
        <w:t>ie dit proces zeer serie</w:t>
      </w:r>
      <w:r w:rsidR="00E53A4A" w:rsidRPr="00E53A4A">
        <w:t xml:space="preserve">us neemt en </w:t>
      </w:r>
      <w:r w:rsidR="00A43697">
        <w:t xml:space="preserve">naar </w:t>
      </w:r>
      <w:r w:rsidR="00E53A4A" w:rsidRPr="00E53A4A">
        <w:t>eer en geweten uitvoer</w:t>
      </w:r>
      <w:r w:rsidR="00A43697">
        <w:t>t</w:t>
      </w:r>
      <w:r w:rsidR="00E53A4A" w:rsidRPr="00E53A4A">
        <w:t>,</w:t>
      </w:r>
      <w:r w:rsidRPr="00643DF2">
        <w:t xml:space="preserve"> </w:t>
      </w:r>
      <w:r w:rsidR="00E53A4A" w:rsidRPr="00E53A4A">
        <w:t>kan</w:t>
      </w:r>
      <w:r w:rsidRPr="00643DF2">
        <w:t xml:space="preserve"> d</w:t>
      </w:r>
      <w:r w:rsidR="00A43697">
        <w:t xml:space="preserve">e indeling </w:t>
      </w:r>
      <w:r w:rsidR="00E53A4A" w:rsidRPr="00E53A4A">
        <w:t xml:space="preserve">voor sommige spelers een teleurstelling zijn. Na publicatie van de voorlopige indeling </w:t>
      </w:r>
      <w:r w:rsidR="00687BF7">
        <w:t xml:space="preserve">is het voor (ouders van) spelers mogelijk te reageren op de indeling bij de </w:t>
      </w:r>
      <w:r w:rsidR="00A43697">
        <w:t>J</w:t>
      </w:r>
      <w:r w:rsidR="00687BF7">
        <w:t>eugdcommi</w:t>
      </w:r>
      <w:r w:rsidR="00A43697">
        <w:t>s</w:t>
      </w:r>
      <w:r w:rsidR="00687BF7">
        <w:t xml:space="preserve">sie. Dit kan door een mail met motivatie te sturen aan </w:t>
      </w:r>
      <w:hyperlink r:id="rId6" w:history="1">
        <w:r w:rsidR="00687BF7" w:rsidRPr="001F56E0">
          <w:rPr>
            <w:rStyle w:val="Hyperlink"/>
          </w:rPr>
          <w:t>jeugdbestuur@meervogels.nl</w:t>
        </w:r>
      </w:hyperlink>
      <w:r w:rsidR="00687BF7">
        <w:t>. Na het definitief worden van de indeling is het niet meer mogelijk te reageren op de indeling.</w:t>
      </w:r>
    </w:p>
    <w:p w14:paraId="205499EF" w14:textId="77777777" w:rsidR="00687BF7" w:rsidRDefault="00687BF7">
      <w:r>
        <w:br w:type="page"/>
      </w:r>
    </w:p>
    <w:p w14:paraId="5F880B2C" w14:textId="74B09699" w:rsidR="00687BF7" w:rsidRDefault="008235BE" w:rsidP="008235BE">
      <w:pPr>
        <w:pStyle w:val="Titel"/>
      </w:pPr>
      <w:r>
        <w:lastRenderedPageBreak/>
        <w:t>Bijlage</w:t>
      </w:r>
    </w:p>
    <w:p w14:paraId="60C9F026" w14:textId="3E0EDCD6" w:rsidR="008235BE" w:rsidRDefault="00687BF7" w:rsidP="00E35135">
      <w:pPr>
        <w:rPr>
          <w:rStyle w:val="Subtielebenadrukking"/>
        </w:rPr>
      </w:pPr>
      <w:r w:rsidRPr="008235BE">
        <w:rPr>
          <w:rStyle w:val="Subtielebenadrukking"/>
        </w:rPr>
        <w:t xml:space="preserve">Nieuwsbericht </w:t>
      </w:r>
      <w:proofErr w:type="spellStart"/>
      <w:r w:rsidRPr="008235BE">
        <w:rPr>
          <w:rStyle w:val="Subtielebenadrukking"/>
        </w:rPr>
        <w:t>tbv</w:t>
      </w:r>
      <w:proofErr w:type="spellEnd"/>
      <w:r w:rsidRPr="008235BE">
        <w:rPr>
          <w:rStyle w:val="Subtielebenadrukking"/>
        </w:rPr>
        <w:t xml:space="preserve"> publicatie voorlopige team indeling:</w:t>
      </w:r>
    </w:p>
    <w:p w14:paraId="7CE2EFFC" w14:textId="0499244B" w:rsidR="008235BE" w:rsidRPr="008235BE" w:rsidRDefault="008235BE" w:rsidP="00E35135">
      <w:pPr>
        <w:rPr>
          <w:rStyle w:val="Subtielebenadrukking"/>
        </w:rPr>
      </w:pPr>
      <w:r>
        <w:rPr>
          <w:rStyle w:val="Subtielebenadrukking"/>
        </w:rPr>
        <w:t>&lt;START bericht&gt;</w:t>
      </w:r>
    </w:p>
    <w:p w14:paraId="07DEF195" w14:textId="2854E283" w:rsidR="008235BE" w:rsidRPr="008235BE" w:rsidRDefault="008235BE" w:rsidP="008235BE">
      <w:pPr>
        <w:rPr>
          <w:b/>
          <w:bCs/>
        </w:rPr>
      </w:pPr>
      <w:r w:rsidRPr="008235BE">
        <w:rPr>
          <w:b/>
          <w:bCs/>
        </w:rPr>
        <w:t xml:space="preserve">De teamindelingen voor het seizoen </w:t>
      </w:r>
      <w:r w:rsidRPr="008235BE">
        <w:rPr>
          <w:b/>
          <w:bCs/>
          <w:i/>
          <w:iCs/>
        </w:rPr>
        <w:t>&lt;XXXX- XXXX&gt;</w:t>
      </w:r>
      <w:r w:rsidRPr="008235BE">
        <w:rPr>
          <w:b/>
          <w:bCs/>
        </w:rPr>
        <w:t xml:space="preserve"> zijn bekend. Ook dit jaar is er weer met zorg en aandacht naar gekeken en rekening gehouden met:</w:t>
      </w:r>
      <w:r w:rsidRPr="008235BE">
        <w:rPr>
          <w:b/>
          <w:bCs/>
        </w:rPr>
        <w:br/>
      </w:r>
      <w:r w:rsidRPr="008235BE">
        <w:rPr>
          <w:b/>
          <w:bCs/>
        </w:rPr>
        <w:br/>
        <w:t>- Leeftijdsgrenzen KNVB</w:t>
      </w:r>
      <w:r w:rsidRPr="008235BE">
        <w:rPr>
          <w:b/>
          <w:bCs/>
        </w:rPr>
        <w:br/>
        <w:t>- Niveau van de speler/speelsters</w:t>
      </w:r>
      <w:r w:rsidRPr="008235BE">
        <w:rPr>
          <w:b/>
          <w:bCs/>
        </w:rPr>
        <w:br/>
        <w:t>- de aan- en afmeldingen i.c.m. de teaminrichting</w:t>
      </w:r>
      <w:r w:rsidRPr="008235BE">
        <w:rPr>
          <w:b/>
          <w:bCs/>
        </w:rPr>
        <w:br/>
        <w:t>- Persoonlijke verzoeken indien dat schikt met de drie bovenstaande punten</w:t>
      </w:r>
    </w:p>
    <w:p w14:paraId="0EE6A099" w14:textId="35045344" w:rsidR="008235BE" w:rsidRPr="008235BE" w:rsidRDefault="008235BE" w:rsidP="008235BE">
      <w:r w:rsidRPr="008235BE">
        <w:t xml:space="preserve">Sinds enkele jaren vragen wij leiders en trainers voor input om de indelingen zoveel mogelijk van draagvlak te voorzien. Dit proces van afwegen, uitkiezen en </w:t>
      </w:r>
      <w:r>
        <w:t>in</w:t>
      </w:r>
      <w:r w:rsidRPr="008235BE">
        <w:t xml:space="preserve">delen kost veel tijd en energie en we kunnen dit </w:t>
      </w:r>
      <w:r>
        <w:t>helaas niet altijd</w:t>
      </w:r>
      <w:r w:rsidRPr="008235BE">
        <w:t xml:space="preserve"> volledig tot ieders tevredenheid doen. Wij ontkomen er </w:t>
      </w:r>
      <w:r>
        <w:t xml:space="preserve">helaas </w:t>
      </w:r>
      <w:r w:rsidRPr="008235BE">
        <w:t>niet aan dat wij keuzes moeten maken die sommige mensen zullen teleurstellen. We rekenen op jullie begrip hiervoor.</w:t>
      </w:r>
      <w:r w:rsidRPr="008235BE">
        <w:br/>
      </w:r>
      <w:r w:rsidRPr="008235BE">
        <w:br/>
        <w:t xml:space="preserve">Als wij per abuis iemand zijn vergeten in te delen of er andere vraagstukken uitleg nodig vereist, verzoeken wij u om contact te zoeken met het jeugdbestuur.  Alle </w:t>
      </w:r>
      <w:r w:rsidR="00B84C6A" w:rsidRPr="008235BE">
        <w:t>coördinatoren</w:t>
      </w:r>
      <w:r w:rsidRPr="008235BE">
        <w:t xml:space="preserve"> en de voorzitter van de jeugd zijn te bereiken via </w:t>
      </w:r>
      <w:hyperlink r:id="rId7" w:history="1">
        <w:r w:rsidRPr="008235BE">
          <w:rPr>
            <w:rStyle w:val="Hyperlink"/>
          </w:rPr>
          <w:t>Jeugdbestuur s</w:t>
        </w:r>
        <w:r w:rsidR="00B84C6A">
          <w:rPr>
            <w:rStyle w:val="Hyperlink"/>
          </w:rPr>
          <w:t>.</w:t>
        </w:r>
        <w:r w:rsidRPr="008235BE">
          <w:rPr>
            <w:rStyle w:val="Hyperlink"/>
          </w:rPr>
          <w:t>v</w:t>
        </w:r>
        <w:r w:rsidR="00B84C6A">
          <w:rPr>
            <w:rStyle w:val="Hyperlink"/>
          </w:rPr>
          <w:t>.</w:t>
        </w:r>
        <w:r w:rsidRPr="008235BE">
          <w:rPr>
            <w:rStyle w:val="Hyperlink"/>
          </w:rPr>
          <w:t xml:space="preserve"> Meervogels'31</w:t>
        </w:r>
      </w:hyperlink>
      <w:r w:rsidRPr="008235BE">
        <w:br/>
      </w:r>
      <w:r w:rsidRPr="008235BE">
        <w:br/>
        <w:t>Alle indelingsvragen m.b.t. de seniorenteams &amp; de selectie graag via de  </w:t>
      </w:r>
      <w:proofErr w:type="spellStart"/>
      <w:r w:rsidR="00212C7F">
        <w:fldChar w:fldCharType="begin"/>
      </w:r>
      <w:r w:rsidR="00212C7F">
        <w:instrText>HYPERLINK "mailto:technischecommissie@meervogels.nl"</w:instrText>
      </w:r>
      <w:r w:rsidR="00212C7F">
        <w:fldChar w:fldCharType="separate"/>
      </w:r>
      <w:r w:rsidRPr="008235BE">
        <w:rPr>
          <w:rStyle w:val="Hyperlink"/>
        </w:rPr>
        <w:t>technischecommissie</w:t>
      </w:r>
      <w:proofErr w:type="spellEnd"/>
      <w:r w:rsidR="00212C7F">
        <w:rPr>
          <w:rStyle w:val="Hyperlink"/>
        </w:rPr>
        <w:fldChar w:fldCharType="end"/>
      </w:r>
      <w:r w:rsidRPr="008235BE">
        <w:br/>
      </w:r>
      <w:r w:rsidRPr="008235BE">
        <w:br/>
      </w:r>
    </w:p>
    <w:p w14:paraId="40ABBB4A" w14:textId="77777777" w:rsidR="008235BE" w:rsidRPr="008235BE" w:rsidRDefault="008235BE" w:rsidP="008235BE">
      <w:r w:rsidRPr="008235BE">
        <w:rPr>
          <w:b/>
          <w:bCs/>
          <w:u w:val="single"/>
        </w:rPr>
        <w:t>Indeling Pupillen voetbal (onder 7 tot en met onder 12):</w:t>
      </w:r>
    </w:p>
    <w:p w14:paraId="173CD815" w14:textId="41B14956" w:rsidR="008235BE" w:rsidRPr="008235BE" w:rsidRDefault="008235BE" w:rsidP="008235BE">
      <w:r w:rsidRPr="008235BE">
        <w:t>Ter voorkoming van misverstanden  en onduidelijkheden, betreffen de huidige teamindelingen </w:t>
      </w:r>
      <w:r w:rsidRPr="008235BE">
        <w:rPr>
          <w:b/>
          <w:bCs/>
        </w:rPr>
        <w:t>voorlopige </w:t>
      </w:r>
      <w:r w:rsidRPr="008235BE">
        <w:t>samenstellingen van de desbetreffende spelersgroepen. Met name bij de pupillen is er een dynamisch speelveld van snelle groei van de speler, aan- of afmeldingen en het voetbalaspect van de speler. Na iedere speelfase zal per pupil worden beoordeeld of de pupil in het juiste team zit (ter discretie van het jeugdbestuur). Grondslag voor een dergelijke beoordeling zijn onder meer: (a) </w:t>
      </w:r>
      <w:r w:rsidRPr="008235BE">
        <w:rPr>
          <w:b/>
          <w:bCs/>
        </w:rPr>
        <w:t>gedrag</w:t>
      </w:r>
      <w:r w:rsidRPr="008235BE">
        <w:t> (binnen en buiten het veld), (b) </w:t>
      </w:r>
      <w:r w:rsidRPr="008235BE">
        <w:rPr>
          <w:b/>
          <w:bCs/>
        </w:rPr>
        <w:t>aanwezigheid</w:t>
      </w:r>
      <w:r w:rsidRPr="008235BE">
        <w:t> op trainings- en wedstrijddagen, (c) </w:t>
      </w:r>
      <w:r w:rsidRPr="008235BE">
        <w:rPr>
          <w:b/>
          <w:bCs/>
        </w:rPr>
        <w:t>inzet</w:t>
      </w:r>
      <w:r w:rsidRPr="008235BE">
        <w:t> op trainings- en wedstrijddagen en (d) alle </w:t>
      </w:r>
      <w:r w:rsidRPr="008235BE">
        <w:rPr>
          <w:b/>
          <w:bCs/>
        </w:rPr>
        <w:t>andere zaken </w:t>
      </w:r>
      <w:r w:rsidRPr="008235BE">
        <w:t>welke door het jeugdbestuur relevant worden geacht.</w:t>
      </w:r>
    </w:p>
    <w:p w14:paraId="71F58327" w14:textId="77777777" w:rsidR="008235BE" w:rsidRDefault="008235BE" w:rsidP="008235BE">
      <w:pPr>
        <w:rPr>
          <w:i/>
          <w:iCs/>
        </w:rPr>
      </w:pPr>
      <w:r w:rsidRPr="008235BE">
        <w:br/>
        <w:t xml:space="preserve">Indelingen Jeugd </w:t>
      </w:r>
      <w:r w:rsidRPr="008235BE">
        <w:rPr>
          <w:i/>
          <w:iCs/>
        </w:rPr>
        <w:t xml:space="preserve">&lt;seizoen </w:t>
      </w:r>
      <w:proofErr w:type="spellStart"/>
      <w:r w:rsidRPr="008235BE">
        <w:rPr>
          <w:i/>
          <w:iCs/>
        </w:rPr>
        <w:t>xxxx-xxxx</w:t>
      </w:r>
      <w:proofErr w:type="spellEnd"/>
      <w:r w:rsidRPr="008235BE">
        <w:rPr>
          <w:i/>
          <w:iCs/>
        </w:rPr>
        <w:t>&gt;</w:t>
      </w:r>
    </w:p>
    <w:p w14:paraId="32C3E09C" w14:textId="77777777" w:rsidR="008235BE" w:rsidRDefault="008235BE" w:rsidP="008235BE">
      <w:r w:rsidRPr="008235BE">
        <w:rPr>
          <w:i/>
          <w:iCs/>
        </w:rPr>
        <w:t>&lt;link naar indeling jeugd&gt;</w:t>
      </w:r>
      <w:r w:rsidRPr="008235BE">
        <w:br/>
      </w:r>
      <w:r w:rsidRPr="008235BE">
        <w:br/>
        <w:t xml:space="preserve">Indelingen Senioren </w:t>
      </w:r>
      <w:r>
        <w:t xml:space="preserve">&lt;seizoen </w:t>
      </w:r>
      <w:proofErr w:type="spellStart"/>
      <w:r>
        <w:t>xxxx-xxxx</w:t>
      </w:r>
      <w:proofErr w:type="spellEnd"/>
      <w:r>
        <w:t>&gt;</w:t>
      </w:r>
    </w:p>
    <w:p w14:paraId="143A5B13" w14:textId="468620F0" w:rsidR="008235BE" w:rsidRPr="008235BE" w:rsidRDefault="008235BE" w:rsidP="008235BE">
      <w:r w:rsidRPr="008235BE">
        <w:rPr>
          <w:i/>
          <w:iCs/>
        </w:rPr>
        <w:t xml:space="preserve">&lt;link naar indeling </w:t>
      </w:r>
      <w:r>
        <w:rPr>
          <w:i/>
          <w:iCs/>
        </w:rPr>
        <w:t>senioren</w:t>
      </w:r>
      <w:r w:rsidRPr="008235BE">
        <w:rPr>
          <w:i/>
          <w:iCs/>
        </w:rPr>
        <w:t>&gt;</w:t>
      </w:r>
      <w:r w:rsidRPr="008235BE">
        <w:br/>
      </w:r>
      <w:r w:rsidRPr="008235BE">
        <w:br/>
      </w:r>
      <w:r w:rsidRPr="008235BE">
        <w:br/>
        <w:t>De trainers &amp; begeleiders zullen komende weken op de site worden aangevuld.</w:t>
      </w:r>
      <w:r w:rsidRPr="008235BE">
        <w:br/>
        <w:t>Voor de start van de schoolvakantie, proberen wij het kaderbestand compleet te hebben. </w:t>
      </w:r>
      <w:r w:rsidRPr="008235BE">
        <w:br/>
      </w:r>
      <w:r w:rsidRPr="008235BE">
        <w:lastRenderedPageBreak/>
        <w:t>Het overzicht zal worden aangevuld op de site onder het kopje TEAMS&gt; Leiders &amp; Trainers.</w:t>
      </w:r>
      <w:r w:rsidRPr="008235BE">
        <w:br/>
      </w:r>
      <w:hyperlink r:id="rId8" w:history="1">
        <w:r w:rsidRPr="008235BE">
          <w:rPr>
            <w:rStyle w:val="Hyperlink"/>
          </w:rPr>
          <w:t>https://www.meervogels.nl/1498/leiders/</w:t>
        </w:r>
      </w:hyperlink>
      <w:r w:rsidRPr="008235BE">
        <w:br/>
      </w:r>
      <w:hyperlink r:id="rId9" w:history="1">
        <w:r w:rsidRPr="008235BE">
          <w:rPr>
            <w:rStyle w:val="Hyperlink"/>
          </w:rPr>
          <w:t>https://www.meervogels.nl/840/trainers/</w:t>
        </w:r>
      </w:hyperlink>
      <w:r w:rsidRPr="008235BE">
        <w:br/>
      </w:r>
      <w:r w:rsidRPr="008235BE">
        <w:br/>
      </w:r>
      <w:r w:rsidRPr="008235BE">
        <w:br/>
      </w:r>
      <w:r w:rsidRPr="008235BE">
        <w:br/>
      </w:r>
      <w:proofErr w:type="spellStart"/>
      <w:r w:rsidRPr="008235BE">
        <w:t>DIt</w:t>
      </w:r>
      <w:proofErr w:type="spellEnd"/>
      <w:r w:rsidRPr="008235BE">
        <w:t xml:space="preserve"> jaar starten alle teams op verschillende datums in het nieuwe seizoen.</w:t>
      </w:r>
      <w:r w:rsidRPr="008235BE">
        <w:br/>
      </w:r>
    </w:p>
    <w:p w14:paraId="0363A190" w14:textId="5D28C661" w:rsidR="008235BE" w:rsidRPr="008235BE" w:rsidRDefault="008235BE" w:rsidP="008235BE">
      <w:pPr>
        <w:numPr>
          <w:ilvl w:val="0"/>
          <w:numId w:val="3"/>
        </w:numPr>
        <w:rPr>
          <w:i/>
          <w:iCs/>
        </w:rPr>
      </w:pPr>
      <w:r w:rsidRPr="008235BE">
        <w:rPr>
          <w:i/>
          <w:iCs/>
        </w:rPr>
        <w:t>&lt;lijst met data&gt;</w:t>
      </w:r>
    </w:p>
    <w:p w14:paraId="27434D7F" w14:textId="77777777" w:rsidR="008235BE" w:rsidRDefault="008235BE" w:rsidP="008235BE">
      <w:r w:rsidRPr="008235BE">
        <w:br/>
        <w:t xml:space="preserve">Graag verwijzen wij naar het speelschema van het seizoen </w:t>
      </w:r>
      <w:r w:rsidRPr="008235BE">
        <w:rPr>
          <w:i/>
          <w:iCs/>
        </w:rPr>
        <w:t>&lt;xxx xxx&gt;.</w:t>
      </w:r>
      <w:r w:rsidRPr="008235BE">
        <w:t xml:space="preserve"> Hierin vind je alle relevante speeldata voor het komende seizoen.</w:t>
      </w:r>
    </w:p>
    <w:p w14:paraId="2039B86D" w14:textId="24F612A6" w:rsidR="008235BE" w:rsidRPr="008235BE" w:rsidRDefault="008235BE" w:rsidP="008235BE">
      <w:r w:rsidRPr="008235BE">
        <w:rPr>
          <w:i/>
          <w:iCs/>
        </w:rPr>
        <w:t>&lt;link naar speeldagen kalender&gt;</w:t>
      </w:r>
      <w:r w:rsidRPr="008235BE">
        <w:br/>
      </w:r>
      <w:r w:rsidRPr="008235BE">
        <w:br/>
        <w:t xml:space="preserve">Voor alle vragen m.b.t. speeldagen, teaminschrijvingen en sportlink gerelateerde vraagstukken (DWF klopt niet) graag contact leggen met </w:t>
      </w:r>
      <w:r w:rsidRPr="008235BE">
        <w:rPr>
          <w:i/>
          <w:iCs/>
        </w:rPr>
        <w:t>&lt;Naam contactpersoon&gt;</w:t>
      </w:r>
      <w:r w:rsidRPr="008235BE">
        <w:t> </w:t>
      </w:r>
      <w:hyperlink r:id="rId10" w:tgtFrame="_blank" w:history="1">
        <w:r w:rsidRPr="008235BE">
          <w:rPr>
            <w:rStyle w:val="Hyperlink"/>
          </w:rPr>
          <w:t xml:space="preserve">Jeugd algemene zaken </w:t>
        </w:r>
        <w:proofErr w:type="spellStart"/>
        <w:r w:rsidRPr="008235BE">
          <w:rPr>
            <w:rStyle w:val="Hyperlink"/>
          </w:rPr>
          <w:t>Meervogels</w:t>
        </w:r>
        <w:proofErr w:type="spellEnd"/>
      </w:hyperlink>
      <w:r w:rsidRPr="008235BE">
        <w:br/>
      </w:r>
      <w:r w:rsidRPr="008235BE">
        <w:br/>
      </w:r>
      <w:r w:rsidRPr="008235BE">
        <w:br/>
        <w:t>Een sportieve groet,</w:t>
      </w:r>
      <w:r w:rsidRPr="008235BE">
        <w:br/>
      </w:r>
      <w:r w:rsidRPr="008235BE">
        <w:br/>
        <w:t>het jeugdbestuur</w:t>
      </w:r>
    </w:p>
    <w:p w14:paraId="03FD353A" w14:textId="77777777" w:rsidR="008235BE" w:rsidRPr="00E35135" w:rsidRDefault="008235BE" w:rsidP="00E35135"/>
    <w:sectPr w:rsidR="008235BE" w:rsidRPr="00E35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22E41"/>
    <w:multiLevelType w:val="hybridMultilevel"/>
    <w:tmpl w:val="4A7CD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885FD5"/>
    <w:multiLevelType w:val="multilevel"/>
    <w:tmpl w:val="52E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94F04"/>
    <w:multiLevelType w:val="hybridMultilevel"/>
    <w:tmpl w:val="15AA5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71847">
    <w:abstractNumId w:val="2"/>
  </w:num>
  <w:num w:numId="2" w16cid:durableId="1735464601">
    <w:abstractNumId w:val="0"/>
  </w:num>
  <w:num w:numId="3" w16cid:durableId="173978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92"/>
    <w:rsid w:val="000C6080"/>
    <w:rsid w:val="001D2772"/>
    <w:rsid w:val="00212C7F"/>
    <w:rsid w:val="002A584E"/>
    <w:rsid w:val="002C5A44"/>
    <w:rsid w:val="00331738"/>
    <w:rsid w:val="00337BFC"/>
    <w:rsid w:val="005D5592"/>
    <w:rsid w:val="006760FD"/>
    <w:rsid w:val="00687BF7"/>
    <w:rsid w:val="007379A3"/>
    <w:rsid w:val="008235BE"/>
    <w:rsid w:val="008600D5"/>
    <w:rsid w:val="008802FA"/>
    <w:rsid w:val="008D732A"/>
    <w:rsid w:val="009C1DAF"/>
    <w:rsid w:val="00A43697"/>
    <w:rsid w:val="00B64542"/>
    <w:rsid w:val="00B84C6A"/>
    <w:rsid w:val="00C73132"/>
    <w:rsid w:val="00D40937"/>
    <w:rsid w:val="00E35135"/>
    <w:rsid w:val="00E53A4A"/>
    <w:rsid w:val="00EB2557"/>
    <w:rsid w:val="00EB628F"/>
    <w:rsid w:val="00EE5A06"/>
    <w:rsid w:val="00F42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43CD"/>
  <w15:chartTrackingRefBased/>
  <w15:docId w15:val="{8FCFEDA5-EB21-4362-8E7C-AE9E88CC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55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D55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D5592"/>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D5592"/>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D5592"/>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D55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55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55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55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559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5D559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D5592"/>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D5592"/>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D5592"/>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D55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55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55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5592"/>
    <w:rPr>
      <w:rFonts w:eastAsiaTheme="majorEastAsia" w:cstheme="majorBidi"/>
      <w:color w:val="272727" w:themeColor="text1" w:themeTint="D8"/>
    </w:rPr>
  </w:style>
  <w:style w:type="paragraph" w:styleId="Titel">
    <w:name w:val="Title"/>
    <w:basedOn w:val="Standaard"/>
    <w:next w:val="Standaard"/>
    <w:link w:val="TitelChar"/>
    <w:uiPriority w:val="10"/>
    <w:qFormat/>
    <w:rsid w:val="005D5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55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55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55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55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5592"/>
    <w:rPr>
      <w:i/>
      <w:iCs/>
      <w:color w:val="404040" w:themeColor="text1" w:themeTint="BF"/>
    </w:rPr>
  </w:style>
  <w:style w:type="paragraph" w:styleId="Lijstalinea">
    <w:name w:val="List Paragraph"/>
    <w:basedOn w:val="Standaard"/>
    <w:uiPriority w:val="34"/>
    <w:qFormat/>
    <w:rsid w:val="005D5592"/>
    <w:pPr>
      <w:ind w:left="720"/>
      <w:contextualSpacing/>
    </w:pPr>
  </w:style>
  <w:style w:type="character" w:styleId="Intensievebenadrukking">
    <w:name w:val="Intense Emphasis"/>
    <w:basedOn w:val="Standaardalinea-lettertype"/>
    <w:uiPriority w:val="21"/>
    <w:qFormat/>
    <w:rsid w:val="005D5592"/>
    <w:rPr>
      <w:i/>
      <w:iCs/>
      <w:color w:val="2E74B5" w:themeColor="accent1" w:themeShade="BF"/>
    </w:rPr>
  </w:style>
  <w:style w:type="paragraph" w:styleId="Duidelijkcitaat">
    <w:name w:val="Intense Quote"/>
    <w:basedOn w:val="Standaard"/>
    <w:next w:val="Standaard"/>
    <w:link w:val="DuidelijkcitaatChar"/>
    <w:uiPriority w:val="30"/>
    <w:qFormat/>
    <w:rsid w:val="005D55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D5592"/>
    <w:rPr>
      <w:i/>
      <w:iCs/>
      <w:color w:val="2E74B5" w:themeColor="accent1" w:themeShade="BF"/>
    </w:rPr>
  </w:style>
  <w:style w:type="character" w:styleId="Intensieveverwijzing">
    <w:name w:val="Intense Reference"/>
    <w:basedOn w:val="Standaardalinea-lettertype"/>
    <w:uiPriority w:val="32"/>
    <w:qFormat/>
    <w:rsid w:val="005D5592"/>
    <w:rPr>
      <w:b/>
      <w:bCs/>
      <w:smallCaps/>
      <w:color w:val="2E74B5" w:themeColor="accent1" w:themeShade="BF"/>
      <w:spacing w:val="5"/>
    </w:rPr>
  </w:style>
  <w:style w:type="character" w:styleId="Subtielebenadrukking">
    <w:name w:val="Subtle Emphasis"/>
    <w:basedOn w:val="Standaardalinea-lettertype"/>
    <w:uiPriority w:val="19"/>
    <w:qFormat/>
    <w:rsid w:val="000C6080"/>
    <w:rPr>
      <w:i/>
      <w:iCs/>
      <w:color w:val="404040" w:themeColor="text1" w:themeTint="BF"/>
    </w:rPr>
  </w:style>
  <w:style w:type="character" w:styleId="Zwaar">
    <w:name w:val="Strong"/>
    <w:basedOn w:val="Standaardalinea-lettertype"/>
    <w:uiPriority w:val="22"/>
    <w:qFormat/>
    <w:rsid w:val="000C6080"/>
    <w:rPr>
      <w:b/>
      <w:bCs/>
    </w:rPr>
  </w:style>
  <w:style w:type="paragraph" w:styleId="Geenafstand">
    <w:name w:val="No Spacing"/>
    <w:uiPriority w:val="1"/>
    <w:qFormat/>
    <w:rsid w:val="000C6080"/>
    <w:pPr>
      <w:spacing w:after="0" w:line="240" w:lineRule="auto"/>
    </w:pPr>
  </w:style>
  <w:style w:type="character" w:styleId="Hyperlink">
    <w:name w:val="Hyperlink"/>
    <w:basedOn w:val="Standaardalinea-lettertype"/>
    <w:uiPriority w:val="99"/>
    <w:unhideWhenUsed/>
    <w:rsid w:val="00687BF7"/>
    <w:rPr>
      <w:color w:val="0563C1" w:themeColor="hyperlink"/>
      <w:u w:val="single"/>
    </w:rPr>
  </w:style>
  <w:style w:type="character" w:styleId="Onopgelostemelding">
    <w:name w:val="Unresolved Mention"/>
    <w:basedOn w:val="Standaardalinea-lettertype"/>
    <w:uiPriority w:val="99"/>
    <w:semiHidden/>
    <w:unhideWhenUsed/>
    <w:rsid w:val="00687BF7"/>
    <w:rPr>
      <w:color w:val="605E5C"/>
      <w:shd w:val="clear" w:color="auto" w:fill="E1DFDD"/>
    </w:rPr>
  </w:style>
  <w:style w:type="character" w:styleId="Verwijzingopmerking">
    <w:name w:val="annotation reference"/>
    <w:basedOn w:val="Standaardalinea-lettertype"/>
    <w:uiPriority w:val="99"/>
    <w:semiHidden/>
    <w:unhideWhenUsed/>
    <w:rsid w:val="00EB2557"/>
    <w:rPr>
      <w:sz w:val="16"/>
      <w:szCs w:val="16"/>
    </w:rPr>
  </w:style>
  <w:style w:type="paragraph" w:styleId="Tekstopmerking">
    <w:name w:val="annotation text"/>
    <w:basedOn w:val="Standaard"/>
    <w:link w:val="TekstopmerkingChar"/>
    <w:uiPriority w:val="99"/>
    <w:unhideWhenUsed/>
    <w:rsid w:val="00EB2557"/>
    <w:pPr>
      <w:spacing w:line="240" w:lineRule="auto"/>
    </w:pPr>
    <w:rPr>
      <w:sz w:val="20"/>
      <w:szCs w:val="20"/>
    </w:rPr>
  </w:style>
  <w:style w:type="character" w:customStyle="1" w:styleId="TekstopmerkingChar">
    <w:name w:val="Tekst opmerking Char"/>
    <w:basedOn w:val="Standaardalinea-lettertype"/>
    <w:link w:val="Tekstopmerking"/>
    <w:uiPriority w:val="99"/>
    <w:rsid w:val="00EB2557"/>
    <w:rPr>
      <w:sz w:val="20"/>
      <w:szCs w:val="20"/>
    </w:rPr>
  </w:style>
  <w:style w:type="paragraph" w:styleId="Onderwerpvanopmerking">
    <w:name w:val="annotation subject"/>
    <w:basedOn w:val="Tekstopmerking"/>
    <w:next w:val="Tekstopmerking"/>
    <w:link w:val="OnderwerpvanopmerkingChar"/>
    <w:uiPriority w:val="99"/>
    <w:semiHidden/>
    <w:unhideWhenUsed/>
    <w:rsid w:val="00EB2557"/>
    <w:rPr>
      <w:b/>
      <w:bCs/>
    </w:rPr>
  </w:style>
  <w:style w:type="character" w:customStyle="1" w:styleId="OnderwerpvanopmerkingChar">
    <w:name w:val="Onderwerp van opmerking Char"/>
    <w:basedOn w:val="TekstopmerkingChar"/>
    <w:link w:val="Onderwerpvanopmerking"/>
    <w:uiPriority w:val="99"/>
    <w:semiHidden/>
    <w:rsid w:val="00EB25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066687">
      <w:bodyDiv w:val="1"/>
      <w:marLeft w:val="0"/>
      <w:marRight w:val="0"/>
      <w:marTop w:val="0"/>
      <w:marBottom w:val="0"/>
      <w:divBdr>
        <w:top w:val="none" w:sz="0" w:space="0" w:color="auto"/>
        <w:left w:val="none" w:sz="0" w:space="0" w:color="auto"/>
        <w:bottom w:val="none" w:sz="0" w:space="0" w:color="auto"/>
        <w:right w:val="none" w:sz="0" w:space="0" w:color="auto"/>
      </w:divBdr>
    </w:div>
    <w:div w:id="1858999655">
      <w:bodyDiv w:val="1"/>
      <w:marLeft w:val="0"/>
      <w:marRight w:val="0"/>
      <w:marTop w:val="0"/>
      <w:marBottom w:val="0"/>
      <w:divBdr>
        <w:top w:val="none" w:sz="0" w:space="0" w:color="auto"/>
        <w:left w:val="none" w:sz="0" w:space="0" w:color="auto"/>
        <w:bottom w:val="none" w:sz="0" w:space="0" w:color="auto"/>
        <w:right w:val="none" w:sz="0" w:space="0" w:color="auto"/>
      </w:divBdr>
    </w:div>
    <w:div w:id="1972245451">
      <w:bodyDiv w:val="1"/>
      <w:marLeft w:val="0"/>
      <w:marRight w:val="0"/>
      <w:marTop w:val="0"/>
      <w:marBottom w:val="0"/>
      <w:divBdr>
        <w:top w:val="none" w:sz="0" w:space="0" w:color="auto"/>
        <w:left w:val="none" w:sz="0" w:space="0" w:color="auto"/>
        <w:bottom w:val="none" w:sz="0" w:space="0" w:color="auto"/>
        <w:right w:val="none" w:sz="0" w:space="0" w:color="auto"/>
      </w:divBdr>
      <w:divsChild>
        <w:div w:id="1296838672">
          <w:marLeft w:val="0"/>
          <w:marRight w:val="0"/>
          <w:marTop w:val="450"/>
          <w:marBottom w:val="450"/>
          <w:divBdr>
            <w:top w:val="none" w:sz="0" w:space="0" w:color="auto"/>
            <w:left w:val="none" w:sz="0" w:space="0" w:color="auto"/>
            <w:bottom w:val="none" w:sz="0" w:space="0" w:color="auto"/>
            <w:right w:val="none" w:sz="0" w:space="0" w:color="auto"/>
          </w:divBdr>
        </w:div>
      </w:divsChild>
    </w:div>
    <w:div w:id="2002151608">
      <w:bodyDiv w:val="1"/>
      <w:marLeft w:val="0"/>
      <w:marRight w:val="0"/>
      <w:marTop w:val="0"/>
      <w:marBottom w:val="0"/>
      <w:divBdr>
        <w:top w:val="none" w:sz="0" w:space="0" w:color="auto"/>
        <w:left w:val="none" w:sz="0" w:space="0" w:color="auto"/>
        <w:bottom w:val="none" w:sz="0" w:space="0" w:color="auto"/>
        <w:right w:val="none" w:sz="0" w:space="0" w:color="auto"/>
      </w:divBdr>
      <w:divsChild>
        <w:div w:id="1378697213">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rvogels.nl/1498/leiders/" TargetMode="External"/><Relationship Id="rId3" Type="http://schemas.openxmlformats.org/officeDocument/2006/relationships/styles" Target="styles.xml"/><Relationship Id="rId7" Type="http://schemas.openxmlformats.org/officeDocument/2006/relationships/hyperlink" Target="mailto:jeugdbestuur@meervogels.n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ugdbestuur@meervogels.n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ugdalgemenezaken@meervogels.nl" TargetMode="External"/><Relationship Id="rId4" Type="http://schemas.openxmlformats.org/officeDocument/2006/relationships/settings" Target="settings.xml"/><Relationship Id="rId9" Type="http://schemas.openxmlformats.org/officeDocument/2006/relationships/hyperlink" Target="https://www.meervogels.nl/840/train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8811-B899-4493-8239-A6433B03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1021</Words>
  <Characters>5617</Characters>
  <Application>Microsoft Office Word</Application>
  <DocSecurity>4</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Oiltanking Amsterdam</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Jurriaan Duindam</dc:creator>
  <cp:keywords/>
  <dc:description/>
  <cp:lastModifiedBy>Putter, F.P.A. (Floris)</cp:lastModifiedBy>
  <cp:revision>2</cp:revision>
  <dcterms:created xsi:type="dcterms:W3CDTF">2024-10-11T10:22:00Z</dcterms:created>
  <dcterms:modified xsi:type="dcterms:W3CDTF">2024-10-11T10:22:00Z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7463d8-346f-4861-8f0c-f14b3d69712c_Enabled">
    <vt:lpwstr>true</vt:lpwstr>
  </property>
  <property fmtid="{D5CDD505-2E9C-101B-9397-08002B2CF9AE}" pid="3" name="MSIP_Label_687463d8-346f-4861-8f0c-f14b3d69712c_SetDate">
    <vt:lpwstr>2024-10-11T10:22:51Z</vt:lpwstr>
  </property>
  <property fmtid="{D5CDD505-2E9C-101B-9397-08002B2CF9AE}" pid="4" name="MSIP_Label_687463d8-346f-4861-8f0c-f14b3d69712c_Method">
    <vt:lpwstr>Standard</vt:lpwstr>
  </property>
  <property fmtid="{D5CDD505-2E9C-101B-9397-08002B2CF9AE}" pid="5" name="MSIP_Label_687463d8-346f-4861-8f0c-f14b3d69712c_Name">
    <vt:lpwstr>Intern</vt:lpwstr>
  </property>
  <property fmtid="{D5CDD505-2E9C-101B-9397-08002B2CF9AE}" pid="6" name="MSIP_Label_687463d8-346f-4861-8f0c-f14b3d69712c_SiteId">
    <vt:lpwstr>e6f53d0a-0004-4a2a-84f7-3c394c783b99</vt:lpwstr>
  </property>
  <property fmtid="{D5CDD505-2E9C-101B-9397-08002B2CF9AE}" pid="7" name="MSIP_Label_687463d8-346f-4861-8f0c-f14b3d69712c_ActionId">
    <vt:lpwstr>05d111b6-0626-4fc6-b97b-ea6c9817cd3e</vt:lpwstr>
  </property>
  <property fmtid="{D5CDD505-2E9C-101B-9397-08002B2CF9AE}" pid="8" name="MSIP_Label_687463d8-346f-4861-8f0c-f14b3d69712c_ContentBits">
    <vt:lpwstr>0</vt:lpwstr>
  </property>
</Properties>
</file>