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1D1" w:rsidRPr="009521D1" w:rsidRDefault="009521D1">
      <w:pPr>
        <w:rPr>
          <w:rFonts w:ascii="Arial" w:hAnsi="Arial" w:cs="Arial"/>
          <w:b/>
          <w:color w:val="000000" w:themeColor="text1"/>
          <w:sz w:val="24"/>
          <w:szCs w:val="24"/>
        </w:rPr>
      </w:pPr>
      <w:bookmarkStart w:id="0" w:name="_GoBack"/>
      <w:bookmarkEnd w:id="0"/>
      <w:r w:rsidRPr="009521D1">
        <w:rPr>
          <w:rFonts w:ascii="Arial" w:hAnsi="Arial" w:cs="Arial"/>
          <w:b/>
          <w:color w:val="000000" w:themeColor="text1"/>
          <w:sz w:val="24"/>
          <w:szCs w:val="24"/>
        </w:rPr>
        <w:t>COMMUNICATIE</w:t>
      </w:r>
    </w:p>
    <w:p w:rsidR="009521D1" w:rsidRDefault="009521D1">
      <w:pPr>
        <w:rPr>
          <w:rFonts w:ascii="Arial" w:hAnsi="Arial" w:cs="Arial"/>
          <w:color w:val="000000" w:themeColor="text1"/>
          <w:sz w:val="24"/>
          <w:szCs w:val="24"/>
        </w:rPr>
      </w:pPr>
    </w:p>
    <w:p w:rsidR="00CA39B3" w:rsidRPr="007B4F54" w:rsidRDefault="00542A3B">
      <w:pPr>
        <w:rPr>
          <w:rFonts w:ascii="Arial" w:hAnsi="Arial" w:cs="Arial"/>
          <w:color w:val="000000" w:themeColor="text1"/>
          <w:sz w:val="24"/>
          <w:szCs w:val="24"/>
        </w:rPr>
      </w:pPr>
      <w:r w:rsidRPr="007B4F54">
        <w:rPr>
          <w:rFonts w:ascii="Arial" w:hAnsi="Arial" w:cs="Arial"/>
          <w:color w:val="000000" w:themeColor="text1"/>
          <w:sz w:val="24"/>
          <w:szCs w:val="24"/>
        </w:rPr>
        <w:t xml:space="preserve">Ook </w:t>
      </w:r>
      <w:r w:rsidR="007B4F54" w:rsidRPr="007B4F54">
        <w:rPr>
          <w:rFonts w:ascii="Arial" w:hAnsi="Arial" w:cs="Arial"/>
          <w:color w:val="000000" w:themeColor="text1"/>
          <w:sz w:val="24"/>
          <w:szCs w:val="24"/>
        </w:rPr>
        <w:t xml:space="preserve">voor </w:t>
      </w:r>
      <w:r w:rsidRPr="007B4F54">
        <w:rPr>
          <w:rFonts w:ascii="Arial" w:hAnsi="Arial" w:cs="Arial"/>
          <w:color w:val="000000" w:themeColor="text1"/>
          <w:sz w:val="24"/>
          <w:szCs w:val="24"/>
        </w:rPr>
        <w:t xml:space="preserve">de v.v. Lekkerkerk </w:t>
      </w:r>
      <w:r w:rsidR="007B4F54" w:rsidRPr="007B4F54">
        <w:rPr>
          <w:rFonts w:ascii="Arial" w:hAnsi="Arial" w:cs="Arial"/>
          <w:color w:val="000000" w:themeColor="text1"/>
          <w:sz w:val="24"/>
          <w:szCs w:val="24"/>
        </w:rPr>
        <w:t>is</w:t>
      </w:r>
      <w:r w:rsidRPr="007B4F54">
        <w:rPr>
          <w:rFonts w:ascii="Arial" w:hAnsi="Arial" w:cs="Arial"/>
          <w:color w:val="000000" w:themeColor="text1"/>
          <w:sz w:val="24"/>
          <w:szCs w:val="24"/>
        </w:rPr>
        <w:t xml:space="preserve"> communicatie</w:t>
      </w:r>
      <w:r w:rsidR="007B4F54" w:rsidRPr="007B4F54">
        <w:rPr>
          <w:rFonts w:ascii="Arial" w:hAnsi="Arial" w:cs="Arial"/>
          <w:color w:val="000000" w:themeColor="text1"/>
          <w:sz w:val="24"/>
          <w:szCs w:val="24"/>
        </w:rPr>
        <w:t xml:space="preserve"> erg belangrijk</w:t>
      </w:r>
      <w:r w:rsidRPr="007B4F54">
        <w:rPr>
          <w:rFonts w:ascii="Arial" w:hAnsi="Arial" w:cs="Arial"/>
          <w:color w:val="000000" w:themeColor="text1"/>
          <w:sz w:val="24"/>
          <w:szCs w:val="24"/>
        </w:rPr>
        <w:t xml:space="preserve">. Denk aan het uitgeven van een weekbrief, het bekend maken van procedures, het aankondigen van wedstrijden en het doorgeven van de wedstrijdverslagen aan de media. </w:t>
      </w:r>
      <w:r w:rsidR="007B4F54" w:rsidRPr="007B4F54">
        <w:rPr>
          <w:rFonts w:ascii="Arial" w:hAnsi="Arial" w:cs="Arial"/>
          <w:color w:val="000000" w:themeColor="text1"/>
          <w:sz w:val="24"/>
          <w:szCs w:val="24"/>
        </w:rPr>
        <w:t>Bovendien</w:t>
      </w:r>
      <w:r w:rsidRPr="007B4F54">
        <w:rPr>
          <w:rFonts w:ascii="Arial" w:hAnsi="Arial" w:cs="Arial"/>
          <w:color w:val="000000" w:themeColor="text1"/>
          <w:sz w:val="24"/>
          <w:szCs w:val="24"/>
        </w:rPr>
        <w:t xml:space="preserve"> beschikken wij over een eigen website. Communicatie is onder te verdelen in interne en externe communicatie. Interne communicatie heeft betrekking op communicatie binnen de vereniging met bestuurders, commissies, leden en vrijwilligers. Externe communicatie is de communicatie met de externe relaties van de vereniging zoals media, overheid, leveranciers en </w:t>
      </w:r>
      <w:hyperlink r:id="rId5" w:history="1">
        <w:r w:rsidRPr="007B4F54">
          <w:rPr>
            <w:rStyle w:val="Hyperlink"/>
            <w:rFonts w:ascii="Arial" w:hAnsi="Arial" w:cs="Arial"/>
            <w:color w:val="000000" w:themeColor="text1"/>
            <w:sz w:val="24"/>
            <w:szCs w:val="24"/>
          </w:rPr>
          <w:t>sponsoren.</w:t>
        </w:r>
      </w:hyperlink>
      <w:r w:rsidRPr="007B4F54">
        <w:rPr>
          <w:rFonts w:ascii="Arial" w:hAnsi="Arial" w:cs="Arial"/>
          <w:color w:val="000000" w:themeColor="text1"/>
          <w:sz w:val="24"/>
          <w:szCs w:val="24"/>
        </w:rPr>
        <w:t xml:space="preserve"> Zoals eerder aangegeven is een gebrek aan of onjuist gerichte communicatie een belangrijke oorzaak van het ontstaan van irritaties of problemen binnen de vereniging. Goede interne communicatie is daarom erg belangrijk. Interne communicatie kent binnen onze club de diversiteit van e-mail, apps, mond op mond, papier enz. Uiteraard is het dan van groot belang dat communicatiegegevens up-to-date zijn. Voor de v.v. Lekkerkerk </w:t>
      </w:r>
      <w:r w:rsidR="007B4F54" w:rsidRPr="007B4F54">
        <w:rPr>
          <w:rFonts w:ascii="Arial" w:hAnsi="Arial" w:cs="Arial"/>
          <w:color w:val="000000" w:themeColor="text1"/>
          <w:sz w:val="24"/>
          <w:szCs w:val="24"/>
        </w:rPr>
        <w:t>geldt</w:t>
      </w:r>
      <w:r w:rsidRPr="007B4F54">
        <w:rPr>
          <w:rFonts w:ascii="Arial" w:hAnsi="Arial" w:cs="Arial"/>
          <w:color w:val="000000" w:themeColor="text1"/>
          <w:sz w:val="24"/>
          <w:szCs w:val="24"/>
        </w:rPr>
        <w:t xml:space="preserve"> da</w:t>
      </w:r>
      <w:r w:rsidR="007B4F54" w:rsidRPr="007B4F54">
        <w:rPr>
          <w:rFonts w:ascii="Arial" w:hAnsi="Arial" w:cs="Arial"/>
          <w:color w:val="000000" w:themeColor="text1"/>
          <w:sz w:val="24"/>
          <w:szCs w:val="24"/>
        </w:rPr>
        <w:t>t</w:t>
      </w:r>
      <w:r w:rsidRPr="007B4F54">
        <w:rPr>
          <w:rFonts w:ascii="Arial" w:hAnsi="Arial" w:cs="Arial"/>
          <w:color w:val="000000" w:themeColor="text1"/>
          <w:sz w:val="24"/>
          <w:szCs w:val="24"/>
        </w:rPr>
        <w:t xml:space="preserve"> met name om adresgegevens en </w:t>
      </w:r>
      <w:r w:rsidRPr="007B4F54">
        <w:rPr>
          <w:rFonts w:ascii="Arial" w:hAnsi="Arial" w:cs="Arial"/>
          <w:b/>
          <w:color w:val="000000" w:themeColor="text1"/>
          <w:sz w:val="24"/>
          <w:szCs w:val="24"/>
        </w:rPr>
        <w:t>vooral e-mailadres gegevens</w:t>
      </w:r>
      <w:r w:rsidRPr="007B4F54">
        <w:rPr>
          <w:rFonts w:ascii="Arial" w:hAnsi="Arial" w:cs="Arial"/>
          <w:color w:val="000000" w:themeColor="text1"/>
          <w:sz w:val="24"/>
          <w:szCs w:val="24"/>
        </w:rPr>
        <w:t>.</w:t>
      </w:r>
    </w:p>
    <w:p w:rsidR="00542A3B" w:rsidRPr="007B4F54" w:rsidRDefault="00542A3B">
      <w:pPr>
        <w:rPr>
          <w:rFonts w:ascii="Arial" w:hAnsi="Arial" w:cs="Arial"/>
          <w:b/>
          <w:color w:val="000000" w:themeColor="text1"/>
          <w:sz w:val="24"/>
          <w:szCs w:val="24"/>
        </w:rPr>
      </w:pPr>
      <w:r w:rsidRPr="007B4F54">
        <w:rPr>
          <w:rFonts w:ascii="Arial" w:hAnsi="Arial" w:cs="Arial"/>
          <w:color w:val="000000" w:themeColor="text1"/>
          <w:sz w:val="24"/>
          <w:szCs w:val="24"/>
        </w:rPr>
        <w:t xml:space="preserve">Daarom een verzoek aan alle leden, vrijwilligers, sponsoren, trainers, leiders om, indien </w:t>
      </w:r>
      <w:r w:rsidR="007B4F54" w:rsidRPr="007B4F54">
        <w:rPr>
          <w:rFonts w:ascii="Arial" w:hAnsi="Arial" w:cs="Arial"/>
          <w:color w:val="000000" w:themeColor="text1"/>
          <w:sz w:val="24"/>
          <w:szCs w:val="24"/>
        </w:rPr>
        <w:t xml:space="preserve">zij of hij de laatst jaren zijn of haar e-mail adres heeft gewijzigd </w:t>
      </w:r>
      <w:r w:rsidRPr="007B4F54">
        <w:rPr>
          <w:rFonts w:ascii="Arial" w:hAnsi="Arial" w:cs="Arial"/>
          <w:color w:val="000000" w:themeColor="text1"/>
          <w:sz w:val="24"/>
          <w:szCs w:val="24"/>
        </w:rPr>
        <w:t xml:space="preserve">, dit juiste e-mailadres door te geven aan onze secretaris. </w:t>
      </w:r>
      <w:r w:rsidRPr="007B4F54">
        <w:rPr>
          <w:rFonts w:ascii="Arial" w:hAnsi="Arial" w:cs="Arial"/>
          <w:b/>
          <w:color w:val="000000" w:themeColor="text1"/>
          <w:sz w:val="24"/>
          <w:szCs w:val="24"/>
        </w:rPr>
        <w:t xml:space="preserve">Vooral het up-to-date zijn van het e-mailadres van </w:t>
      </w:r>
      <w:r w:rsidR="007B4F54" w:rsidRPr="007B4F54">
        <w:rPr>
          <w:rFonts w:ascii="Arial" w:hAnsi="Arial" w:cs="Arial"/>
          <w:b/>
          <w:color w:val="000000" w:themeColor="text1"/>
          <w:sz w:val="24"/>
          <w:szCs w:val="24"/>
        </w:rPr>
        <w:t xml:space="preserve">al </w:t>
      </w:r>
      <w:r w:rsidRPr="007B4F54">
        <w:rPr>
          <w:rFonts w:ascii="Arial" w:hAnsi="Arial" w:cs="Arial"/>
          <w:b/>
          <w:color w:val="000000" w:themeColor="text1"/>
          <w:sz w:val="24"/>
          <w:szCs w:val="24"/>
        </w:rPr>
        <w:t>onze spelende leden is enorm belangrijk omdat dit gekoppeld moet worden aan Sportlink, het administratieve systeem van de KNVB</w:t>
      </w:r>
      <w:r w:rsidR="007B4F54" w:rsidRPr="007B4F54">
        <w:rPr>
          <w:rFonts w:ascii="Arial" w:hAnsi="Arial" w:cs="Arial"/>
          <w:b/>
          <w:color w:val="000000" w:themeColor="text1"/>
          <w:sz w:val="24"/>
          <w:szCs w:val="24"/>
        </w:rPr>
        <w:t>.</w:t>
      </w:r>
    </w:p>
    <w:p w:rsidR="007B4F54" w:rsidRPr="007B4F54" w:rsidRDefault="007B4F54">
      <w:pPr>
        <w:rPr>
          <w:rFonts w:ascii="Arial" w:hAnsi="Arial" w:cs="Arial"/>
          <w:b/>
          <w:color w:val="000000" w:themeColor="text1"/>
          <w:sz w:val="24"/>
          <w:szCs w:val="24"/>
        </w:rPr>
      </w:pPr>
      <w:r w:rsidRPr="007B4F54">
        <w:rPr>
          <w:rFonts w:ascii="Arial" w:hAnsi="Arial" w:cs="Arial"/>
          <w:b/>
          <w:color w:val="000000" w:themeColor="text1"/>
          <w:sz w:val="24"/>
          <w:szCs w:val="24"/>
        </w:rPr>
        <w:t xml:space="preserve">Het-mail adres van onze secretaris is: </w:t>
      </w:r>
      <w:hyperlink r:id="rId6" w:history="1">
        <w:r w:rsidRPr="007B4F54">
          <w:rPr>
            <w:rStyle w:val="Hyperlink"/>
            <w:rFonts w:ascii="Arial" w:hAnsi="Arial" w:cs="Arial"/>
            <w:b/>
            <w:sz w:val="24"/>
            <w:szCs w:val="24"/>
          </w:rPr>
          <w:t>secretaris.vvlekkerkerk@gmail.com</w:t>
        </w:r>
      </w:hyperlink>
    </w:p>
    <w:p w:rsidR="007B4F54" w:rsidRPr="007B4F54" w:rsidRDefault="007B4F54">
      <w:pPr>
        <w:rPr>
          <w:rFonts w:ascii="Arial" w:hAnsi="Arial" w:cs="Arial"/>
          <w:b/>
          <w:color w:val="000000" w:themeColor="text1"/>
          <w:sz w:val="24"/>
          <w:szCs w:val="24"/>
        </w:rPr>
      </w:pPr>
      <w:r w:rsidRPr="007B4F54">
        <w:rPr>
          <w:rFonts w:ascii="Arial" w:hAnsi="Arial" w:cs="Arial"/>
          <w:b/>
          <w:color w:val="000000" w:themeColor="text1"/>
          <w:sz w:val="24"/>
          <w:szCs w:val="24"/>
        </w:rPr>
        <w:t>Dank alvast.</w:t>
      </w:r>
    </w:p>
    <w:p w:rsidR="007B4F54" w:rsidRPr="007B4F54" w:rsidRDefault="007B4F54">
      <w:pPr>
        <w:rPr>
          <w:rFonts w:ascii="Arial" w:hAnsi="Arial" w:cs="Arial"/>
          <w:b/>
          <w:color w:val="000000" w:themeColor="text1"/>
          <w:sz w:val="24"/>
          <w:szCs w:val="24"/>
        </w:rPr>
      </w:pPr>
      <w:r w:rsidRPr="007B4F54">
        <w:rPr>
          <w:rFonts w:ascii="Arial" w:hAnsi="Arial" w:cs="Arial"/>
          <w:b/>
          <w:color w:val="000000" w:themeColor="text1"/>
          <w:sz w:val="24"/>
          <w:szCs w:val="24"/>
        </w:rPr>
        <w:t>Het Bestuur</w:t>
      </w:r>
    </w:p>
    <w:p w:rsidR="007B4F54" w:rsidRDefault="007B4F54">
      <w:pPr>
        <w:rPr>
          <w:rFonts w:ascii="Arial" w:hAnsi="Arial" w:cs="Arial"/>
          <w:b/>
          <w:color w:val="000000" w:themeColor="text1"/>
          <w:sz w:val="27"/>
          <w:szCs w:val="27"/>
        </w:rPr>
      </w:pPr>
    </w:p>
    <w:p w:rsidR="007B4F54" w:rsidRPr="007B4F54" w:rsidRDefault="007B4F54">
      <w:pPr>
        <w:rPr>
          <w:b/>
          <w:color w:val="000000" w:themeColor="text1"/>
        </w:rPr>
      </w:pPr>
    </w:p>
    <w:sectPr w:rsidR="007B4F54" w:rsidRPr="007B4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3B"/>
    <w:rsid w:val="00542A3B"/>
    <w:rsid w:val="007B4F54"/>
    <w:rsid w:val="009521D1"/>
    <w:rsid w:val="00BD1BCA"/>
    <w:rsid w:val="00CA39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A3B"/>
    <w:rPr>
      <w:strike w:val="0"/>
      <w:dstrike w:val="0"/>
      <w:color w:val="428BCA"/>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A3B"/>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ortservicezwolle.nl/kennisbank/financien/aanvullende-inkomstenbronnen" TargetMode="External"/><Relationship Id="rId6" Type="http://schemas.openxmlformats.org/officeDocument/2006/relationships/hyperlink" Target="mailto:secretaris.vvlekkerkerk@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Rabobank</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Burggraaf, S (Siebe)</dc:creator>
  <cp:keywords/>
  <dc:description/>
  <cp:lastModifiedBy>Siebe Burggraaf</cp:lastModifiedBy>
  <cp:revision>2</cp:revision>
  <dcterms:created xsi:type="dcterms:W3CDTF">2019-02-19T08:33:00Z</dcterms:created>
  <dcterms:modified xsi:type="dcterms:W3CDTF">2019-02-19T08:33:00Z</dcterms:modified>
</cp:coreProperties>
</file>