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BD8" w:rsidRDefault="00AA2B91" w:rsidP="00C36BD8">
      <w:pPr>
        <w:jc w:val="center"/>
        <w:rPr>
          <w:rFonts w:ascii="Tahoma" w:hAnsi="Tahoma" w:cs="Tahoma"/>
          <w:b/>
          <w:bCs/>
          <w:sz w:val="28"/>
          <w:szCs w:val="28"/>
        </w:rPr>
      </w:pPr>
      <w:r>
        <w:rPr>
          <w:rFonts w:ascii="Tahoma" w:hAnsi="Tahoma" w:cs="Tahoma"/>
          <w:noProof/>
          <w:sz w:val="28"/>
          <w:szCs w:val="28"/>
          <w:lang w:eastAsia="nl-NL"/>
        </w:rPr>
        <w:drawing>
          <wp:anchor distT="0" distB="0" distL="114300" distR="114300" simplePos="0" relativeHeight="251657728" behindDoc="1" locked="0" layoutInCell="1" allowOverlap="1">
            <wp:simplePos x="0" y="0"/>
            <wp:positionH relativeFrom="page">
              <wp:posOffset>-9525</wp:posOffset>
            </wp:positionH>
            <wp:positionV relativeFrom="page">
              <wp:posOffset>-9525</wp:posOffset>
            </wp:positionV>
            <wp:extent cx="7581900" cy="10677525"/>
            <wp:effectExtent l="19050" t="0" r="0" b="0"/>
            <wp:wrapNone/>
            <wp:docPr id="2" name="Afbeelding 2" descr="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sjabloon"/>
                    <pic:cNvPicPr>
                      <a:picLocks noChangeAspect="1" noChangeArrowheads="1"/>
                    </pic:cNvPicPr>
                  </pic:nvPicPr>
                  <pic:blipFill>
                    <a:blip r:embed="rId5" cstate="print"/>
                    <a:srcRect/>
                    <a:stretch>
                      <a:fillRect/>
                    </a:stretch>
                  </pic:blipFill>
                  <pic:spPr bwMode="auto">
                    <a:xfrm>
                      <a:off x="0" y="0"/>
                      <a:ext cx="7581900" cy="10677525"/>
                    </a:xfrm>
                    <a:prstGeom prst="rect">
                      <a:avLst/>
                    </a:prstGeom>
                    <a:noFill/>
                    <a:ln w="9525">
                      <a:noFill/>
                      <a:miter lim="800000"/>
                      <a:headEnd/>
                      <a:tailEnd/>
                    </a:ln>
                  </pic:spPr>
                </pic:pic>
              </a:graphicData>
            </a:graphic>
          </wp:anchor>
        </w:drawing>
      </w:r>
      <w:r w:rsidR="00C36BD8" w:rsidRPr="00C36BD8">
        <w:rPr>
          <w:rFonts w:ascii="Tahoma" w:hAnsi="Tahoma" w:cs="Tahoma"/>
          <w:sz w:val="28"/>
          <w:szCs w:val="28"/>
        </w:rPr>
        <w:t>A</w:t>
      </w:r>
      <w:r w:rsidR="00C36BD8">
        <w:rPr>
          <w:rFonts w:ascii="Tahoma" w:hAnsi="Tahoma" w:cs="Tahoma"/>
          <w:sz w:val="28"/>
          <w:szCs w:val="28"/>
        </w:rPr>
        <w:t>anvraagformulier</w:t>
      </w:r>
      <w:r>
        <w:rPr>
          <w:rFonts w:ascii="Tahoma" w:hAnsi="Tahoma" w:cs="Tahoma"/>
          <w:sz w:val="28"/>
          <w:szCs w:val="28"/>
        </w:rPr>
        <w:t xml:space="preserve"> </w:t>
      </w:r>
      <w:r w:rsidR="00884B2C">
        <w:rPr>
          <w:rFonts w:ascii="Tahoma" w:hAnsi="Tahoma" w:cs="Tahoma"/>
          <w:b/>
          <w:bCs/>
          <w:sz w:val="28"/>
          <w:szCs w:val="28"/>
        </w:rPr>
        <w:t>Gymnastieklokalen/spelzalen</w:t>
      </w:r>
    </w:p>
    <w:p w:rsidR="00E41394" w:rsidRPr="00E41394" w:rsidRDefault="00E41394" w:rsidP="00E41394">
      <w:pPr>
        <w:rPr>
          <w:rFonts w:ascii="Tahoma" w:hAnsi="Tahoma" w:cs="Tahoma"/>
          <w:b/>
          <w:bCs/>
          <w:sz w:val="20"/>
          <w:szCs w:val="20"/>
        </w:rPr>
      </w:pPr>
    </w:p>
    <w:tbl>
      <w:tblPr>
        <w:tblStyle w:val="Tabelraster"/>
        <w:tblpPr w:leftFromText="180" w:rightFromText="180" w:vertAnchor="text" w:horzAnchor="margin" w:tblpY="-61"/>
        <w:tblW w:w="9468" w:type="dxa"/>
        <w:tblLook w:val="04A0" w:firstRow="1" w:lastRow="0" w:firstColumn="1" w:lastColumn="0" w:noHBand="0" w:noVBand="1"/>
      </w:tblPr>
      <w:tblGrid>
        <w:gridCol w:w="2718"/>
        <w:gridCol w:w="6750"/>
      </w:tblGrid>
      <w:tr w:rsidR="00E41394" w:rsidRPr="00E41394" w:rsidTr="00AA2B91">
        <w:tc>
          <w:tcPr>
            <w:tcW w:w="2718" w:type="dxa"/>
          </w:tcPr>
          <w:p w:rsidR="00457993" w:rsidRDefault="00E41394" w:rsidP="00E41394">
            <w:pPr>
              <w:rPr>
                <w:rFonts w:ascii="Tahoma" w:hAnsi="Tahoma" w:cs="Tahoma"/>
                <w:b/>
                <w:sz w:val="20"/>
                <w:szCs w:val="20"/>
              </w:rPr>
            </w:pPr>
            <w:r w:rsidRPr="00E41394">
              <w:rPr>
                <w:rFonts w:ascii="Tahoma" w:hAnsi="Tahoma" w:cs="Tahoma"/>
                <w:b/>
                <w:sz w:val="20"/>
                <w:szCs w:val="20"/>
              </w:rPr>
              <w:t>Naam vereniging</w:t>
            </w:r>
            <w:r w:rsidR="00457993">
              <w:rPr>
                <w:rFonts w:ascii="Tahoma" w:hAnsi="Tahoma" w:cs="Tahoma"/>
                <w:b/>
                <w:sz w:val="20"/>
                <w:szCs w:val="20"/>
              </w:rPr>
              <w:t>/</w:t>
            </w:r>
          </w:p>
          <w:p w:rsidR="00E41394" w:rsidRPr="00E41394" w:rsidRDefault="00457993" w:rsidP="00E41394">
            <w:pPr>
              <w:rPr>
                <w:rFonts w:ascii="Tahoma" w:hAnsi="Tahoma" w:cs="Tahoma"/>
                <w:b/>
                <w:sz w:val="20"/>
                <w:szCs w:val="20"/>
              </w:rPr>
            </w:pPr>
            <w:r>
              <w:rPr>
                <w:rFonts w:ascii="Tahoma" w:hAnsi="Tahoma" w:cs="Tahoma"/>
                <w:b/>
                <w:sz w:val="20"/>
                <w:szCs w:val="20"/>
              </w:rPr>
              <w:t>organisatie</w:t>
            </w:r>
          </w:p>
        </w:tc>
        <w:tc>
          <w:tcPr>
            <w:tcW w:w="6750" w:type="dxa"/>
          </w:tcPr>
          <w:p w:rsidR="00E41394" w:rsidRDefault="00E41394" w:rsidP="00E41394">
            <w:pPr>
              <w:rPr>
                <w:rFonts w:ascii="Tahoma" w:hAnsi="Tahoma" w:cs="Tahoma"/>
                <w:b/>
                <w:sz w:val="20"/>
                <w:szCs w:val="20"/>
              </w:rPr>
            </w:pPr>
          </w:p>
          <w:p w:rsidR="00E41394" w:rsidRPr="00E41394" w:rsidRDefault="00E41394" w:rsidP="00E41394">
            <w:pPr>
              <w:rPr>
                <w:rFonts w:ascii="Tahoma" w:hAnsi="Tahoma" w:cs="Tahoma"/>
                <w:b/>
                <w:sz w:val="20"/>
                <w:szCs w:val="20"/>
              </w:rPr>
            </w:pPr>
          </w:p>
        </w:tc>
      </w:tr>
      <w:tr w:rsidR="00E41394" w:rsidRPr="00E41394" w:rsidTr="00AA2B91">
        <w:tc>
          <w:tcPr>
            <w:tcW w:w="2718" w:type="dxa"/>
          </w:tcPr>
          <w:p w:rsidR="00E41394" w:rsidRPr="00E41394" w:rsidRDefault="00E41394" w:rsidP="00E41394">
            <w:pPr>
              <w:rPr>
                <w:rFonts w:ascii="Tahoma" w:hAnsi="Tahoma" w:cs="Tahoma"/>
                <w:b/>
                <w:sz w:val="20"/>
                <w:szCs w:val="20"/>
              </w:rPr>
            </w:pPr>
            <w:r w:rsidRPr="00E41394">
              <w:rPr>
                <w:rFonts w:ascii="Tahoma" w:hAnsi="Tahoma" w:cs="Tahoma"/>
                <w:b/>
                <w:sz w:val="20"/>
                <w:szCs w:val="20"/>
              </w:rPr>
              <w:t>Tak van sport</w:t>
            </w:r>
          </w:p>
        </w:tc>
        <w:tc>
          <w:tcPr>
            <w:tcW w:w="6750" w:type="dxa"/>
          </w:tcPr>
          <w:p w:rsidR="00E41394" w:rsidRDefault="00E41394" w:rsidP="00E41394">
            <w:pPr>
              <w:rPr>
                <w:rFonts w:ascii="Tahoma" w:hAnsi="Tahoma" w:cs="Tahoma"/>
                <w:b/>
                <w:sz w:val="20"/>
                <w:szCs w:val="20"/>
              </w:rPr>
            </w:pPr>
          </w:p>
          <w:p w:rsidR="00E41394" w:rsidRPr="00E41394" w:rsidRDefault="00E41394" w:rsidP="00E41394">
            <w:pPr>
              <w:rPr>
                <w:rFonts w:ascii="Tahoma" w:hAnsi="Tahoma" w:cs="Tahoma"/>
                <w:b/>
                <w:sz w:val="20"/>
                <w:szCs w:val="20"/>
              </w:rPr>
            </w:pPr>
          </w:p>
        </w:tc>
      </w:tr>
      <w:tr w:rsidR="00AA2B91" w:rsidRPr="00E41394" w:rsidTr="00AA2B91">
        <w:tc>
          <w:tcPr>
            <w:tcW w:w="2718" w:type="dxa"/>
          </w:tcPr>
          <w:p w:rsidR="00AA2B91" w:rsidRDefault="00AA2B91" w:rsidP="00AA2B91">
            <w:pPr>
              <w:rPr>
                <w:rFonts w:ascii="Tahoma" w:hAnsi="Tahoma" w:cs="Tahoma"/>
                <w:b/>
                <w:bCs/>
                <w:sz w:val="20"/>
                <w:szCs w:val="20"/>
              </w:rPr>
            </w:pPr>
            <w:r w:rsidRPr="00434FB2">
              <w:rPr>
                <w:rFonts w:ascii="Tahoma" w:hAnsi="Tahoma" w:cs="Tahoma"/>
                <w:b/>
                <w:bCs/>
                <w:sz w:val="20"/>
                <w:szCs w:val="20"/>
              </w:rPr>
              <w:t xml:space="preserve">Inschrijfnummer </w:t>
            </w:r>
          </w:p>
          <w:p w:rsidR="00AA2B91" w:rsidRPr="00AA2B91" w:rsidRDefault="00AA2B91" w:rsidP="00E41394">
            <w:pPr>
              <w:rPr>
                <w:rFonts w:ascii="Tahoma" w:hAnsi="Tahoma" w:cs="Tahoma"/>
                <w:b/>
                <w:bCs/>
                <w:sz w:val="20"/>
                <w:szCs w:val="20"/>
              </w:rPr>
            </w:pPr>
            <w:r w:rsidRPr="00434FB2">
              <w:rPr>
                <w:rFonts w:ascii="Tahoma" w:hAnsi="Tahoma" w:cs="Tahoma"/>
                <w:b/>
                <w:bCs/>
                <w:sz w:val="20"/>
                <w:szCs w:val="20"/>
              </w:rPr>
              <w:t xml:space="preserve">Kamer van </w:t>
            </w:r>
            <w:r>
              <w:rPr>
                <w:rFonts w:ascii="Tahoma" w:hAnsi="Tahoma" w:cs="Tahoma"/>
                <w:b/>
                <w:bCs/>
                <w:sz w:val="20"/>
                <w:szCs w:val="20"/>
              </w:rPr>
              <w:t>K</w:t>
            </w:r>
            <w:r w:rsidRPr="00434FB2">
              <w:rPr>
                <w:rFonts w:ascii="Tahoma" w:hAnsi="Tahoma" w:cs="Tahoma"/>
                <w:b/>
                <w:bCs/>
                <w:sz w:val="20"/>
                <w:szCs w:val="20"/>
              </w:rPr>
              <w:t>oophandel</w:t>
            </w:r>
          </w:p>
        </w:tc>
        <w:tc>
          <w:tcPr>
            <w:tcW w:w="6750" w:type="dxa"/>
          </w:tcPr>
          <w:p w:rsidR="00AA2B91" w:rsidRDefault="00AA2B91" w:rsidP="00E41394">
            <w:pPr>
              <w:rPr>
                <w:rFonts w:ascii="Tahoma" w:hAnsi="Tahoma" w:cs="Tahoma"/>
                <w:b/>
                <w:sz w:val="20"/>
                <w:szCs w:val="20"/>
              </w:rPr>
            </w:pPr>
          </w:p>
        </w:tc>
      </w:tr>
    </w:tbl>
    <w:p w:rsidR="00434FB2" w:rsidRPr="00434FB2" w:rsidRDefault="00434FB2" w:rsidP="00E41394">
      <w:pPr>
        <w:rPr>
          <w:rFonts w:ascii="Tahoma" w:hAnsi="Tahoma" w:cs="Tahoma"/>
          <w:b/>
          <w:bCs/>
          <w:sz w:val="20"/>
          <w:szCs w:val="20"/>
        </w:rPr>
      </w:pPr>
      <w:r w:rsidRPr="00434FB2">
        <w:rPr>
          <w:rFonts w:ascii="Tahoma" w:hAnsi="Tahoma" w:cs="Tahoma"/>
          <w:b/>
          <w:bCs/>
          <w:sz w:val="20"/>
          <w:szCs w:val="20"/>
        </w:rPr>
        <w:t>Contactadres:</w:t>
      </w:r>
    </w:p>
    <w:tbl>
      <w:tblPr>
        <w:tblStyle w:val="Tabelraster"/>
        <w:tblW w:w="9468" w:type="dxa"/>
        <w:tblLook w:val="04A0" w:firstRow="1" w:lastRow="0" w:firstColumn="1" w:lastColumn="0" w:noHBand="0" w:noVBand="1"/>
      </w:tblPr>
      <w:tblGrid>
        <w:gridCol w:w="2198"/>
        <w:gridCol w:w="2430"/>
        <w:gridCol w:w="2827"/>
        <w:gridCol w:w="2013"/>
      </w:tblGrid>
      <w:tr w:rsidR="00434FB2" w:rsidTr="00AA2B91">
        <w:tc>
          <w:tcPr>
            <w:tcW w:w="2198" w:type="dxa"/>
          </w:tcPr>
          <w:p w:rsidR="00434FB2" w:rsidRPr="00434FB2" w:rsidRDefault="00434FB2" w:rsidP="00E41394">
            <w:pPr>
              <w:rPr>
                <w:rFonts w:ascii="Tahoma" w:hAnsi="Tahoma" w:cs="Tahoma"/>
                <w:b/>
                <w:bCs/>
                <w:sz w:val="20"/>
                <w:szCs w:val="20"/>
              </w:rPr>
            </w:pPr>
            <w:r>
              <w:rPr>
                <w:rFonts w:ascii="Tahoma" w:hAnsi="Tahoma" w:cs="Tahoma"/>
                <w:b/>
                <w:bCs/>
                <w:sz w:val="20"/>
                <w:szCs w:val="20"/>
              </w:rPr>
              <w:t>Naam</w:t>
            </w:r>
          </w:p>
        </w:tc>
        <w:tc>
          <w:tcPr>
            <w:tcW w:w="2430" w:type="dxa"/>
          </w:tcPr>
          <w:p w:rsidR="00434FB2" w:rsidRPr="00434FB2" w:rsidRDefault="00434FB2" w:rsidP="00E41394">
            <w:pPr>
              <w:rPr>
                <w:rFonts w:ascii="Tahoma" w:hAnsi="Tahoma" w:cs="Tahoma"/>
                <w:b/>
                <w:bCs/>
                <w:sz w:val="20"/>
                <w:szCs w:val="20"/>
              </w:rPr>
            </w:pPr>
            <w:r w:rsidRPr="00434FB2">
              <w:rPr>
                <w:rFonts w:ascii="Tahoma" w:hAnsi="Tahoma" w:cs="Tahoma"/>
                <w:b/>
                <w:bCs/>
                <w:sz w:val="20"/>
                <w:szCs w:val="20"/>
              </w:rPr>
              <w:t>Functie</w:t>
            </w:r>
          </w:p>
        </w:tc>
        <w:tc>
          <w:tcPr>
            <w:tcW w:w="2827" w:type="dxa"/>
          </w:tcPr>
          <w:p w:rsidR="00434FB2" w:rsidRPr="00434FB2" w:rsidRDefault="00434FB2" w:rsidP="00E41394">
            <w:pPr>
              <w:rPr>
                <w:rFonts w:ascii="Tahoma" w:hAnsi="Tahoma" w:cs="Tahoma"/>
                <w:b/>
                <w:bCs/>
                <w:sz w:val="20"/>
                <w:szCs w:val="20"/>
              </w:rPr>
            </w:pPr>
            <w:r w:rsidRPr="00434FB2">
              <w:rPr>
                <w:rFonts w:ascii="Tahoma" w:hAnsi="Tahoma" w:cs="Tahoma"/>
                <w:b/>
                <w:bCs/>
                <w:sz w:val="20"/>
                <w:szCs w:val="20"/>
              </w:rPr>
              <w:t>E-mail</w:t>
            </w:r>
          </w:p>
        </w:tc>
        <w:tc>
          <w:tcPr>
            <w:tcW w:w="2013" w:type="dxa"/>
          </w:tcPr>
          <w:p w:rsidR="00434FB2" w:rsidRPr="00434FB2" w:rsidRDefault="00434FB2" w:rsidP="00E41394">
            <w:pPr>
              <w:rPr>
                <w:rFonts w:ascii="Tahoma" w:hAnsi="Tahoma" w:cs="Tahoma"/>
                <w:b/>
                <w:bCs/>
                <w:sz w:val="20"/>
                <w:szCs w:val="20"/>
              </w:rPr>
            </w:pPr>
            <w:r w:rsidRPr="00434FB2">
              <w:rPr>
                <w:rFonts w:ascii="Tahoma" w:hAnsi="Tahoma" w:cs="Tahoma"/>
                <w:b/>
                <w:bCs/>
                <w:sz w:val="20"/>
                <w:szCs w:val="20"/>
              </w:rPr>
              <w:t>Telefoon</w:t>
            </w:r>
          </w:p>
        </w:tc>
      </w:tr>
      <w:tr w:rsidR="00434FB2" w:rsidTr="00AA2B91">
        <w:tc>
          <w:tcPr>
            <w:tcW w:w="2198" w:type="dxa"/>
          </w:tcPr>
          <w:p w:rsidR="00434FB2" w:rsidRDefault="00434FB2" w:rsidP="00E41394">
            <w:pPr>
              <w:rPr>
                <w:rFonts w:ascii="Tahoma" w:hAnsi="Tahoma" w:cs="Tahoma"/>
                <w:bCs/>
                <w:sz w:val="20"/>
                <w:szCs w:val="20"/>
              </w:rPr>
            </w:pPr>
          </w:p>
        </w:tc>
        <w:tc>
          <w:tcPr>
            <w:tcW w:w="2430" w:type="dxa"/>
          </w:tcPr>
          <w:p w:rsidR="00434FB2" w:rsidRDefault="00434FB2" w:rsidP="00E41394">
            <w:pPr>
              <w:rPr>
                <w:rFonts w:ascii="Tahoma" w:hAnsi="Tahoma" w:cs="Tahoma"/>
                <w:bCs/>
                <w:sz w:val="20"/>
                <w:szCs w:val="20"/>
              </w:rPr>
            </w:pPr>
          </w:p>
          <w:p w:rsidR="00434FB2" w:rsidRDefault="00434FB2" w:rsidP="00E41394">
            <w:pPr>
              <w:rPr>
                <w:rFonts w:ascii="Tahoma" w:hAnsi="Tahoma" w:cs="Tahoma"/>
                <w:bCs/>
                <w:sz w:val="20"/>
                <w:szCs w:val="20"/>
              </w:rPr>
            </w:pPr>
          </w:p>
        </w:tc>
        <w:tc>
          <w:tcPr>
            <w:tcW w:w="2827" w:type="dxa"/>
          </w:tcPr>
          <w:p w:rsidR="00434FB2" w:rsidRDefault="00434FB2" w:rsidP="00E41394">
            <w:pPr>
              <w:rPr>
                <w:rFonts w:ascii="Tahoma" w:hAnsi="Tahoma" w:cs="Tahoma"/>
                <w:bCs/>
                <w:sz w:val="20"/>
                <w:szCs w:val="20"/>
              </w:rPr>
            </w:pPr>
          </w:p>
        </w:tc>
        <w:tc>
          <w:tcPr>
            <w:tcW w:w="2013" w:type="dxa"/>
          </w:tcPr>
          <w:p w:rsidR="00434FB2" w:rsidRDefault="00434FB2" w:rsidP="00E41394">
            <w:pPr>
              <w:rPr>
                <w:rFonts w:ascii="Tahoma" w:hAnsi="Tahoma" w:cs="Tahoma"/>
                <w:bCs/>
                <w:sz w:val="20"/>
                <w:szCs w:val="20"/>
              </w:rPr>
            </w:pPr>
          </w:p>
        </w:tc>
      </w:tr>
    </w:tbl>
    <w:p w:rsidR="00434FB2" w:rsidRDefault="00434FB2" w:rsidP="00E41394">
      <w:pPr>
        <w:rPr>
          <w:rFonts w:ascii="Tahoma" w:hAnsi="Tahoma" w:cs="Tahoma"/>
          <w:bCs/>
          <w:sz w:val="20"/>
          <w:szCs w:val="20"/>
        </w:rPr>
      </w:pPr>
    </w:p>
    <w:p w:rsidR="00457993" w:rsidRDefault="00457993" w:rsidP="00E41394">
      <w:pPr>
        <w:rPr>
          <w:rFonts w:ascii="Tahoma" w:hAnsi="Tahoma" w:cs="Tahoma"/>
          <w:b/>
          <w:bCs/>
          <w:sz w:val="20"/>
          <w:szCs w:val="20"/>
        </w:rPr>
      </w:pPr>
      <w:r w:rsidRPr="00457993">
        <w:rPr>
          <w:rFonts w:ascii="Tahoma" w:hAnsi="Tahoma" w:cs="Tahoma"/>
          <w:b/>
          <w:bCs/>
          <w:sz w:val="20"/>
          <w:szCs w:val="20"/>
        </w:rPr>
        <w:t>Factuuradres:</w:t>
      </w:r>
    </w:p>
    <w:tbl>
      <w:tblPr>
        <w:tblStyle w:val="Tabelraster"/>
        <w:tblW w:w="9501" w:type="dxa"/>
        <w:tblLook w:val="04A0" w:firstRow="1" w:lastRow="0" w:firstColumn="1" w:lastColumn="0" w:noHBand="0" w:noVBand="1"/>
      </w:tblPr>
      <w:tblGrid>
        <w:gridCol w:w="2198"/>
        <w:gridCol w:w="2860"/>
        <w:gridCol w:w="2430"/>
        <w:gridCol w:w="2013"/>
      </w:tblGrid>
      <w:tr w:rsidR="00457993" w:rsidTr="00457993">
        <w:tc>
          <w:tcPr>
            <w:tcW w:w="2198" w:type="dxa"/>
          </w:tcPr>
          <w:p w:rsidR="00457993" w:rsidRPr="00434FB2" w:rsidRDefault="00457993" w:rsidP="000F5552">
            <w:pPr>
              <w:rPr>
                <w:rFonts w:ascii="Tahoma" w:hAnsi="Tahoma" w:cs="Tahoma"/>
                <w:b/>
                <w:bCs/>
                <w:sz w:val="20"/>
                <w:szCs w:val="20"/>
              </w:rPr>
            </w:pPr>
            <w:r>
              <w:rPr>
                <w:rFonts w:ascii="Tahoma" w:hAnsi="Tahoma" w:cs="Tahoma"/>
                <w:b/>
                <w:bCs/>
                <w:sz w:val="20"/>
                <w:szCs w:val="20"/>
              </w:rPr>
              <w:t>Naam</w:t>
            </w:r>
          </w:p>
        </w:tc>
        <w:tc>
          <w:tcPr>
            <w:tcW w:w="2860" w:type="dxa"/>
          </w:tcPr>
          <w:p w:rsidR="00457993" w:rsidRPr="00434FB2" w:rsidRDefault="00457993" w:rsidP="000F5552">
            <w:pPr>
              <w:rPr>
                <w:rFonts w:ascii="Tahoma" w:hAnsi="Tahoma" w:cs="Tahoma"/>
                <w:b/>
                <w:bCs/>
                <w:sz w:val="20"/>
                <w:szCs w:val="20"/>
              </w:rPr>
            </w:pPr>
            <w:r>
              <w:rPr>
                <w:rFonts w:ascii="Tahoma" w:hAnsi="Tahoma" w:cs="Tahoma"/>
                <w:b/>
                <w:bCs/>
                <w:sz w:val="20"/>
                <w:szCs w:val="20"/>
              </w:rPr>
              <w:t>Adres</w:t>
            </w:r>
          </w:p>
        </w:tc>
        <w:tc>
          <w:tcPr>
            <w:tcW w:w="2430" w:type="dxa"/>
          </w:tcPr>
          <w:p w:rsidR="00457993" w:rsidRPr="00434FB2" w:rsidRDefault="00457993" w:rsidP="000F5552">
            <w:pPr>
              <w:rPr>
                <w:rFonts w:ascii="Tahoma" w:hAnsi="Tahoma" w:cs="Tahoma"/>
                <w:b/>
                <w:bCs/>
                <w:sz w:val="20"/>
                <w:szCs w:val="20"/>
              </w:rPr>
            </w:pPr>
            <w:r>
              <w:rPr>
                <w:rFonts w:ascii="Tahoma" w:hAnsi="Tahoma" w:cs="Tahoma"/>
                <w:b/>
                <w:bCs/>
                <w:sz w:val="20"/>
                <w:szCs w:val="20"/>
              </w:rPr>
              <w:t>Postcode en plaats</w:t>
            </w:r>
          </w:p>
        </w:tc>
        <w:tc>
          <w:tcPr>
            <w:tcW w:w="2013" w:type="dxa"/>
          </w:tcPr>
          <w:p w:rsidR="00457993" w:rsidRPr="00434FB2" w:rsidRDefault="00457993" w:rsidP="000F5552">
            <w:pPr>
              <w:rPr>
                <w:rFonts w:ascii="Tahoma" w:hAnsi="Tahoma" w:cs="Tahoma"/>
                <w:b/>
                <w:bCs/>
                <w:sz w:val="20"/>
                <w:szCs w:val="20"/>
              </w:rPr>
            </w:pPr>
            <w:r w:rsidRPr="00434FB2">
              <w:rPr>
                <w:rFonts w:ascii="Tahoma" w:hAnsi="Tahoma" w:cs="Tahoma"/>
                <w:b/>
                <w:bCs/>
                <w:sz w:val="20"/>
                <w:szCs w:val="20"/>
              </w:rPr>
              <w:t>E-mail</w:t>
            </w:r>
          </w:p>
        </w:tc>
      </w:tr>
      <w:tr w:rsidR="00457993" w:rsidTr="00457993">
        <w:tc>
          <w:tcPr>
            <w:tcW w:w="2198" w:type="dxa"/>
          </w:tcPr>
          <w:p w:rsidR="00457993" w:rsidRDefault="00457993" w:rsidP="000F5552">
            <w:pPr>
              <w:rPr>
                <w:rFonts w:ascii="Tahoma" w:hAnsi="Tahoma" w:cs="Tahoma"/>
                <w:bCs/>
                <w:sz w:val="20"/>
                <w:szCs w:val="20"/>
              </w:rPr>
            </w:pPr>
          </w:p>
        </w:tc>
        <w:tc>
          <w:tcPr>
            <w:tcW w:w="2860" w:type="dxa"/>
          </w:tcPr>
          <w:p w:rsidR="00457993" w:rsidRDefault="00457993" w:rsidP="000F5552">
            <w:pPr>
              <w:rPr>
                <w:rFonts w:ascii="Tahoma" w:hAnsi="Tahoma" w:cs="Tahoma"/>
                <w:bCs/>
                <w:sz w:val="20"/>
                <w:szCs w:val="20"/>
              </w:rPr>
            </w:pPr>
          </w:p>
          <w:p w:rsidR="00457993" w:rsidRDefault="00457993" w:rsidP="000F5552">
            <w:pPr>
              <w:rPr>
                <w:rFonts w:ascii="Tahoma" w:hAnsi="Tahoma" w:cs="Tahoma"/>
                <w:bCs/>
                <w:sz w:val="20"/>
                <w:szCs w:val="20"/>
              </w:rPr>
            </w:pPr>
          </w:p>
        </w:tc>
        <w:tc>
          <w:tcPr>
            <w:tcW w:w="2430" w:type="dxa"/>
          </w:tcPr>
          <w:p w:rsidR="00457993" w:rsidRDefault="00457993" w:rsidP="000F5552">
            <w:pPr>
              <w:rPr>
                <w:rFonts w:ascii="Tahoma" w:hAnsi="Tahoma" w:cs="Tahoma"/>
                <w:bCs/>
                <w:sz w:val="20"/>
                <w:szCs w:val="20"/>
              </w:rPr>
            </w:pPr>
          </w:p>
        </w:tc>
        <w:tc>
          <w:tcPr>
            <w:tcW w:w="2013" w:type="dxa"/>
          </w:tcPr>
          <w:p w:rsidR="00457993" w:rsidRDefault="00457993" w:rsidP="000F5552">
            <w:pPr>
              <w:rPr>
                <w:rFonts w:ascii="Tahoma" w:hAnsi="Tahoma" w:cs="Tahoma"/>
                <w:bCs/>
                <w:sz w:val="20"/>
                <w:szCs w:val="20"/>
              </w:rPr>
            </w:pPr>
          </w:p>
        </w:tc>
      </w:tr>
    </w:tbl>
    <w:p w:rsidR="00457993" w:rsidRDefault="00457993" w:rsidP="00E41394">
      <w:pPr>
        <w:rPr>
          <w:rFonts w:ascii="Tahoma" w:hAnsi="Tahoma" w:cs="Tahoma"/>
          <w:bCs/>
          <w:sz w:val="20"/>
          <w:szCs w:val="20"/>
        </w:rPr>
      </w:pPr>
    </w:p>
    <w:p w:rsidR="00884B2C" w:rsidRDefault="00884B2C" w:rsidP="00884B2C">
      <w:pPr>
        <w:rPr>
          <w:rFonts w:ascii="Tahoma" w:hAnsi="Tahoma" w:cs="Tahoma"/>
          <w:bCs/>
          <w:sz w:val="20"/>
          <w:szCs w:val="20"/>
        </w:rPr>
      </w:pPr>
      <w:r>
        <w:rPr>
          <w:rFonts w:ascii="Tahoma" w:hAnsi="Tahoma" w:cs="Tahoma"/>
          <w:b/>
          <w:bCs/>
          <w:sz w:val="20"/>
          <w:szCs w:val="20"/>
        </w:rPr>
        <w:t xml:space="preserve">Welke zaal wenst u te gebruiken? </w:t>
      </w:r>
    </w:p>
    <w:tbl>
      <w:tblPr>
        <w:tblStyle w:val="Tabelraster"/>
        <w:tblW w:w="8820" w:type="dxa"/>
        <w:tblLook w:val="04A0" w:firstRow="1" w:lastRow="0" w:firstColumn="1" w:lastColumn="0" w:noHBand="0" w:noVBand="1"/>
      </w:tblPr>
      <w:tblGrid>
        <w:gridCol w:w="3057"/>
        <w:gridCol w:w="5763"/>
      </w:tblGrid>
      <w:tr w:rsidR="00884B2C" w:rsidTr="000F5552">
        <w:tc>
          <w:tcPr>
            <w:tcW w:w="3057" w:type="dxa"/>
          </w:tcPr>
          <w:p w:rsidR="00884B2C" w:rsidRDefault="00884B2C" w:rsidP="000F5552">
            <w:pPr>
              <w:rPr>
                <w:rFonts w:ascii="Tahoma" w:hAnsi="Tahoma" w:cs="Tahoma"/>
                <w:b/>
                <w:bCs/>
                <w:sz w:val="20"/>
                <w:szCs w:val="20"/>
              </w:rPr>
            </w:pPr>
            <w:r>
              <w:rPr>
                <w:rFonts w:ascii="Tahoma" w:hAnsi="Tahoma" w:cs="Tahoma"/>
                <w:b/>
                <w:bCs/>
                <w:sz w:val="20"/>
                <w:szCs w:val="20"/>
              </w:rPr>
              <w:t>Naam locatie</w:t>
            </w:r>
          </w:p>
          <w:p w:rsidR="000F5552" w:rsidRDefault="000F5552" w:rsidP="000F5552">
            <w:pPr>
              <w:rPr>
                <w:rFonts w:ascii="Tahoma" w:hAnsi="Tahoma" w:cs="Tahoma"/>
                <w:b/>
                <w:bCs/>
                <w:sz w:val="20"/>
                <w:szCs w:val="20"/>
              </w:rPr>
            </w:pPr>
          </w:p>
          <w:p w:rsidR="000F5552" w:rsidRPr="00AA2B91" w:rsidRDefault="000F5552" w:rsidP="000F5552">
            <w:pPr>
              <w:rPr>
                <w:rFonts w:ascii="Tahoma" w:hAnsi="Tahoma" w:cs="Tahoma"/>
                <w:b/>
                <w:bCs/>
                <w:sz w:val="20"/>
                <w:szCs w:val="20"/>
              </w:rPr>
            </w:pPr>
            <w:r>
              <w:rPr>
                <w:rFonts w:ascii="Tahoma" w:hAnsi="Tahoma" w:cs="Tahoma"/>
                <w:b/>
                <w:bCs/>
                <w:sz w:val="20"/>
                <w:szCs w:val="20"/>
              </w:rPr>
              <w:t>Termijn en uitvaldagen</w:t>
            </w:r>
          </w:p>
        </w:tc>
        <w:tc>
          <w:tcPr>
            <w:tcW w:w="5763" w:type="dxa"/>
          </w:tcPr>
          <w:p w:rsidR="00884B2C" w:rsidRDefault="00884B2C" w:rsidP="000F5552">
            <w:pPr>
              <w:rPr>
                <w:rFonts w:ascii="Tahoma" w:hAnsi="Tahoma" w:cs="Tahoma"/>
                <w:b/>
                <w:bCs/>
                <w:sz w:val="20"/>
                <w:szCs w:val="20"/>
              </w:rPr>
            </w:pPr>
          </w:p>
          <w:p w:rsidR="00884B2C" w:rsidRDefault="00884B2C" w:rsidP="000F5552">
            <w:pPr>
              <w:rPr>
                <w:rFonts w:ascii="Tahoma" w:hAnsi="Tahoma" w:cs="Tahoma"/>
                <w:b/>
                <w:bCs/>
                <w:sz w:val="20"/>
                <w:szCs w:val="20"/>
              </w:rPr>
            </w:pPr>
          </w:p>
          <w:p w:rsidR="000F5552" w:rsidRPr="00AA2B91" w:rsidRDefault="000F5552" w:rsidP="000F5552">
            <w:pPr>
              <w:rPr>
                <w:rFonts w:ascii="Tahoma" w:hAnsi="Tahoma" w:cs="Tahoma"/>
                <w:b/>
                <w:bCs/>
                <w:sz w:val="20"/>
                <w:szCs w:val="20"/>
              </w:rPr>
            </w:pPr>
          </w:p>
        </w:tc>
      </w:tr>
      <w:tr w:rsidR="00884B2C" w:rsidTr="000F5552">
        <w:tc>
          <w:tcPr>
            <w:tcW w:w="3057" w:type="dxa"/>
          </w:tcPr>
          <w:p w:rsidR="00884B2C" w:rsidRPr="00434FB2" w:rsidRDefault="00884B2C" w:rsidP="000F5552">
            <w:pPr>
              <w:rPr>
                <w:rFonts w:ascii="Tahoma" w:hAnsi="Tahoma" w:cs="Tahoma"/>
                <w:bCs/>
                <w:sz w:val="20"/>
                <w:szCs w:val="20"/>
              </w:rPr>
            </w:pPr>
            <w:r w:rsidRPr="00AA2B91">
              <w:rPr>
                <w:rFonts w:ascii="Tahoma" w:hAnsi="Tahoma" w:cs="Tahoma"/>
                <w:b/>
                <w:bCs/>
                <w:sz w:val="20"/>
                <w:szCs w:val="20"/>
              </w:rPr>
              <w:t>Reden gebruik (training/wedstrijd/anders)</w:t>
            </w:r>
          </w:p>
        </w:tc>
        <w:tc>
          <w:tcPr>
            <w:tcW w:w="5763" w:type="dxa"/>
          </w:tcPr>
          <w:p w:rsidR="00884B2C" w:rsidRPr="00434FB2" w:rsidRDefault="00884B2C" w:rsidP="000F5552">
            <w:pPr>
              <w:rPr>
                <w:rFonts w:ascii="Tahoma" w:hAnsi="Tahoma" w:cs="Tahoma"/>
                <w:bCs/>
                <w:sz w:val="20"/>
                <w:szCs w:val="20"/>
              </w:rPr>
            </w:pPr>
          </w:p>
        </w:tc>
      </w:tr>
    </w:tbl>
    <w:p w:rsidR="00434FB2" w:rsidRPr="00434FB2" w:rsidRDefault="00434FB2" w:rsidP="00E41394">
      <w:pPr>
        <w:rPr>
          <w:rFonts w:ascii="Tahoma" w:hAnsi="Tahoma" w:cs="Tahoma"/>
          <w:b/>
          <w:bCs/>
          <w:sz w:val="20"/>
          <w:szCs w:val="20"/>
        </w:rPr>
      </w:pPr>
      <w:r>
        <w:rPr>
          <w:rFonts w:ascii="Tahoma" w:hAnsi="Tahoma" w:cs="Tahoma"/>
          <w:b/>
          <w:bCs/>
          <w:sz w:val="20"/>
          <w:szCs w:val="20"/>
        </w:rPr>
        <w:t xml:space="preserve"> </w:t>
      </w:r>
    </w:p>
    <w:tbl>
      <w:tblPr>
        <w:tblStyle w:val="Tabelraster"/>
        <w:tblW w:w="9468" w:type="dxa"/>
        <w:tblLook w:val="04A0" w:firstRow="1" w:lastRow="0" w:firstColumn="1" w:lastColumn="0" w:noHBand="0" w:noVBand="1"/>
      </w:tblPr>
      <w:tblGrid>
        <w:gridCol w:w="1869"/>
        <w:gridCol w:w="3189"/>
        <w:gridCol w:w="1710"/>
        <w:gridCol w:w="2700"/>
      </w:tblGrid>
      <w:tr w:rsidR="00C206F8" w:rsidTr="000F5552">
        <w:tc>
          <w:tcPr>
            <w:tcW w:w="1869" w:type="dxa"/>
          </w:tcPr>
          <w:p w:rsidR="00C206F8" w:rsidRPr="00AA2B91" w:rsidRDefault="00C206F8" w:rsidP="000F5552">
            <w:pPr>
              <w:rPr>
                <w:rFonts w:ascii="Tahoma" w:hAnsi="Tahoma" w:cs="Tahoma"/>
                <w:b/>
                <w:sz w:val="20"/>
                <w:szCs w:val="20"/>
              </w:rPr>
            </w:pPr>
            <w:r w:rsidRPr="00AA2B91">
              <w:rPr>
                <w:rFonts w:ascii="Tahoma" w:hAnsi="Tahoma" w:cs="Tahoma"/>
                <w:b/>
                <w:sz w:val="20"/>
                <w:szCs w:val="20"/>
              </w:rPr>
              <w:t>Dag</w:t>
            </w:r>
          </w:p>
        </w:tc>
        <w:tc>
          <w:tcPr>
            <w:tcW w:w="3189" w:type="dxa"/>
          </w:tcPr>
          <w:p w:rsidR="00C206F8" w:rsidRPr="00AA2B91" w:rsidRDefault="00C206F8" w:rsidP="000F5552">
            <w:pPr>
              <w:rPr>
                <w:rFonts w:ascii="Tahoma" w:hAnsi="Tahoma" w:cs="Tahoma"/>
                <w:b/>
                <w:sz w:val="20"/>
                <w:szCs w:val="20"/>
              </w:rPr>
            </w:pPr>
            <w:r w:rsidRPr="00AA2B91">
              <w:rPr>
                <w:rFonts w:ascii="Tahoma" w:hAnsi="Tahoma" w:cs="Tahoma"/>
                <w:b/>
                <w:sz w:val="20"/>
                <w:szCs w:val="20"/>
              </w:rPr>
              <w:t>Uren: van … tot …</w:t>
            </w:r>
          </w:p>
        </w:tc>
        <w:tc>
          <w:tcPr>
            <w:tcW w:w="1710" w:type="dxa"/>
          </w:tcPr>
          <w:p w:rsidR="00C206F8" w:rsidRPr="00AA2B91" w:rsidRDefault="00C206F8" w:rsidP="000F5552">
            <w:pPr>
              <w:rPr>
                <w:rFonts w:ascii="Tahoma" w:hAnsi="Tahoma" w:cs="Tahoma"/>
                <w:b/>
                <w:sz w:val="20"/>
                <w:szCs w:val="20"/>
              </w:rPr>
            </w:pPr>
            <w:r>
              <w:rPr>
                <w:rFonts w:ascii="Tahoma" w:hAnsi="Tahoma" w:cs="Tahoma"/>
                <w:b/>
                <w:sz w:val="20"/>
                <w:szCs w:val="20"/>
              </w:rPr>
              <w:t xml:space="preserve">Groepsgrootte </w:t>
            </w:r>
          </w:p>
        </w:tc>
        <w:tc>
          <w:tcPr>
            <w:tcW w:w="2700" w:type="dxa"/>
          </w:tcPr>
          <w:p w:rsidR="00C206F8" w:rsidRDefault="00C206F8" w:rsidP="000F5552">
            <w:pPr>
              <w:rPr>
                <w:rFonts w:ascii="Tahoma" w:hAnsi="Tahoma" w:cs="Tahoma"/>
                <w:b/>
                <w:sz w:val="20"/>
                <w:szCs w:val="20"/>
              </w:rPr>
            </w:pPr>
            <w:r>
              <w:rPr>
                <w:rFonts w:ascii="Tahoma" w:hAnsi="Tahoma" w:cs="Tahoma"/>
                <w:b/>
                <w:sz w:val="20"/>
                <w:szCs w:val="20"/>
              </w:rPr>
              <w:t>Leid(st)er</w:t>
            </w:r>
            <w:r w:rsidR="00457993">
              <w:rPr>
                <w:rFonts w:ascii="Tahoma" w:hAnsi="Tahoma" w:cs="Tahoma"/>
                <w:b/>
                <w:sz w:val="20"/>
                <w:szCs w:val="20"/>
              </w:rPr>
              <w:t>*</w:t>
            </w: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Maandag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Dinsdag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Woensdag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Donderdag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Vrijdag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Zaterdag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r w:rsidR="00C206F8" w:rsidTr="000F5552">
        <w:tc>
          <w:tcPr>
            <w:tcW w:w="1869" w:type="dxa"/>
          </w:tcPr>
          <w:p w:rsidR="00C206F8" w:rsidRDefault="00C206F8" w:rsidP="000F5552">
            <w:pPr>
              <w:rPr>
                <w:rFonts w:ascii="Tahoma" w:hAnsi="Tahoma" w:cs="Tahoma"/>
                <w:sz w:val="20"/>
                <w:szCs w:val="20"/>
              </w:rPr>
            </w:pPr>
            <w:r>
              <w:rPr>
                <w:rFonts w:ascii="Tahoma" w:hAnsi="Tahoma" w:cs="Tahoma"/>
                <w:sz w:val="20"/>
                <w:szCs w:val="20"/>
              </w:rPr>
              <w:t>Zondag</w:t>
            </w:r>
          </w:p>
        </w:tc>
        <w:tc>
          <w:tcPr>
            <w:tcW w:w="3189" w:type="dxa"/>
          </w:tcPr>
          <w:p w:rsidR="00C206F8" w:rsidRDefault="00C206F8" w:rsidP="000F5552">
            <w:pPr>
              <w:rPr>
                <w:rFonts w:ascii="Tahoma" w:hAnsi="Tahoma" w:cs="Tahoma"/>
                <w:sz w:val="20"/>
                <w:szCs w:val="20"/>
              </w:rPr>
            </w:pPr>
          </w:p>
        </w:tc>
        <w:tc>
          <w:tcPr>
            <w:tcW w:w="1710" w:type="dxa"/>
          </w:tcPr>
          <w:p w:rsidR="00C206F8" w:rsidRDefault="00C206F8" w:rsidP="000F5552">
            <w:pPr>
              <w:rPr>
                <w:rFonts w:ascii="Tahoma" w:hAnsi="Tahoma" w:cs="Tahoma"/>
                <w:sz w:val="20"/>
                <w:szCs w:val="20"/>
              </w:rPr>
            </w:pPr>
          </w:p>
        </w:tc>
        <w:tc>
          <w:tcPr>
            <w:tcW w:w="2700" w:type="dxa"/>
          </w:tcPr>
          <w:p w:rsidR="00C206F8" w:rsidRDefault="00C206F8" w:rsidP="000F5552">
            <w:pPr>
              <w:rPr>
                <w:rFonts w:ascii="Tahoma" w:hAnsi="Tahoma" w:cs="Tahoma"/>
                <w:sz w:val="20"/>
                <w:szCs w:val="20"/>
              </w:rPr>
            </w:pPr>
          </w:p>
        </w:tc>
      </w:tr>
    </w:tbl>
    <w:p w:rsidR="00AA2B91" w:rsidRPr="00457993" w:rsidRDefault="00457993" w:rsidP="00E41394">
      <w:pPr>
        <w:rPr>
          <w:rFonts w:ascii="Tahoma" w:hAnsi="Tahoma" w:cs="Tahoma"/>
          <w:i/>
          <w:sz w:val="20"/>
          <w:szCs w:val="20"/>
        </w:rPr>
      </w:pPr>
      <w:r>
        <w:rPr>
          <w:rFonts w:ascii="Tahoma" w:hAnsi="Tahoma" w:cs="Tahoma"/>
          <w:sz w:val="20"/>
          <w:szCs w:val="20"/>
        </w:rPr>
        <w:t>*</w:t>
      </w:r>
      <w:r>
        <w:rPr>
          <w:rFonts w:ascii="Tahoma" w:hAnsi="Tahoma" w:cs="Tahoma"/>
          <w:i/>
          <w:sz w:val="20"/>
          <w:szCs w:val="20"/>
        </w:rPr>
        <w:t xml:space="preserve">De aanvrager, van de in dit tijdvak aangevraagde reservering, is verantwoordelijk voor bevoegd en/of gekwalificeerd kader, alsmede voor deskundig personeel op het gebied van </w:t>
      </w:r>
      <w:r w:rsidR="007B37FF">
        <w:rPr>
          <w:rFonts w:ascii="Tahoma" w:hAnsi="Tahoma" w:cs="Tahoma"/>
          <w:i/>
          <w:sz w:val="20"/>
          <w:szCs w:val="20"/>
        </w:rPr>
        <w:t>bedrijfshulpverlening (EHBO en/of reanimatie).</w:t>
      </w:r>
    </w:p>
    <w:p w:rsidR="00457993" w:rsidRDefault="00457993" w:rsidP="00E41394">
      <w:pPr>
        <w:rPr>
          <w:rFonts w:ascii="Tahoma" w:hAnsi="Tahoma" w:cs="Tahoma"/>
          <w:sz w:val="20"/>
          <w:szCs w:val="20"/>
        </w:rPr>
      </w:pPr>
    </w:p>
    <w:p w:rsidR="008D0BAD" w:rsidRPr="008D0BAD" w:rsidRDefault="008D0BAD" w:rsidP="00E41394">
      <w:pPr>
        <w:rPr>
          <w:rFonts w:ascii="Tahoma" w:hAnsi="Tahoma" w:cs="Tahoma"/>
          <w:b/>
          <w:sz w:val="20"/>
          <w:szCs w:val="20"/>
        </w:rPr>
      </w:pPr>
      <w:r w:rsidRPr="008D0BAD">
        <w:rPr>
          <w:rFonts w:ascii="Tahoma" w:hAnsi="Tahoma" w:cs="Tahoma"/>
          <w:b/>
          <w:sz w:val="20"/>
          <w:szCs w:val="20"/>
        </w:rPr>
        <w:t>Opmerking:</w:t>
      </w:r>
    </w:p>
    <w:p w:rsidR="008D0BAD" w:rsidRDefault="008D0BAD" w:rsidP="00E41394">
      <w:pPr>
        <w:rPr>
          <w:rFonts w:ascii="Tahoma" w:hAnsi="Tahoma" w:cs="Tahoma"/>
          <w:sz w:val="20"/>
          <w:szCs w:val="20"/>
        </w:rPr>
      </w:pPr>
      <w:r>
        <w:rPr>
          <w:rFonts w:ascii="Tahoma" w:hAnsi="Tahoma" w:cs="Tahoma"/>
          <w:sz w:val="20"/>
          <w:szCs w:val="20"/>
        </w:rPr>
        <w:t>Bij het ondertekenen van dit aanvraagformulier ga</w:t>
      </w:r>
      <w:r w:rsidR="00457993">
        <w:rPr>
          <w:rFonts w:ascii="Tahoma" w:hAnsi="Tahoma" w:cs="Tahoma"/>
          <w:sz w:val="20"/>
          <w:szCs w:val="20"/>
        </w:rPr>
        <w:t>at de aanvrager akkoord met de a</w:t>
      </w:r>
      <w:r>
        <w:rPr>
          <w:rFonts w:ascii="Tahoma" w:hAnsi="Tahoma" w:cs="Tahoma"/>
          <w:sz w:val="20"/>
          <w:szCs w:val="20"/>
        </w:rPr>
        <w:t>lgemene huurvoorwaarden en verklaart deze te hebben gelezen.</w:t>
      </w:r>
    </w:p>
    <w:p w:rsidR="008D0BAD" w:rsidRDefault="008D0BAD" w:rsidP="00E41394">
      <w:pPr>
        <w:rPr>
          <w:rFonts w:ascii="Tahoma" w:hAnsi="Tahoma" w:cs="Tahoma"/>
          <w:sz w:val="20"/>
          <w:szCs w:val="20"/>
        </w:rPr>
      </w:pPr>
    </w:p>
    <w:p w:rsidR="008D0BAD" w:rsidRDefault="008D0BAD" w:rsidP="00E41394">
      <w:pPr>
        <w:rPr>
          <w:rFonts w:ascii="Tahoma" w:hAnsi="Tahoma" w:cs="Tahoma"/>
          <w:sz w:val="20"/>
          <w:szCs w:val="20"/>
        </w:rPr>
      </w:pPr>
      <w:r>
        <w:rPr>
          <w:rFonts w:ascii="Tahoma" w:hAnsi="Tahoma" w:cs="Tahoma"/>
          <w:sz w:val="20"/>
          <w:szCs w:val="20"/>
        </w:rPr>
        <w:t>………………………………………………………(plaats, datum)</w:t>
      </w:r>
    </w:p>
    <w:p w:rsidR="008D0BAD" w:rsidRDefault="008D0BAD" w:rsidP="00E41394">
      <w:pPr>
        <w:rPr>
          <w:rFonts w:ascii="Tahoma" w:hAnsi="Tahoma" w:cs="Tahoma"/>
          <w:sz w:val="20"/>
          <w:szCs w:val="20"/>
        </w:rPr>
      </w:pPr>
    </w:p>
    <w:p w:rsidR="008D0BAD" w:rsidRDefault="008D0BAD" w:rsidP="00E41394">
      <w:pPr>
        <w:rPr>
          <w:rFonts w:ascii="Tahoma" w:hAnsi="Tahoma" w:cs="Tahoma"/>
          <w:sz w:val="20"/>
          <w:szCs w:val="20"/>
        </w:rPr>
      </w:pPr>
    </w:p>
    <w:p w:rsidR="008D0BAD" w:rsidRDefault="008D0BAD" w:rsidP="00E41394">
      <w:pPr>
        <w:rPr>
          <w:rFonts w:ascii="Tahoma" w:hAnsi="Tahoma" w:cs="Tahoma"/>
          <w:sz w:val="20"/>
          <w:szCs w:val="20"/>
        </w:rPr>
      </w:pPr>
    </w:p>
    <w:p w:rsidR="008D0BAD" w:rsidRDefault="008D0BAD" w:rsidP="00E41394">
      <w:pPr>
        <w:rPr>
          <w:rFonts w:ascii="Tahoma" w:hAnsi="Tahoma" w:cs="Tahoma"/>
          <w:sz w:val="20"/>
          <w:szCs w:val="20"/>
        </w:rPr>
      </w:pPr>
    </w:p>
    <w:p w:rsidR="00457993" w:rsidRDefault="008D0BAD" w:rsidP="00E41394">
      <w:pPr>
        <w:rPr>
          <w:rFonts w:ascii="Tahoma" w:hAnsi="Tahoma" w:cs="Tahoma"/>
          <w:sz w:val="20"/>
          <w:szCs w:val="20"/>
        </w:rPr>
      </w:pPr>
      <w:r>
        <w:rPr>
          <w:rFonts w:ascii="Tahoma" w:hAnsi="Tahoma" w:cs="Tahoma"/>
          <w:sz w:val="20"/>
          <w:szCs w:val="20"/>
        </w:rPr>
        <w:t>Naam/Handtekening:……………………………………………………………………………………………………………………</w:t>
      </w:r>
    </w:p>
    <w:p w:rsidR="00457993" w:rsidRDefault="00457993">
      <w:pPr>
        <w:rPr>
          <w:rFonts w:ascii="Tahoma" w:hAnsi="Tahoma" w:cs="Tahoma"/>
          <w:sz w:val="20"/>
          <w:szCs w:val="20"/>
        </w:rPr>
      </w:pPr>
    </w:p>
    <w:p w:rsidR="008D14AA" w:rsidRDefault="008D14AA">
      <w:pPr>
        <w:rPr>
          <w:rFonts w:ascii="Tahoma" w:hAnsi="Tahoma" w:cs="Tahoma"/>
          <w:sz w:val="20"/>
          <w:szCs w:val="20"/>
        </w:rPr>
      </w:pPr>
    </w:p>
    <w:p w:rsidR="00457993" w:rsidRDefault="00457993">
      <w:pPr>
        <w:rPr>
          <w:rFonts w:ascii="Tahoma" w:hAnsi="Tahoma" w:cs="Tahoma"/>
          <w:sz w:val="20"/>
          <w:szCs w:val="20"/>
        </w:rPr>
      </w:pPr>
      <w:r>
        <w:rPr>
          <w:rFonts w:ascii="Tahoma" w:hAnsi="Tahoma" w:cs="Tahoma"/>
          <w:noProof/>
          <w:sz w:val="20"/>
          <w:szCs w:val="20"/>
          <w:lang w:eastAsia="nl-NL"/>
        </w:rPr>
        <w:drawing>
          <wp:anchor distT="0" distB="0" distL="114300" distR="114300" simplePos="0" relativeHeight="251661824" behindDoc="1" locked="0" layoutInCell="1" allowOverlap="1">
            <wp:simplePos x="0" y="0"/>
            <wp:positionH relativeFrom="page">
              <wp:posOffset>-9525</wp:posOffset>
            </wp:positionH>
            <wp:positionV relativeFrom="page">
              <wp:posOffset>-9525</wp:posOffset>
            </wp:positionV>
            <wp:extent cx="7581900" cy="10677525"/>
            <wp:effectExtent l="19050" t="0" r="0" b="0"/>
            <wp:wrapNone/>
            <wp:docPr id="3" name="Afbeelding 2" descr="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sjabloon"/>
                    <pic:cNvPicPr>
                      <a:picLocks noChangeAspect="1" noChangeArrowheads="1"/>
                    </pic:cNvPicPr>
                  </pic:nvPicPr>
                  <pic:blipFill>
                    <a:blip r:embed="rId5" cstate="print"/>
                    <a:srcRect/>
                    <a:stretch>
                      <a:fillRect/>
                    </a:stretch>
                  </pic:blipFill>
                  <pic:spPr bwMode="auto">
                    <a:xfrm>
                      <a:off x="0" y="0"/>
                      <a:ext cx="7581900" cy="10677525"/>
                    </a:xfrm>
                    <a:prstGeom prst="rect">
                      <a:avLst/>
                    </a:prstGeom>
                    <a:noFill/>
                    <a:ln w="9525">
                      <a:noFill/>
                      <a:miter lim="800000"/>
                      <a:headEnd/>
                      <a:tailEnd/>
                    </a:ln>
                  </pic:spPr>
                </pic:pic>
              </a:graphicData>
            </a:graphic>
          </wp:anchor>
        </w:drawing>
      </w:r>
      <w:r>
        <w:rPr>
          <w:rFonts w:ascii="Tahoma" w:hAnsi="Tahoma" w:cs="Tahoma"/>
          <w:sz w:val="20"/>
          <w:szCs w:val="20"/>
        </w:rPr>
        <w:t>Bijlage: Algemene huurvoorwaarden Sportbedrijf Deventer</w:t>
      </w:r>
    </w:p>
    <w:p w:rsidR="00457993" w:rsidRDefault="00457993" w:rsidP="00457993">
      <w:pPr>
        <w:pStyle w:val="Titel"/>
        <w:rPr>
          <w:rFonts w:ascii="Tahoma" w:hAnsi="Tahoma" w:cs="Tahoma"/>
          <w:sz w:val="12"/>
          <w:szCs w:val="12"/>
          <w:lang w:val="nl-NL"/>
        </w:rPr>
      </w:pPr>
    </w:p>
    <w:p w:rsidR="00457993" w:rsidRPr="00D3745F" w:rsidRDefault="00457993" w:rsidP="00457993">
      <w:pPr>
        <w:pStyle w:val="Titel"/>
        <w:rPr>
          <w:rFonts w:ascii="Tahoma" w:hAnsi="Tahoma" w:cs="Tahoma"/>
          <w:sz w:val="12"/>
          <w:szCs w:val="12"/>
          <w:lang w:val="nl-NL"/>
        </w:rPr>
      </w:pPr>
      <w:r w:rsidRPr="00D3745F">
        <w:rPr>
          <w:rFonts w:ascii="Tahoma" w:hAnsi="Tahoma" w:cs="Tahoma"/>
          <w:sz w:val="12"/>
          <w:szCs w:val="12"/>
          <w:lang w:val="nl-NL"/>
        </w:rPr>
        <w:t>ALGEMENE HUURVOORWAARDEN</w:t>
      </w:r>
      <w:r>
        <w:rPr>
          <w:rFonts w:ascii="Tahoma" w:hAnsi="Tahoma" w:cs="Tahoma"/>
          <w:sz w:val="12"/>
          <w:szCs w:val="12"/>
          <w:lang w:val="nl-NL"/>
        </w:rPr>
        <w:t xml:space="preserve"> SPORTBEDRIJF DEVENTER</w:t>
      </w:r>
    </w:p>
    <w:p w:rsidR="00457993" w:rsidRPr="00D3745F" w:rsidRDefault="00457993" w:rsidP="00457993">
      <w:pPr>
        <w:pStyle w:val="Tekstopmerking"/>
        <w:rPr>
          <w:rFonts w:ascii="Tahoma" w:hAnsi="Tahoma" w:cs="Tahoma"/>
          <w:bCs/>
          <w:sz w:val="12"/>
          <w:szCs w:val="12"/>
          <w:lang w:val="nl-NL"/>
        </w:rPr>
      </w:pPr>
    </w:p>
    <w:p w:rsidR="00457993" w:rsidRPr="00D3745F" w:rsidRDefault="00457993" w:rsidP="00457993">
      <w:pPr>
        <w:pStyle w:val="Plattetekst2"/>
        <w:rPr>
          <w:rFonts w:ascii="Tahoma" w:hAnsi="Tahoma" w:cs="Tahoma"/>
          <w:sz w:val="12"/>
          <w:szCs w:val="12"/>
        </w:rPr>
      </w:pPr>
      <w:r w:rsidRPr="00D3745F">
        <w:rPr>
          <w:rFonts w:ascii="Tahoma" w:hAnsi="Tahoma" w:cs="Tahoma"/>
          <w:sz w:val="12"/>
          <w:szCs w:val="12"/>
        </w:rPr>
        <w:t>Behorende bij de door Sportbedrijf Deventer (NV DOS) gesloten huurovereenkomst ten behoeve van het gebruik van onder haar beheer, onderhoud en toezicht vallende sporthallen, ijsbaan, zwembaden, sport- en spelzalen, gymnastieklokalen alsmede bijbehorende ruimten.</w:t>
      </w:r>
    </w:p>
    <w:p w:rsidR="00457993" w:rsidRPr="00D3745F" w:rsidRDefault="00457993" w:rsidP="00457993">
      <w:pPr>
        <w:pStyle w:val="Kop5"/>
        <w:rPr>
          <w:rFonts w:ascii="Tahoma" w:hAnsi="Tahoma" w:cs="Tahoma"/>
          <w:sz w:val="12"/>
          <w:szCs w:val="12"/>
          <w:lang w:val="nl-NL"/>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Datum inwerkingtreding: 1 september 2010</w:t>
      </w:r>
    </w:p>
    <w:p w:rsidR="00457993" w:rsidRPr="00D3745F" w:rsidRDefault="00457993" w:rsidP="00457993">
      <w:pPr>
        <w:pStyle w:val="Kop5"/>
        <w:rPr>
          <w:rFonts w:ascii="Tahoma" w:hAnsi="Tahoma" w:cs="Tahoma"/>
          <w:sz w:val="12"/>
          <w:szCs w:val="12"/>
          <w:lang w:val="nl-NL"/>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Artikel 1</w:t>
      </w:r>
      <w:r w:rsidRPr="00D3745F">
        <w:rPr>
          <w:rFonts w:ascii="Tahoma" w:hAnsi="Tahoma" w:cs="Tahoma"/>
          <w:sz w:val="12"/>
          <w:szCs w:val="12"/>
          <w:lang w:val="nl-NL"/>
        </w:rPr>
        <w:tab/>
        <w:t>Definities</w:t>
      </w:r>
    </w:p>
    <w:p w:rsidR="00457993" w:rsidRPr="00D3745F" w:rsidRDefault="00457993" w:rsidP="00457993">
      <w:pPr>
        <w:pStyle w:val="Plattetekst"/>
        <w:rPr>
          <w:rFonts w:ascii="Tahoma" w:hAnsi="Tahoma" w:cs="Tahoma"/>
          <w:sz w:val="12"/>
          <w:szCs w:val="12"/>
        </w:rPr>
      </w:pPr>
      <w:r w:rsidRPr="00D3745F">
        <w:rPr>
          <w:rFonts w:ascii="Tahoma" w:hAnsi="Tahoma" w:cs="Tahoma"/>
          <w:sz w:val="12"/>
          <w:szCs w:val="12"/>
        </w:rPr>
        <w:t>In deze algemene voorwaarden wordt verstaan onder:</w:t>
      </w:r>
    </w:p>
    <w:p w:rsidR="00457993" w:rsidRPr="00D3745F" w:rsidRDefault="00457993" w:rsidP="00457993">
      <w:pPr>
        <w:rPr>
          <w:rFonts w:ascii="Tahoma" w:hAnsi="Tahoma" w:cs="Tahoma"/>
          <w:sz w:val="12"/>
          <w:szCs w:val="12"/>
        </w:rPr>
      </w:pPr>
      <w:r w:rsidRPr="00D3745F">
        <w:rPr>
          <w:rFonts w:ascii="Tahoma" w:hAnsi="Tahoma" w:cs="Tahoma"/>
          <w:sz w:val="12"/>
          <w:szCs w:val="12"/>
        </w:rPr>
        <w:t>1.1.</w:t>
      </w:r>
      <w:r w:rsidRPr="00D3745F">
        <w:rPr>
          <w:rFonts w:ascii="Tahoma" w:hAnsi="Tahoma" w:cs="Tahoma"/>
          <w:sz w:val="12"/>
          <w:szCs w:val="12"/>
        </w:rPr>
        <w:tab/>
        <w:t>verhuurder:</w:t>
      </w:r>
      <w:r w:rsidRPr="00D3745F">
        <w:rPr>
          <w:rFonts w:ascii="Tahoma" w:hAnsi="Tahoma" w:cs="Tahoma"/>
          <w:sz w:val="12"/>
          <w:szCs w:val="12"/>
        </w:rPr>
        <w:tab/>
        <w:t xml:space="preserve">Sportbedrijf Deventer </w:t>
      </w:r>
    </w:p>
    <w:p w:rsidR="00457993" w:rsidRPr="00D3745F" w:rsidRDefault="00457993" w:rsidP="00457993">
      <w:pPr>
        <w:ind w:left="705" w:hanging="705"/>
        <w:rPr>
          <w:rFonts w:ascii="Tahoma" w:hAnsi="Tahoma" w:cs="Tahoma"/>
          <w:sz w:val="12"/>
          <w:szCs w:val="12"/>
        </w:rPr>
      </w:pPr>
      <w:r w:rsidRPr="00D3745F">
        <w:rPr>
          <w:rFonts w:ascii="Tahoma" w:hAnsi="Tahoma" w:cs="Tahoma"/>
          <w:sz w:val="12"/>
          <w:szCs w:val="12"/>
        </w:rPr>
        <w:t>1.2.</w:t>
      </w:r>
      <w:r w:rsidRPr="00D3745F">
        <w:rPr>
          <w:rFonts w:ascii="Tahoma" w:hAnsi="Tahoma" w:cs="Tahoma"/>
          <w:sz w:val="12"/>
          <w:szCs w:val="12"/>
        </w:rPr>
        <w:tab/>
        <w:t>huurder:</w:t>
      </w:r>
      <w:r w:rsidRPr="00D3745F">
        <w:rPr>
          <w:rFonts w:ascii="Tahoma" w:hAnsi="Tahoma" w:cs="Tahoma"/>
          <w:sz w:val="12"/>
          <w:szCs w:val="12"/>
        </w:rPr>
        <w:tab/>
        <w:t>iedere natuurlijke of rechtspersoon aan wie door verhuurder een accommodatie in gebruik wordt gegeven en die als zodanig op de huurbevestiging staat vermeld;</w:t>
      </w:r>
    </w:p>
    <w:p w:rsidR="00457993" w:rsidRDefault="00457993" w:rsidP="00457993">
      <w:pPr>
        <w:ind w:left="705" w:hanging="705"/>
        <w:rPr>
          <w:rFonts w:ascii="Tahoma" w:hAnsi="Tahoma" w:cs="Tahoma"/>
          <w:sz w:val="12"/>
          <w:szCs w:val="12"/>
        </w:rPr>
      </w:pPr>
      <w:r w:rsidRPr="00D3745F">
        <w:rPr>
          <w:rFonts w:ascii="Tahoma" w:hAnsi="Tahoma" w:cs="Tahoma"/>
          <w:sz w:val="12"/>
          <w:szCs w:val="12"/>
        </w:rPr>
        <w:t>1.3.</w:t>
      </w:r>
      <w:r w:rsidRPr="00D3745F">
        <w:rPr>
          <w:rFonts w:ascii="Tahoma" w:hAnsi="Tahoma" w:cs="Tahoma"/>
          <w:sz w:val="12"/>
          <w:szCs w:val="12"/>
        </w:rPr>
        <w:tab/>
        <w:t>accommodatie: de door verhuurder geëxploiteerde accommodatie, waaronder mede wordt begrepen iedere ruimte die behoort tot de betreffende accommodatie (kleedkamers, douches, toiletten, bergruimten e.a.)</w:t>
      </w:r>
    </w:p>
    <w:p w:rsidR="00457993" w:rsidRDefault="00457993" w:rsidP="00457993">
      <w:pPr>
        <w:ind w:left="705" w:hanging="705"/>
        <w:rPr>
          <w:rFonts w:ascii="Tahoma" w:hAnsi="Tahoma" w:cs="Tahoma"/>
          <w:sz w:val="12"/>
          <w:szCs w:val="12"/>
        </w:rPr>
      </w:pPr>
    </w:p>
    <w:p w:rsidR="00457993" w:rsidRPr="004C57C9" w:rsidRDefault="00457993" w:rsidP="00457993">
      <w:pPr>
        <w:ind w:left="705" w:hanging="705"/>
        <w:rPr>
          <w:rFonts w:ascii="Tahoma" w:hAnsi="Tahoma" w:cs="Tahoma"/>
          <w:b/>
          <w:sz w:val="12"/>
          <w:szCs w:val="12"/>
        </w:rPr>
      </w:pPr>
      <w:r w:rsidRPr="004C57C9">
        <w:rPr>
          <w:rFonts w:ascii="Tahoma" w:hAnsi="Tahoma" w:cs="Tahoma"/>
          <w:b/>
          <w:sz w:val="12"/>
          <w:szCs w:val="12"/>
        </w:rPr>
        <w:t>Artikel 2</w:t>
      </w:r>
      <w:r w:rsidRPr="004C57C9">
        <w:rPr>
          <w:rFonts w:ascii="Tahoma" w:hAnsi="Tahoma" w:cs="Tahoma"/>
          <w:b/>
          <w:sz w:val="12"/>
          <w:szCs w:val="12"/>
        </w:rPr>
        <w:tab/>
        <w:t>Toepasselijkheid algemene voorwaarden</w:t>
      </w:r>
    </w:p>
    <w:p w:rsidR="00457993" w:rsidRPr="00D3745F" w:rsidRDefault="00457993" w:rsidP="00457993">
      <w:pPr>
        <w:pStyle w:val="Plattetekstinspringen"/>
        <w:rPr>
          <w:rFonts w:ascii="Tahoma" w:hAnsi="Tahoma" w:cs="Tahoma"/>
          <w:bCs w:val="0"/>
          <w:sz w:val="12"/>
          <w:szCs w:val="12"/>
        </w:rPr>
      </w:pPr>
      <w:r w:rsidRPr="00D3745F">
        <w:rPr>
          <w:rFonts w:ascii="Tahoma" w:hAnsi="Tahoma" w:cs="Tahoma"/>
          <w:bCs w:val="0"/>
          <w:sz w:val="12"/>
          <w:szCs w:val="12"/>
        </w:rPr>
        <w:t>2.1.</w:t>
      </w:r>
      <w:r w:rsidRPr="00D3745F">
        <w:rPr>
          <w:rFonts w:ascii="Tahoma" w:hAnsi="Tahoma" w:cs="Tahoma"/>
          <w:bCs w:val="0"/>
          <w:sz w:val="12"/>
          <w:szCs w:val="12"/>
        </w:rPr>
        <w:tab/>
        <w:t xml:space="preserve">Deze algemene voorwaarden zijn van toepassing op alle door verhuurder geëxploiteerde accommodaties. </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2.2</w:t>
      </w:r>
      <w:r w:rsidRPr="00D3745F">
        <w:rPr>
          <w:rFonts w:ascii="Tahoma" w:hAnsi="Tahoma" w:cs="Tahoma"/>
          <w:sz w:val="12"/>
          <w:szCs w:val="12"/>
        </w:rPr>
        <w:tab/>
        <w:t xml:space="preserve">Deze algemene voorwaarden zijn niet van toepassing op een in een accommodatie aanwezige ruimte welke wordt gebruikt ten behoeve van horeca-activiteiten. </w:t>
      </w:r>
    </w:p>
    <w:p w:rsidR="00457993" w:rsidRPr="00D3745F" w:rsidRDefault="00457993" w:rsidP="00457993">
      <w:pPr>
        <w:numPr>
          <w:ilvl w:val="2"/>
          <w:numId w:val="5"/>
        </w:numPr>
        <w:rPr>
          <w:rFonts w:ascii="Tahoma" w:hAnsi="Tahoma" w:cs="Tahoma"/>
          <w:sz w:val="12"/>
          <w:szCs w:val="12"/>
        </w:rPr>
      </w:pPr>
      <w:r w:rsidRPr="00D3745F">
        <w:rPr>
          <w:rFonts w:ascii="Tahoma" w:hAnsi="Tahoma" w:cs="Tahoma"/>
          <w:sz w:val="12"/>
          <w:szCs w:val="12"/>
        </w:rPr>
        <w:t>Van deze algemene voorwaarden afwijkende bepalingen zijn slechts rechtsgeldig voor zover zij door verhuurder uitdrukkelijk schriftelijk zijn bevestigd.</w:t>
      </w:r>
    </w:p>
    <w:p w:rsidR="00457993" w:rsidRPr="00D3745F" w:rsidRDefault="00457993" w:rsidP="00457993">
      <w:pPr>
        <w:numPr>
          <w:ilvl w:val="2"/>
          <w:numId w:val="5"/>
        </w:numPr>
        <w:rPr>
          <w:rFonts w:ascii="Tahoma" w:hAnsi="Tahoma" w:cs="Tahoma"/>
          <w:bCs/>
          <w:iCs/>
          <w:sz w:val="12"/>
          <w:szCs w:val="12"/>
        </w:rPr>
      </w:pPr>
      <w:r w:rsidRPr="00D3745F">
        <w:rPr>
          <w:rFonts w:ascii="Tahoma" w:hAnsi="Tahoma" w:cs="Tahoma"/>
          <w:bCs/>
          <w:iCs/>
          <w:sz w:val="12"/>
          <w:szCs w:val="12"/>
        </w:rPr>
        <w:t>Ingeval van strijdigheid prevaleren de bepalingen in de huurovereenkomst boven deze algemene voorwaarden.</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2.4.</w:t>
      </w:r>
      <w:r w:rsidRPr="00D3745F">
        <w:rPr>
          <w:rFonts w:ascii="Tahoma" w:hAnsi="Tahoma" w:cs="Tahoma"/>
          <w:sz w:val="12"/>
          <w:szCs w:val="12"/>
        </w:rPr>
        <w:tab/>
        <w:t>Indien een bepaling of delen van deze algemene voorwaarden nietig blijkt of vernietigd wordt, blijven de overige bepalingen onverkort van kracht.</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2.5.</w:t>
      </w:r>
      <w:r w:rsidRPr="00D3745F">
        <w:rPr>
          <w:rFonts w:ascii="Tahoma" w:hAnsi="Tahoma" w:cs="Tahoma"/>
          <w:sz w:val="12"/>
          <w:szCs w:val="12"/>
        </w:rPr>
        <w:tab/>
        <w:t>De toepasselijkheid van algemene voorwaarden van huurder wordt door verhuurder uitdrukkelijk van de hand gewezen.</w:t>
      </w:r>
    </w:p>
    <w:p w:rsidR="00457993" w:rsidRPr="00D3745F" w:rsidRDefault="00457993" w:rsidP="00457993">
      <w:pPr>
        <w:ind w:left="720" w:hanging="720"/>
        <w:rPr>
          <w:rFonts w:ascii="Tahoma" w:hAnsi="Tahoma" w:cs="Tahoma"/>
          <w:bCs/>
          <w:iCs/>
          <w:sz w:val="12"/>
          <w:szCs w:val="12"/>
        </w:rPr>
      </w:pPr>
      <w:r w:rsidRPr="00D3745F">
        <w:rPr>
          <w:rFonts w:ascii="Tahoma" w:hAnsi="Tahoma" w:cs="Tahoma"/>
          <w:bCs/>
          <w:iCs/>
          <w:sz w:val="12"/>
          <w:szCs w:val="12"/>
        </w:rPr>
        <w:t>2.6.</w:t>
      </w:r>
      <w:r w:rsidRPr="00D3745F">
        <w:rPr>
          <w:rFonts w:ascii="Tahoma" w:hAnsi="Tahoma" w:cs="Tahoma"/>
          <w:bCs/>
          <w:iCs/>
          <w:sz w:val="12"/>
          <w:szCs w:val="12"/>
        </w:rPr>
        <w:tab/>
        <w:t>Verhuurder is te allen tijde gerechtigd wijzigingen in deze algemene voorwaarden aan te brengen of nieuwe bepalingen toe te voegen.</w:t>
      </w:r>
    </w:p>
    <w:p w:rsidR="00457993" w:rsidRPr="00D3745F" w:rsidRDefault="00457993" w:rsidP="00457993">
      <w:pPr>
        <w:rPr>
          <w:rFonts w:ascii="Tahoma" w:hAnsi="Tahoma" w:cs="Tahoma"/>
          <w:sz w:val="12"/>
          <w:szCs w:val="12"/>
        </w:rPr>
      </w:pPr>
    </w:p>
    <w:p w:rsidR="00457993" w:rsidRPr="00D3745F" w:rsidRDefault="00457993" w:rsidP="00457993">
      <w:pPr>
        <w:pStyle w:val="Kop5"/>
        <w:rPr>
          <w:rFonts w:ascii="Tahoma" w:hAnsi="Tahoma" w:cs="Tahoma"/>
          <w:sz w:val="12"/>
          <w:szCs w:val="12"/>
          <w:lang w:val="nl-NL"/>
        </w:rPr>
      </w:pPr>
      <w:r w:rsidRPr="00D3745F">
        <w:rPr>
          <w:rFonts w:ascii="Tahoma" w:hAnsi="Tahoma" w:cs="Tahoma"/>
          <w:bCs w:val="0"/>
          <w:sz w:val="12"/>
          <w:szCs w:val="12"/>
          <w:lang w:val="nl-NL"/>
        </w:rPr>
        <w:t>Artikel 3</w:t>
      </w:r>
      <w:r w:rsidRPr="00D3745F">
        <w:rPr>
          <w:rFonts w:ascii="Tahoma" w:hAnsi="Tahoma" w:cs="Tahoma"/>
          <w:sz w:val="12"/>
          <w:szCs w:val="12"/>
          <w:lang w:val="nl-NL"/>
        </w:rPr>
        <w:t xml:space="preserve"> </w:t>
      </w:r>
      <w:r w:rsidRPr="00D3745F">
        <w:rPr>
          <w:rFonts w:ascii="Tahoma" w:hAnsi="Tahoma" w:cs="Tahoma"/>
          <w:sz w:val="12"/>
          <w:szCs w:val="12"/>
          <w:lang w:val="nl-NL"/>
        </w:rPr>
        <w:tab/>
        <w:t>Gebruik en aanvaarding van de accommodatie</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3.1.</w:t>
      </w:r>
      <w:r w:rsidRPr="00D3745F">
        <w:rPr>
          <w:rFonts w:ascii="Tahoma" w:hAnsi="Tahoma" w:cs="Tahoma"/>
          <w:sz w:val="12"/>
          <w:szCs w:val="12"/>
        </w:rPr>
        <w:tab/>
        <w:t>Een accommodatie is uitsluitend bestemd voor gebruik ten behoeve van actieve sportbeoefening, tenzij verhuurder en huurder in de huurovereenkomst anders zijn overeengekomen.</w:t>
      </w:r>
    </w:p>
    <w:p w:rsidR="00457993" w:rsidRPr="00D3745F" w:rsidRDefault="00457993" w:rsidP="00457993">
      <w:pPr>
        <w:numPr>
          <w:ilvl w:val="1"/>
          <w:numId w:val="1"/>
        </w:numPr>
        <w:rPr>
          <w:rFonts w:ascii="Tahoma" w:hAnsi="Tahoma" w:cs="Tahoma"/>
          <w:sz w:val="12"/>
          <w:szCs w:val="12"/>
        </w:rPr>
      </w:pPr>
      <w:r w:rsidRPr="00D3745F">
        <w:rPr>
          <w:rFonts w:ascii="Tahoma" w:hAnsi="Tahoma" w:cs="Tahoma"/>
          <w:sz w:val="12"/>
          <w:szCs w:val="12"/>
        </w:rPr>
        <w:t>De accommodatie wordt door verhuurder, voor zover dat redelijkerwijs mogelijk is, in goede staat van onderhoud aan huurder ter beschikking gesteld.</w:t>
      </w:r>
    </w:p>
    <w:p w:rsidR="00457993" w:rsidRPr="00D3745F" w:rsidRDefault="00457993" w:rsidP="00457993">
      <w:pPr>
        <w:numPr>
          <w:ilvl w:val="1"/>
          <w:numId w:val="1"/>
        </w:numPr>
        <w:rPr>
          <w:rFonts w:ascii="Tahoma" w:hAnsi="Tahoma" w:cs="Tahoma"/>
          <w:sz w:val="12"/>
          <w:szCs w:val="12"/>
        </w:rPr>
      </w:pPr>
      <w:r w:rsidRPr="00D3745F">
        <w:rPr>
          <w:rFonts w:ascii="Tahoma" w:hAnsi="Tahoma" w:cs="Tahoma"/>
          <w:bCs/>
          <w:sz w:val="12"/>
          <w:szCs w:val="12"/>
        </w:rPr>
        <w:t xml:space="preserve">Huurder is verplicht de accommodatie en de daarin aanwezige inventaris, </w:t>
      </w:r>
      <w:r w:rsidRPr="00D3745F">
        <w:rPr>
          <w:rFonts w:ascii="Tahoma" w:hAnsi="Tahoma" w:cs="Tahoma"/>
          <w:bCs/>
          <w:iCs/>
          <w:sz w:val="12"/>
          <w:szCs w:val="12"/>
        </w:rPr>
        <w:t xml:space="preserve">voor zover door verhuurder </w:t>
      </w:r>
      <w:r w:rsidRPr="00D3745F">
        <w:rPr>
          <w:rFonts w:ascii="Tahoma" w:hAnsi="Tahoma" w:cs="Tahoma"/>
          <w:bCs/>
          <w:sz w:val="12"/>
          <w:szCs w:val="12"/>
        </w:rPr>
        <w:t>ter beschikking gesteld, als een goed huurder en overeenkomstig de daaraan gegeven bestemming te gebruiken.</w:t>
      </w:r>
    </w:p>
    <w:p w:rsidR="00457993" w:rsidRPr="00D3745F" w:rsidRDefault="00457993" w:rsidP="00457993">
      <w:pPr>
        <w:numPr>
          <w:ilvl w:val="1"/>
          <w:numId w:val="1"/>
        </w:numPr>
        <w:rPr>
          <w:rFonts w:ascii="Tahoma" w:hAnsi="Tahoma" w:cs="Tahoma"/>
          <w:sz w:val="12"/>
          <w:szCs w:val="12"/>
        </w:rPr>
      </w:pPr>
      <w:r w:rsidRPr="00D3745F">
        <w:rPr>
          <w:rFonts w:ascii="Tahoma" w:hAnsi="Tahoma" w:cs="Tahoma"/>
          <w:sz w:val="12"/>
          <w:szCs w:val="12"/>
        </w:rPr>
        <w:t xml:space="preserve">Van de in artikel 1.3. beschreven ruimten (kleedkamers/douches/toiletten) mag 15 minuten vóór en 15 minuten </w:t>
      </w:r>
      <w:proofErr w:type="spellStart"/>
      <w:r w:rsidRPr="00D3745F">
        <w:rPr>
          <w:rFonts w:ascii="Tahoma" w:hAnsi="Tahoma" w:cs="Tahoma"/>
          <w:sz w:val="12"/>
          <w:szCs w:val="12"/>
        </w:rPr>
        <w:t>nà</w:t>
      </w:r>
      <w:proofErr w:type="spellEnd"/>
      <w:r w:rsidRPr="00D3745F">
        <w:rPr>
          <w:rFonts w:ascii="Tahoma" w:hAnsi="Tahoma" w:cs="Tahoma"/>
          <w:sz w:val="12"/>
          <w:szCs w:val="12"/>
        </w:rPr>
        <w:t xml:space="preserve"> de gereserveerde tijdvakken in de huurovereenkomst gebruik worden gemaakt. </w:t>
      </w:r>
    </w:p>
    <w:p w:rsidR="00457993" w:rsidRPr="00D3745F" w:rsidRDefault="00457993" w:rsidP="00457993">
      <w:pPr>
        <w:numPr>
          <w:ilvl w:val="1"/>
          <w:numId w:val="1"/>
        </w:numPr>
        <w:rPr>
          <w:rFonts w:ascii="Tahoma" w:hAnsi="Tahoma" w:cs="Tahoma"/>
          <w:sz w:val="12"/>
          <w:szCs w:val="12"/>
        </w:rPr>
      </w:pPr>
      <w:r w:rsidRPr="00D3745F">
        <w:rPr>
          <w:rFonts w:ascii="Tahoma" w:hAnsi="Tahoma" w:cs="Tahoma"/>
          <w:sz w:val="12"/>
          <w:szCs w:val="12"/>
        </w:rPr>
        <w:t>Huurder wordt geacht de accommodatie volkomen te kennen en heeft na aanvaarding nimmer aanspraak op ontbinding van de huurovereenkomst, op vermindering van de huurprijs, of op enige tegemoetkoming ter zake van al of niet verborgen gebreken.</w:t>
      </w:r>
    </w:p>
    <w:p w:rsidR="00457993" w:rsidRPr="00D3745F" w:rsidRDefault="00457993" w:rsidP="00457993">
      <w:pPr>
        <w:numPr>
          <w:ilvl w:val="1"/>
          <w:numId w:val="1"/>
        </w:numPr>
        <w:rPr>
          <w:rFonts w:ascii="Tahoma" w:hAnsi="Tahoma" w:cs="Tahoma"/>
          <w:sz w:val="12"/>
          <w:szCs w:val="12"/>
        </w:rPr>
      </w:pPr>
      <w:r w:rsidRPr="00D3745F">
        <w:rPr>
          <w:rFonts w:ascii="Tahoma" w:hAnsi="Tahoma" w:cs="Tahoma"/>
          <w:sz w:val="12"/>
          <w:szCs w:val="12"/>
        </w:rPr>
        <w:t>Huurder kan evenmin vermindering of teruggave van de huurprijs vorderen voor schade in of aan de accommodatie, ongeacht de oorzaak en/of aard.</w:t>
      </w:r>
    </w:p>
    <w:p w:rsidR="00457993" w:rsidRPr="00D3745F" w:rsidRDefault="00457993" w:rsidP="00457993">
      <w:pPr>
        <w:numPr>
          <w:ilvl w:val="1"/>
          <w:numId w:val="1"/>
        </w:numPr>
        <w:rPr>
          <w:rFonts w:ascii="Tahoma" w:hAnsi="Tahoma" w:cs="Tahoma"/>
          <w:sz w:val="12"/>
          <w:szCs w:val="12"/>
        </w:rPr>
      </w:pPr>
      <w:r w:rsidRPr="00D3745F">
        <w:rPr>
          <w:rFonts w:ascii="Tahoma" w:hAnsi="Tahoma" w:cs="Tahoma"/>
          <w:bCs/>
          <w:iCs/>
          <w:sz w:val="12"/>
          <w:szCs w:val="12"/>
        </w:rPr>
        <w:t>Door huurder geconstateerde gebreken aan de accommodatie dienen door huurder binnen 24 uur na aanvang van het gebruik aan verhuurder</w:t>
      </w:r>
      <w:r w:rsidRPr="00D3745F">
        <w:rPr>
          <w:rFonts w:ascii="Tahoma" w:hAnsi="Tahoma" w:cs="Tahoma"/>
          <w:b/>
          <w:bCs/>
          <w:i/>
          <w:iCs/>
          <w:sz w:val="12"/>
          <w:szCs w:val="12"/>
        </w:rPr>
        <w:t xml:space="preserve"> </w:t>
      </w:r>
      <w:r w:rsidRPr="00D3745F">
        <w:rPr>
          <w:rFonts w:ascii="Tahoma" w:hAnsi="Tahoma" w:cs="Tahoma"/>
          <w:bCs/>
          <w:iCs/>
          <w:sz w:val="12"/>
          <w:szCs w:val="12"/>
        </w:rPr>
        <w:t>te worden gemeld. Indien</w:t>
      </w:r>
    </w:p>
    <w:p w:rsidR="00457993" w:rsidRPr="00D3745F" w:rsidRDefault="00457993" w:rsidP="00457993">
      <w:pPr>
        <w:ind w:left="720" w:hanging="12"/>
        <w:rPr>
          <w:rFonts w:ascii="Tahoma" w:hAnsi="Tahoma" w:cs="Tahoma"/>
          <w:bCs/>
          <w:iCs/>
          <w:sz w:val="12"/>
          <w:szCs w:val="12"/>
        </w:rPr>
      </w:pPr>
      <w:r w:rsidRPr="00D3745F">
        <w:rPr>
          <w:rFonts w:ascii="Tahoma" w:hAnsi="Tahoma" w:cs="Tahoma"/>
          <w:bCs/>
          <w:iCs/>
          <w:sz w:val="12"/>
          <w:szCs w:val="12"/>
        </w:rPr>
        <w:t xml:space="preserve">een dergelijke melding achterwege blijft wordt huurder geacht de accommodatie in goede staat en zonder gebreken te hebben aanvaard. </w:t>
      </w:r>
    </w:p>
    <w:p w:rsidR="00457993" w:rsidRPr="004C57C9" w:rsidRDefault="00457993" w:rsidP="00457993">
      <w:pPr>
        <w:pStyle w:val="Lijstalinea"/>
        <w:numPr>
          <w:ilvl w:val="1"/>
          <w:numId w:val="1"/>
        </w:numPr>
        <w:rPr>
          <w:rFonts w:ascii="Tahoma" w:hAnsi="Tahoma" w:cs="Tahoma"/>
          <w:bCs/>
          <w:iCs/>
          <w:sz w:val="12"/>
          <w:szCs w:val="12"/>
        </w:rPr>
      </w:pPr>
      <w:r w:rsidRPr="004C57C9">
        <w:rPr>
          <w:rFonts w:ascii="Tahoma" w:hAnsi="Tahoma" w:cs="Tahoma"/>
          <w:bCs/>
          <w:iCs/>
          <w:sz w:val="12"/>
          <w:szCs w:val="12"/>
        </w:rPr>
        <w:t>Sportbedrijf Deventer behoudt zich het recht voor bepaalde personen de toegang tot de accommodatie voor bepaalde of onbepaalde tijd te ontzeggen</w:t>
      </w:r>
    </w:p>
    <w:p w:rsidR="00457993" w:rsidRDefault="00457993" w:rsidP="00457993">
      <w:pPr>
        <w:rPr>
          <w:rFonts w:ascii="Tahoma" w:hAnsi="Tahoma" w:cs="Tahoma"/>
          <w:sz w:val="12"/>
          <w:szCs w:val="12"/>
        </w:rPr>
      </w:pPr>
    </w:p>
    <w:p w:rsidR="00457993" w:rsidRPr="004C57C9" w:rsidRDefault="00457993" w:rsidP="00457993">
      <w:pPr>
        <w:rPr>
          <w:rFonts w:ascii="Tahoma" w:hAnsi="Tahoma" w:cs="Tahoma"/>
          <w:b/>
          <w:sz w:val="12"/>
          <w:szCs w:val="12"/>
        </w:rPr>
      </w:pPr>
      <w:r w:rsidRPr="004C57C9">
        <w:rPr>
          <w:rFonts w:ascii="Tahoma" w:hAnsi="Tahoma" w:cs="Tahoma"/>
          <w:b/>
          <w:sz w:val="12"/>
          <w:szCs w:val="12"/>
        </w:rPr>
        <w:t>Artikel 4</w:t>
      </w:r>
      <w:r w:rsidRPr="004C57C9">
        <w:rPr>
          <w:rFonts w:ascii="Tahoma" w:hAnsi="Tahoma" w:cs="Tahoma"/>
          <w:b/>
          <w:sz w:val="12"/>
          <w:szCs w:val="12"/>
        </w:rPr>
        <w:tab/>
        <w:t>Bepalingen over de huurprijs</w:t>
      </w:r>
    </w:p>
    <w:p w:rsidR="00457993" w:rsidRPr="00D3745F" w:rsidRDefault="00457993" w:rsidP="00457993">
      <w:pPr>
        <w:numPr>
          <w:ilvl w:val="1"/>
          <w:numId w:val="2"/>
        </w:numPr>
        <w:rPr>
          <w:rFonts w:ascii="Tahoma" w:hAnsi="Tahoma" w:cs="Tahoma"/>
          <w:sz w:val="12"/>
          <w:szCs w:val="12"/>
        </w:rPr>
      </w:pPr>
      <w:r w:rsidRPr="00D3745F">
        <w:rPr>
          <w:rFonts w:ascii="Tahoma" w:hAnsi="Tahoma" w:cs="Tahoma"/>
          <w:sz w:val="12"/>
          <w:szCs w:val="12"/>
        </w:rPr>
        <w:t>Huurder die een accommodatie als bedoeld in artikel 1.3. huurt, ontvangt een factuur met een betalingstermijn.</w:t>
      </w:r>
    </w:p>
    <w:p w:rsidR="00457993" w:rsidRPr="00D3745F" w:rsidRDefault="00457993" w:rsidP="00457993">
      <w:pPr>
        <w:rPr>
          <w:rFonts w:ascii="Tahoma" w:hAnsi="Tahoma" w:cs="Tahoma"/>
          <w:sz w:val="12"/>
          <w:szCs w:val="12"/>
        </w:rPr>
      </w:pPr>
    </w:p>
    <w:p w:rsidR="00457993" w:rsidRDefault="00457993" w:rsidP="00457993">
      <w:pPr>
        <w:rPr>
          <w:rFonts w:ascii="Tahoma" w:hAnsi="Tahoma" w:cs="Tahoma"/>
          <w:sz w:val="12"/>
          <w:szCs w:val="12"/>
          <w:u w:val="single"/>
        </w:rPr>
      </w:pPr>
      <w:r w:rsidRPr="00D3745F">
        <w:rPr>
          <w:rFonts w:ascii="Tahoma" w:hAnsi="Tahoma" w:cs="Tahoma"/>
          <w:sz w:val="12"/>
          <w:szCs w:val="12"/>
        </w:rPr>
        <w:t>4.2.0.</w:t>
      </w:r>
      <w:r w:rsidRPr="00D3745F">
        <w:rPr>
          <w:rFonts w:ascii="Tahoma" w:hAnsi="Tahoma" w:cs="Tahoma"/>
          <w:sz w:val="12"/>
          <w:szCs w:val="12"/>
        </w:rPr>
        <w:tab/>
      </w:r>
      <w:r w:rsidRPr="00D3745F">
        <w:rPr>
          <w:rFonts w:ascii="Tahoma" w:hAnsi="Tahoma" w:cs="Tahoma"/>
          <w:sz w:val="12"/>
          <w:szCs w:val="12"/>
          <w:u w:val="single"/>
        </w:rPr>
        <w:t>Algemene betalingsvoorwaarden</w:t>
      </w:r>
    </w:p>
    <w:p w:rsidR="00457993" w:rsidRPr="00D3745F" w:rsidRDefault="00457993" w:rsidP="00457993">
      <w:pPr>
        <w:ind w:left="720" w:hanging="720"/>
        <w:rPr>
          <w:rFonts w:ascii="Tahoma" w:hAnsi="Tahoma" w:cs="Tahoma"/>
          <w:b/>
          <w:bCs/>
          <w:sz w:val="12"/>
          <w:szCs w:val="12"/>
        </w:rPr>
      </w:pPr>
      <w:r w:rsidRPr="00D3745F">
        <w:rPr>
          <w:rFonts w:ascii="Tahoma" w:hAnsi="Tahoma" w:cs="Tahoma"/>
          <w:bCs/>
          <w:sz w:val="12"/>
          <w:szCs w:val="12"/>
        </w:rPr>
        <w:t>4.2.1.</w:t>
      </w:r>
      <w:r w:rsidRPr="00D3745F">
        <w:rPr>
          <w:rFonts w:ascii="Tahoma" w:hAnsi="Tahoma" w:cs="Tahoma"/>
          <w:bCs/>
          <w:sz w:val="12"/>
          <w:szCs w:val="12"/>
        </w:rPr>
        <w:tab/>
        <w:t xml:space="preserve">Betaling: </w:t>
      </w:r>
      <w:r w:rsidRPr="00D3745F">
        <w:rPr>
          <w:rFonts w:ascii="Tahoma" w:hAnsi="Tahoma" w:cs="Tahoma"/>
          <w:bCs/>
          <w:sz w:val="12"/>
          <w:szCs w:val="12"/>
        </w:rPr>
        <w:br/>
        <w:t>Betaling dient te geschieden binnen de aangegeven betaaltermijn, tenzij anders overeengekomen. Bezwaren tegen de hoogte van de declaraties schorten de betalingsverplichting niet op.</w:t>
      </w:r>
    </w:p>
    <w:p w:rsidR="00457993" w:rsidRPr="00D3745F" w:rsidRDefault="00457993" w:rsidP="00457993">
      <w:pPr>
        <w:pStyle w:val="Plattetekst"/>
        <w:rPr>
          <w:rFonts w:ascii="Tahoma" w:hAnsi="Tahoma" w:cs="Tahoma"/>
          <w:sz w:val="12"/>
          <w:szCs w:val="12"/>
        </w:rPr>
      </w:pPr>
      <w:r w:rsidRPr="00D3745F">
        <w:rPr>
          <w:rFonts w:ascii="Tahoma" w:hAnsi="Tahoma" w:cs="Tahoma"/>
          <w:sz w:val="12"/>
          <w:szCs w:val="12"/>
        </w:rPr>
        <w:t xml:space="preserve">4.2.2. </w:t>
      </w:r>
      <w:r w:rsidRPr="00D3745F">
        <w:rPr>
          <w:rFonts w:ascii="Tahoma" w:hAnsi="Tahoma" w:cs="Tahoma"/>
          <w:sz w:val="12"/>
          <w:szCs w:val="12"/>
        </w:rPr>
        <w:tab/>
        <w:t xml:space="preserve">Na het verstrijken van de betaaltermijn is de huurder van rechtswege in verzuim. </w:t>
      </w:r>
    </w:p>
    <w:p w:rsidR="00457993" w:rsidRPr="00D3745F" w:rsidRDefault="00457993" w:rsidP="00457993">
      <w:pPr>
        <w:pStyle w:val="Plattetekst"/>
        <w:ind w:left="708"/>
        <w:rPr>
          <w:rFonts w:ascii="Tahoma" w:hAnsi="Tahoma" w:cs="Tahoma"/>
          <w:sz w:val="12"/>
          <w:szCs w:val="12"/>
        </w:rPr>
      </w:pPr>
      <w:r w:rsidRPr="00D3745F">
        <w:rPr>
          <w:rFonts w:ascii="Tahoma" w:hAnsi="Tahoma" w:cs="Tahoma"/>
          <w:sz w:val="12"/>
          <w:szCs w:val="12"/>
        </w:rPr>
        <w:t>De huurder is vanaf het moment van in verzuim treden over het opeisbare bedrag per maand wettelijke rente verschuldigd, waarbij een gedeelte van een maand als een gehele maand wordt beschouwd.</w:t>
      </w:r>
    </w:p>
    <w:p w:rsidR="00457993" w:rsidRPr="00D3745F" w:rsidRDefault="00457993" w:rsidP="00457993">
      <w:pPr>
        <w:pStyle w:val="Plattetekst"/>
        <w:ind w:left="705" w:hanging="705"/>
        <w:rPr>
          <w:rFonts w:ascii="Tahoma" w:hAnsi="Tahoma" w:cs="Tahoma"/>
          <w:sz w:val="12"/>
          <w:szCs w:val="12"/>
        </w:rPr>
      </w:pPr>
      <w:r w:rsidRPr="00D3745F">
        <w:rPr>
          <w:rFonts w:ascii="Tahoma" w:hAnsi="Tahoma" w:cs="Tahoma"/>
          <w:sz w:val="12"/>
          <w:szCs w:val="12"/>
        </w:rPr>
        <w:t>4.2.3.</w:t>
      </w:r>
      <w:r w:rsidRPr="00D3745F">
        <w:rPr>
          <w:rFonts w:ascii="Tahoma" w:hAnsi="Tahoma" w:cs="Tahoma"/>
          <w:sz w:val="12"/>
          <w:szCs w:val="12"/>
        </w:rPr>
        <w:tab/>
        <w:t>In geval van liquidatie, faillissement, beslag of surséance van betaling van de huurder zijn de vorderingen van verhuurder op de huurder onmiddellijk opeisbaar.</w:t>
      </w:r>
    </w:p>
    <w:p w:rsidR="00457993" w:rsidRDefault="00457993" w:rsidP="00457993">
      <w:pPr>
        <w:numPr>
          <w:ilvl w:val="2"/>
          <w:numId w:val="15"/>
        </w:numPr>
        <w:autoSpaceDE w:val="0"/>
        <w:autoSpaceDN w:val="0"/>
        <w:adjustRightInd w:val="0"/>
        <w:rPr>
          <w:rFonts w:ascii="Tahoma" w:hAnsi="Tahoma" w:cs="Tahoma"/>
          <w:sz w:val="12"/>
          <w:szCs w:val="12"/>
        </w:rPr>
      </w:pPr>
      <w:r w:rsidRPr="00D3745F">
        <w:rPr>
          <w:rFonts w:ascii="Tahoma" w:hAnsi="Tahoma" w:cs="Tahoma"/>
          <w:sz w:val="12"/>
          <w:szCs w:val="12"/>
        </w:rPr>
        <w:t>Als er een betaling volgt, wordt deze overeenkomstig art. 6:44 BW</w:t>
      </w:r>
      <w:r w:rsidRPr="00D3745F">
        <w:rPr>
          <w:rFonts w:ascii="Tahoma" w:hAnsi="Tahoma" w:cs="Tahoma"/>
          <w:color w:val="000000"/>
          <w:sz w:val="12"/>
          <w:szCs w:val="12"/>
        </w:rPr>
        <w:t xml:space="preserve"> eerst in mindering gebracht op de verschenen rente en kosten</w:t>
      </w:r>
      <w:r w:rsidRPr="00D3745F">
        <w:rPr>
          <w:rFonts w:ascii="Tahoma" w:hAnsi="Tahoma" w:cs="Tahoma"/>
          <w:sz w:val="12"/>
          <w:szCs w:val="12"/>
        </w:rPr>
        <w:t xml:space="preserve">. </w:t>
      </w:r>
    </w:p>
    <w:p w:rsidR="00457993" w:rsidRDefault="00457993" w:rsidP="00457993">
      <w:pPr>
        <w:autoSpaceDE w:val="0"/>
        <w:autoSpaceDN w:val="0"/>
        <w:adjustRightInd w:val="0"/>
        <w:rPr>
          <w:rFonts w:ascii="Tahoma" w:hAnsi="Tahoma" w:cs="Tahoma"/>
          <w:sz w:val="12"/>
          <w:szCs w:val="12"/>
        </w:rPr>
      </w:pPr>
    </w:p>
    <w:p w:rsidR="00457993" w:rsidRPr="007F70A0" w:rsidRDefault="00457993" w:rsidP="00457993">
      <w:pPr>
        <w:autoSpaceDE w:val="0"/>
        <w:autoSpaceDN w:val="0"/>
        <w:adjustRightInd w:val="0"/>
        <w:rPr>
          <w:rFonts w:ascii="Tahoma" w:hAnsi="Tahoma" w:cs="Tahoma"/>
          <w:sz w:val="12"/>
          <w:szCs w:val="12"/>
        </w:rPr>
      </w:pPr>
      <w:r w:rsidRPr="007F70A0">
        <w:rPr>
          <w:rFonts w:ascii="Tahoma" w:hAnsi="Tahoma" w:cs="Tahoma"/>
          <w:bCs/>
          <w:sz w:val="12"/>
          <w:szCs w:val="12"/>
        </w:rPr>
        <w:t>4.3.0.</w:t>
      </w:r>
      <w:r w:rsidRPr="007F70A0">
        <w:rPr>
          <w:rFonts w:ascii="Tahoma" w:hAnsi="Tahoma" w:cs="Tahoma"/>
          <w:bCs/>
          <w:sz w:val="12"/>
          <w:szCs w:val="12"/>
        </w:rPr>
        <w:tab/>
      </w:r>
      <w:r w:rsidRPr="007F70A0">
        <w:rPr>
          <w:rFonts w:ascii="Tahoma" w:hAnsi="Tahoma" w:cs="Tahoma"/>
          <w:bCs/>
          <w:sz w:val="12"/>
          <w:szCs w:val="12"/>
          <w:u w:val="single"/>
        </w:rPr>
        <w:t>Incassokosten</w:t>
      </w:r>
    </w:p>
    <w:p w:rsidR="00457993" w:rsidRPr="00D3745F" w:rsidRDefault="00457993" w:rsidP="00457993">
      <w:pPr>
        <w:numPr>
          <w:ilvl w:val="2"/>
          <w:numId w:val="16"/>
        </w:numPr>
        <w:rPr>
          <w:rFonts w:ascii="Tahoma" w:hAnsi="Tahoma" w:cs="Tahoma"/>
          <w:sz w:val="12"/>
          <w:szCs w:val="12"/>
        </w:rPr>
      </w:pPr>
      <w:r w:rsidRPr="00D3745F">
        <w:rPr>
          <w:rFonts w:ascii="Tahoma" w:hAnsi="Tahoma" w:cs="Tahoma"/>
          <w:sz w:val="12"/>
          <w:szCs w:val="12"/>
        </w:rPr>
        <w:t xml:space="preserve">Is de huurder in gebreke of in verzuim met het nakomen van één of meer van zijn verplichtingen, dan komen alle redelijke kosten ter verkrijging van voldoening buiten rechte voor rekening van huurder. Daartoe zal de hoofdsom verhoogd worden met </w:t>
      </w:r>
    </w:p>
    <w:p w:rsidR="00457993" w:rsidRPr="00D3745F" w:rsidRDefault="00457993" w:rsidP="00457993">
      <w:pPr>
        <w:ind w:left="708"/>
        <w:rPr>
          <w:rFonts w:ascii="Tahoma" w:hAnsi="Tahoma" w:cs="Tahoma"/>
          <w:sz w:val="12"/>
          <w:szCs w:val="12"/>
        </w:rPr>
      </w:pPr>
      <w:r w:rsidRPr="00D3745F">
        <w:rPr>
          <w:rFonts w:ascii="Tahoma" w:hAnsi="Tahoma" w:cs="Tahoma"/>
          <w:sz w:val="12"/>
          <w:szCs w:val="12"/>
        </w:rPr>
        <w:t>€ 37,50 aan administratiekosten. Deze bedragen kunnen middels eenvoudige mededeling door verhuurder gewijzigd worden.</w:t>
      </w:r>
    </w:p>
    <w:p w:rsidR="00457993" w:rsidRPr="00D3745F" w:rsidRDefault="00457993" w:rsidP="00457993">
      <w:pPr>
        <w:numPr>
          <w:ilvl w:val="2"/>
          <w:numId w:val="16"/>
        </w:numPr>
        <w:rPr>
          <w:rFonts w:ascii="Tahoma" w:hAnsi="Tahoma" w:cs="Tahoma"/>
          <w:sz w:val="12"/>
          <w:szCs w:val="12"/>
          <w:u w:val="single"/>
        </w:rPr>
      </w:pPr>
      <w:r w:rsidRPr="00D3745F">
        <w:rPr>
          <w:rFonts w:ascii="Tahoma" w:hAnsi="Tahoma" w:cs="Tahoma"/>
          <w:sz w:val="12"/>
          <w:szCs w:val="12"/>
        </w:rPr>
        <w:t>Verhuurder is gerechtigd om bij uitblijven van de betaling de vordering ter incasso over te dragen. In zodanig geval is de huurder buitengerechtelijke incassokosten verschuldigd. De buitengerechtelijke incassokosten bedragen 15% van de hoofdsom inclusief opgevallen rente, met een minimum van € 50,00.</w:t>
      </w:r>
    </w:p>
    <w:p w:rsidR="00457993" w:rsidRPr="00D3745F" w:rsidRDefault="00457993" w:rsidP="00457993">
      <w:pPr>
        <w:numPr>
          <w:ilvl w:val="2"/>
          <w:numId w:val="16"/>
        </w:numPr>
        <w:rPr>
          <w:rFonts w:ascii="Tahoma" w:hAnsi="Tahoma" w:cs="Tahoma"/>
          <w:sz w:val="12"/>
          <w:szCs w:val="12"/>
        </w:rPr>
      </w:pPr>
      <w:r w:rsidRPr="00D3745F">
        <w:rPr>
          <w:rFonts w:ascii="Tahoma" w:hAnsi="Tahoma" w:cs="Tahoma"/>
          <w:sz w:val="12"/>
          <w:szCs w:val="12"/>
        </w:rPr>
        <w:t xml:space="preserve">Naast de incasso- en administratiekosten wordt huurder registratiekosten van </w:t>
      </w:r>
    </w:p>
    <w:p w:rsidR="00457993" w:rsidRPr="00D3745F" w:rsidRDefault="00457993" w:rsidP="00457993">
      <w:pPr>
        <w:ind w:firstLine="708"/>
        <w:rPr>
          <w:rFonts w:ascii="Tahoma" w:hAnsi="Tahoma" w:cs="Tahoma"/>
          <w:sz w:val="12"/>
          <w:szCs w:val="12"/>
        </w:rPr>
      </w:pPr>
      <w:r w:rsidRPr="00D3745F">
        <w:rPr>
          <w:rFonts w:ascii="Tahoma" w:hAnsi="Tahoma" w:cs="Tahoma"/>
          <w:sz w:val="12"/>
          <w:szCs w:val="12"/>
        </w:rPr>
        <w:t>€ 25,00 in rekening gebracht.</w:t>
      </w:r>
    </w:p>
    <w:p w:rsidR="00457993" w:rsidRPr="00D3745F" w:rsidRDefault="00457993" w:rsidP="00457993">
      <w:pPr>
        <w:numPr>
          <w:ilvl w:val="2"/>
          <w:numId w:val="16"/>
        </w:numPr>
        <w:rPr>
          <w:rFonts w:ascii="Tahoma" w:hAnsi="Tahoma" w:cs="Tahoma"/>
          <w:sz w:val="12"/>
          <w:szCs w:val="12"/>
        </w:rPr>
      </w:pPr>
      <w:r w:rsidRPr="00D3745F">
        <w:rPr>
          <w:rFonts w:ascii="Tahoma" w:hAnsi="Tahoma" w:cs="Tahoma"/>
          <w:sz w:val="12"/>
          <w:szCs w:val="12"/>
        </w:rPr>
        <w:t>De kosten die gepaard gaan met een gerechtelijke procedure komen eveneens volledig voor rekening van huurder.</w:t>
      </w:r>
    </w:p>
    <w:p w:rsidR="00457993" w:rsidRPr="00D3745F" w:rsidRDefault="00457993" w:rsidP="00457993">
      <w:pPr>
        <w:numPr>
          <w:ilvl w:val="2"/>
          <w:numId w:val="16"/>
        </w:numPr>
        <w:rPr>
          <w:rFonts w:ascii="Tahoma" w:hAnsi="Tahoma" w:cs="Tahoma"/>
          <w:sz w:val="12"/>
          <w:szCs w:val="12"/>
        </w:rPr>
      </w:pPr>
      <w:r w:rsidRPr="00D3745F">
        <w:rPr>
          <w:rFonts w:ascii="Tahoma" w:hAnsi="Tahoma" w:cs="Tahoma"/>
          <w:sz w:val="12"/>
          <w:szCs w:val="12"/>
        </w:rPr>
        <w:t>Indien verhuurder aantoont hogere kosten te hebben gemaakt, welke redelijkerwijs noodzakelijk waren, zullen deze worden doorgerekend aan huurder.</w:t>
      </w:r>
    </w:p>
    <w:p w:rsidR="00457993" w:rsidRPr="00D3745F" w:rsidRDefault="00457993" w:rsidP="00457993">
      <w:pPr>
        <w:numPr>
          <w:ilvl w:val="2"/>
          <w:numId w:val="16"/>
        </w:numPr>
        <w:rPr>
          <w:rStyle w:val="kleinzwart"/>
          <w:sz w:val="12"/>
          <w:szCs w:val="12"/>
        </w:rPr>
      </w:pPr>
      <w:r w:rsidRPr="00D3745F">
        <w:rPr>
          <w:rStyle w:val="kleinzwart"/>
          <w:sz w:val="12"/>
          <w:szCs w:val="12"/>
        </w:rPr>
        <w:t>Verhuurder is gerechtigd, alle in deze algemene voorwaarden huurbedragen jaarlijks aan te passen met een percentage, zoals vastgesteld door het College van B&amp;W van de Gemeente Deventer. Uitdrukkelijk zij nog vermeld dat prijsaanpassingen naar aanleiding van de door verhuurder toegepaste indexatie geen grond vormen voor tussentijdse ontbinding. De indexatie is een integraal onderdeel van de overeengekomen prijs.</w:t>
      </w:r>
    </w:p>
    <w:p w:rsidR="00457993" w:rsidRPr="00D3745F" w:rsidRDefault="00457993" w:rsidP="00457993">
      <w:pPr>
        <w:numPr>
          <w:ilvl w:val="1"/>
          <w:numId w:val="16"/>
        </w:numPr>
        <w:rPr>
          <w:rFonts w:ascii="Tahoma" w:hAnsi="Tahoma" w:cs="Tahoma"/>
          <w:sz w:val="12"/>
          <w:szCs w:val="12"/>
        </w:rPr>
      </w:pPr>
      <w:r w:rsidRPr="00D3745F">
        <w:rPr>
          <w:rFonts w:ascii="Tahoma" w:hAnsi="Tahoma" w:cs="Tahoma"/>
          <w:sz w:val="12"/>
          <w:szCs w:val="12"/>
        </w:rPr>
        <w:t xml:space="preserve">Verhuurder maakt verhogingen van de huurprijs tenminste twee maanden vóór de ingangsdatum van de verhoging schriftelijk aan huurder(s) met meerjarige contracten bekend. </w:t>
      </w:r>
    </w:p>
    <w:p w:rsidR="00457993" w:rsidRPr="00D3745F" w:rsidRDefault="00457993" w:rsidP="00457993">
      <w:pPr>
        <w:numPr>
          <w:ilvl w:val="1"/>
          <w:numId w:val="16"/>
        </w:numPr>
        <w:rPr>
          <w:rFonts w:ascii="Tahoma" w:hAnsi="Tahoma" w:cs="Tahoma"/>
          <w:sz w:val="12"/>
          <w:szCs w:val="12"/>
        </w:rPr>
      </w:pPr>
      <w:r w:rsidRPr="00D3745F">
        <w:rPr>
          <w:rFonts w:ascii="Tahoma" w:hAnsi="Tahoma" w:cs="Tahoma"/>
          <w:sz w:val="12"/>
          <w:szCs w:val="12"/>
        </w:rPr>
        <w:t>Voor het gebruik van een accommodatie waarvoor een sleutel moet worden opgehaald is huurder een borgsom van € 25,00 per sleutel</w:t>
      </w:r>
      <w:r w:rsidRPr="00D3745F">
        <w:rPr>
          <w:rFonts w:ascii="Tahoma" w:hAnsi="Tahoma" w:cs="Tahoma"/>
          <w:b/>
          <w:bCs/>
          <w:sz w:val="12"/>
          <w:szCs w:val="12"/>
        </w:rPr>
        <w:t xml:space="preserve"> </w:t>
      </w:r>
      <w:r w:rsidRPr="00D3745F">
        <w:rPr>
          <w:rFonts w:ascii="Tahoma" w:hAnsi="Tahoma" w:cs="Tahoma"/>
          <w:sz w:val="12"/>
          <w:szCs w:val="12"/>
        </w:rPr>
        <w:t xml:space="preserve">verschuldigd. Dit bedrag, of een veelvoud daarvan bij meerdere sleutels, wordt in geval huurder een rechtspersoon is op de factuur  eenmalig in rekening gebracht. Bij teruggave van de sleutel wordt dit bedrag gerestitueerd. </w:t>
      </w:r>
    </w:p>
    <w:p w:rsidR="00457993" w:rsidRDefault="00457993" w:rsidP="00457993">
      <w:pPr>
        <w:ind w:left="720"/>
        <w:rPr>
          <w:rFonts w:ascii="Tahoma" w:hAnsi="Tahoma" w:cs="Tahoma"/>
          <w:sz w:val="12"/>
          <w:szCs w:val="12"/>
        </w:rPr>
      </w:pPr>
      <w:r w:rsidRPr="00D3745F">
        <w:rPr>
          <w:rFonts w:ascii="Tahoma" w:hAnsi="Tahoma" w:cs="Tahoma"/>
          <w:sz w:val="12"/>
          <w:szCs w:val="12"/>
        </w:rPr>
        <w:t>Indien huurder een natuurlijke persoon is dient hij de sleutel onder gelijktijdige en contante betaling van de verschuldigde borgsom van € 25,00 in ontvangst te nemen bij de receptie van locatie Sport- en recreatiecentrum De Scheg aan de Piet van Donkplein 1 te Deventer. De sleutel dient direct na afloop van de overeengekomen huurperiode ingeleverd te worden bij genoemde receptie. De borgsom wordt gelijktijdig contant gerestitueerd.</w:t>
      </w:r>
    </w:p>
    <w:p w:rsidR="00457993" w:rsidRDefault="00457993" w:rsidP="00457993">
      <w:pPr>
        <w:ind w:left="720"/>
        <w:rPr>
          <w:rFonts w:ascii="Tahoma" w:hAnsi="Tahoma" w:cs="Tahoma"/>
          <w:sz w:val="12"/>
          <w:szCs w:val="12"/>
        </w:rPr>
      </w:pPr>
    </w:p>
    <w:p w:rsidR="00457993" w:rsidRPr="00D3745F" w:rsidRDefault="00457993" w:rsidP="00457993">
      <w:pPr>
        <w:ind w:left="720"/>
        <w:rPr>
          <w:rFonts w:ascii="Tahoma" w:hAnsi="Tahoma" w:cs="Tahoma"/>
          <w:sz w:val="12"/>
          <w:szCs w:val="12"/>
        </w:rPr>
      </w:pPr>
    </w:p>
    <w:p w:rsidR="00457993" w:rsidRPr="00D3745F" w:rsidRDefault="00457993" w:rsidP="00457993">
      <w:pPr>
        <w:pStyle w:val="Tekstopmerking"/>
        <w:rPr>
          <w:rFonts w:ascii="Tahoma" w:hAnsi="Tahoma" w:cs="Tahoma"/>
          <w:sz w:val="12"/>
          <w:szCs w:val="12"/>
          <w:lang w:val="nl-NL"/>
        </w:rPr>
      </w:pPr>
    </w:p>
    <w:p w:rsidR="00457993" w:rsidRPr="00D3745F" w:rsidRDefault="00457993" w:rsidP="00457993">
      <w:pPr>
        <w:pStyle w:val="Plattetekstinspringen2"/>
        <w:rPr>
          <w:rFonts w:ascii="Tahoma" w:hAnsi="Tahoma" w:cs="Tahoma"/>
          <w:b/>
          <w:sz w:val="12"/>
          <w:szCs w:val="12"/>
        </w:rPr>
      </w:pPr>
      <w:r>
        <w:rPr>
          <w:rFonts w:ascii="Tahoma" w:hAnsi="Tahoma" w:cs="Tahoma"/>
          <w:b/>
          <w:noProof/>
          <w:sz w:val="12"/>
          <w:szCs w:val="12"/>
        </w:rPr>
        <w:drawing>
          <wp:anchor distT="0" distB="0" distL="114300" distR="114300" simplePos="0" relativeHeight="251663872" behindDoc="1" locked="0" layoutInCell="1" allowOverlap="1">
            <wp:simplePos x="0" y="0"/>
            <wp:positionH relativeFrom="page">
              <wp:posOffset>-28575</wp:posOffset>
            </wp:positionH>
            <wp:positionV relativeFrom="page">
              <wp:posOffset>-9525</wp:posOffset>
            </wp:positionV>
            <wp:extent cx="7581900" cy="10677525"/>
            <wp:effectExtent l="19050" t="0" r="0" b="0"/>
            <wp:wrapNone/>
            <wp:docPr id="5" name="Afbeelding 4" descr="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sjabloon"/>
                    <pic:cNvPicPr>
                      <a:picLocks noChangeAspect="1" noChangeArrowheads="1"/>
                    </pic:cNvPicPr>
                  </pic:nvPicPr>
                  <pic:blipFill>
                    <a:blip r:embed="rId5" cstate="print"/>
                    <a:srcRect/>
                    <a:stretch>
                      <a:fillRect/>
                    </a:stretch>
                  </pic:blipFill>
                  <pic:spPr bwMode="auto">
                    <a:xfrm>
                      <a:off x="0" y="0"/>
                      <a:ext cx="7581900" cy="10677525"/>
                    </a:xfrm>
                    <a:prstGeom prst="rect">
                      <a:avLst/>
                    </a:prstGeom>
                    <a:noFill/>
                    <a:ln w="9525">
                      <a:noFill/>
                      <a:miter lim="800000"/>
                      <a:headEnd/>
                      <a:tailEnd/>
                    </a:ln>
                  </pic:spPr>
                </pic:pic>
              </a:graphicData>
            </a:graphic>
          </wp:anchor>
        </w:drawing>
      </w:r>
      <w:r w:rsidRPr="00D3745F">
        <w:rPr>
          <w:rFonts w:ascii="Tahoma" w:hAnsi="Tahoma" w:cs="Tahoma"/>
          <w:b/>
          <w:sz w:val="12"/>
          <w:szCs w:val="12"/>
        </w:rPr>
        <w:t>5.</w:t>
      </w:r>
      <w:r w:rsidRPr="00D3745F">
        <w:rPr>
          <w:rFonts w:ascii="Tahoma" w:hAnsi="Tahoma" w:cs="Tahoma"/>
          <w:b/>
          <w:sz w:val="12"/>
          <w:szCs w:val="12"/>
        </w:rPr>
        <w:tab/>
        <w:t>Toezicht</w:t>
      </w:r>
    </w:p>
    <w:p w:rsidR="00457993" w:rsidRPr="00D3745F" w:rsidRDefault="00457993" w:rsidP="00457993">
      <w:pPr>
        <w:pStyle w:val="Plattetekstinspringen2"/>
        <w:rPr>
          <w:rFonts w:ascii="Tahoma" w:hAnsi="Tahoma" w:cs="Tahoma"/>
          <w:bCs w:val="0"/>
          <w:sz w:val="12"/>
          <w:szCs w:val="12"/>
        </w:rPr>
      </w:pPr>
      <w:r w:rsidRPr="00D3745F">
        <w:rPr>
          <w:rFonts w:ascii="Tahoma" w:hAnsi="Tahoma" w:cs="Tahoma"/>
          <w:bCs w:val="0"/>
          <w:sz w:val="12"/>
          <w:szCs w:val="12"/>
        </w:rPr>
        <w:t>5.1.</w:t>
      </w:r>
      <w:r w:rsidRPr="00D3745F">
        <w:rPr>
          <w:rFonts w:ascii="Tahoma" w:hAnsi="Tahoma" w:cs="Tahoma"/>
          <w:bCs w:val="0"/>
          <w:sz w:val="12"/>
          <w:szCs w:val="12"/>
        </w:rPr>
        <w:tab/>
        <w:t>Huurder is verplicht de accommodatie en de daarin aanwezige inventaris, voor zover door verhuurder ter beschikking gesteld, als een goed huurder en overeenkomstig de daaraan gegeven bestemming, te gebruiken.</w:t>
      </w:r>
    </w:p>
    <w:p w:rsidR="00457993" w:rsidRPr="00D3745F" w:rsidRDefault="00457993" w:rsidP="00457993">
      <w:pPr>
        <w:pStyle w:val="Plattetekstinspringen2"/>
        <w:numPr>
          <w:ilvl w:val="1"/>
          <w:numId w:val="12"/>
        </w:numPr>
        <w:rPr>
          <w:rFonts w:ascii="Tahoma" w:hAnsi="Tahoma" w:cs="Tahoma"/>
          <w:bCs w:val="0"/>
          <w:sz w:val="12"/>
          <w:szCs w:val="12"/>
        </w:rPr>
      </w:pPr>
      <w:r w:rsidRPr="00D3745F">
        <w:rPr>
          <w:rFonts w:ascii="Tahoma" w:hAnsi="Tahoma" w:cs="Tahoma"/>
          <w:bCs w:val="0"/>
          <w:sz w:val="12"/>
          <w:szCs w:val="12"/>
        </w:rPr>
        <w:t>Huurder is verantwoordelijk voor het toezicht op veiligheid, op een ordelijke gebruik en een goede gang van zaken m.b.t. de ter beschikking gestelde accommodatie, ruimten en inventaris. Huurder is bekend met de huisregels en is verantwoordelijk voor de naleving daarvan. De huisregels zijn als bijlage 1 opgenomen en maken onderdeel uit van deze algemene voorwaarden.</w:t>
      </w:r>
    </w:p>
    <w:p w:rsidR="00457993" w:rsidRPr="00D3745F" w:rsidRDefault="00457993" w:rsidP="00457993">
      <w:pPr>
        <w:pStyle w:val="Plattetekstinspringen2"/>
        <w:numPr>
          <w:ilvl w:val="1"/>
          <w:numId w:val="12"/>
        </w:numPr>
        <w:rPr>
          <w:rFonts w:ascii="Tahoma" w:hAnsi="Tahoma" w:cs="Tahoma"/>
          <w:sz w:val="12"/>
          <w:szCs w:val="12"/>
        </w:rPr>
      </w:pPr>
      <w:r w:rsidRPr="00D3745F">
        <w:rPr>
          <w:rFonts w:ascii="Tahoma" w:hAnsi="Tahoma" w:cs="Tahoma"/>
          <w:sz w:val="12"/>
          <w:szCs w:val="12"/>
        </w:rPr>
        <w:t>Huurder is, voor zover niet voorzien door verhuurder, verantwoordelijk voor de aanwezigheid van voldoende toezicht en voor de overige veiligheidsmaatregelen die, bij of krachtens de Wet Hygiëne en Veiligheid Bad- en Zweminrichtingen alsmede overige Wettelijke bepalingen, dienen te worden getroffen.</w:t>
      </w:r>
    </w:p>
    <w:p w:rsidR="00457993" w:rsidRPr="00D3745F" w:rsidRDefault="00457993" w:rsidP="00457993">
      <w:pPr>
        <w:pStyle w:val="Plattetekstinspringen2"/>
        <w:numPr>
          <w:ilvl w:val="1"/>
          <w:numId w:val="12"/>
        </w:numPr>
        <w:rPr>
          <w:rFonts w:ascii="Tahoma" w:hAnsi="Tahoma" w:cs="Tahoma"/>
          <w:sz w:val="12"/>
          <w:szCs w:val="12"/>
        </w:rPr>
      </w:pPr>
      <w:r w:rsidRPr="00D3745F">
        <w:rPr>
          <w:rFonts w:ascii="Tahoma" w:hAnsi="Tahoma" w:cs="Tahoma"/>
          <w:sz w:val="12"/>
          <w:szCs w:val="12"/>
        </w:rPr>
        <w:t xml:space="preserve">Gedurende het gereserveerde tijdvak moet in de accommodatie, voor zover niet voorzien door verhuurder, tenminste één door huurder aan te stellen voldoende gekwalificeerde persoon aanwezig zijn, die is belast met het toezicht op de veiligheid en die namens gebruiker gemachtigd is om in voorkomende gevallen op te treden. </w:t>
      </w:r>
    </w:p>
    <w:p w:rsidR="00457993" w:rsidRPr="00D3745F" w:rsidRDefault="00457993" w:rsidP="00457993">
      <w:pPr>
        <w:numPr>
          <w:ilvl w:val="1"/>
          <w:numId w:val="12"/>
        </w:numPr>
        <w:rPr>
          <w:rFonts w:ascii="Tahoma" w:hAnsi="Tahoma" w:cs="Tahoma"/>
          <w:sz w:val="12"/>
          <w:szCs w:val="12"/>
        </w:rPr>
      </w:pPr>
      <w:r w:rsidRPr="00D3745F">
        <w:rPr>
          <w:rFonts w:ascii="Tahoma" w:hAnsi="Tahoma" w:cs="Tahoma"/>
          <w:sz w:val="12"/>
          <w:szCs w:val="12"/>
        </w:rPr>
        <w:t>Sportbedrijf Deventer behoudt zich het recht voor bepaalde personen de toegang tot de accommodatie voor bepaalde of onbepaalde tijd te ontzeggen.</w:t>
      </w:r>
    </w:p>
    <w:p w:rsidR="00457993" w:rsidRPr="00D3745F" w:rsidRDefault="00457993" w:rsidP="00457993">
      <w:pPr>
        <w:numPr>
          <w:ilvl w:val="1"/>
          <w:numId w:val="12"/>
        </w:numPr>
        <w:rPr>
          <w:rFonts w:ascii="Tahoma" w:hAnsi="Tahoma" w:cs="Tahoma"/>
          <w:sz w:val="12"/>
          <w:szCs w:val="12"/>
        </w:rPr>
      </w:pPr>
      <w:r w:rsidRPr="00D3745F">
        <w:rPr>
          <w:rFonts w:ascii="Tahoma" w:hAnsi="Tahoma" w:cs="Tahoma"/>
          <w:sz w:val="12"/>
          <w:szCs w:val="12"/>
        </w:rPr>
        <w:t>Onverminderd het onder 5.1. t/m 5.5. bepaalde dienen de aanwijzingen door of vanwege het personeel van het Sportbedrijf Deventer gegeven, te allen tijde stipt te worden opgevolgd.</w:t>
      </w:r>
    </w:p>
    <w:p w:rsidR="00457993" w:rsidRPr="00D3745F" w:rsidRDefault="00457993" w:rsidP="00457993">
      <w:pPr>
        <w:rPr>
          <w:rFonts w:ascii="Tahoma" w:hAnsi="Tahoma" w:cs="Tahoma"/>
          <w:sz w:val="12"/>
          <w:szCs w:val="12"/>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Artikel 6</w:t>
      </w:r>
      <w:r w:rsidRPr="00D3745F">
        <w:rPr>
          <w:rFonts w:ascii="Tahoma" w:hAnsi="Tahoma" w:cs="Tahoma"/>
          <w:sz w:val="12"/>
          <w:szCs w:val="12"/>
          <w:lang w:val="nl-NL"/>
        </w:rPr>
        <w:tab/>
        <w:t>Verboden handelingen</w:t>
      </w:r>
    </w:p>
    <w:p w:rsidR="00457993" w:rsidRPr="00D3745F" w:rsidRDefault="00457993" w:rsidP="00457993">
      <w:pPr>
        <w:rPr>
          <w:rFonts w:ascii="Tahoma" w:hAnsi="Tahoma" w:cs="Tahoma"/>
          <w:sz w:val="12"/>
          <w:szCs w:val="12"/>
        </w:rPr>
      </w:pPr>
      <w:r w:rsidRPr="00D3745F">
        <w:rPr>
          <w:rFonts w:ascii="Tahoma" w:hAnsi="Tahoma" w:cs="Tahoma"/>
          <w:sz w:val="12"/>
          <w:szCs w:val="12"/>
        </w:rPr>
        <w:t xml:space="preserve">Het is huurder en onder zijn verantwoordelijkheid vallende en/of door hem toegelaten personen niet toegestaan: </w:t>
      </w:r>
    </w:p>
    <w:p w:rsidR="00457993" w:rsidRPr="00D3745F" w:rsidRDefault="00457993" w:rsidP="00457993">
      <w:pPr>
        <w:numPr>
          <w:ilvl w:val="1"/>
          <w:numId w:val="3"/>
        </w:numPr>
        <w:rPr>
          <w:rFonts w:ascii="Tahoma" w:hAnsi="Tahoma" w:cs="Tahoma"/>
          <w:bCs/>
          <w:iCs/>
          <w:sz w:val="12"/>
          <w:szCs w:val="12"/>
        </w:rPr>
      </w:pPr>
      <w:r w:rsidRPr="00D3745F">
        <w:rPr>
          <w:rFonts w:ascii="Tahoma" w:hAnsi="Tahoma" w:cs="Tahoma"/>
          <w:bCs/>
          <w:iCs/>
          <w:sz w:val="12"/>
          <w:szCs w:val="12"/>
        </w:rPr>
        <w:t>de accommodatie voor andere doeleinden te gebruiken dan waarvoor deze is gehuurd;</w:t>
      </w:r>
    </w:p>
    <w:p w:rsidR="00457993" w:rsidRPr="00D3745F" w:rsidRDefault="00457993" w:rsidP="00457993">
      <w:pPr>
        <w:numPr>
          <w:ilvl w:val="1"/>
          <w:numId w:val="3"/>
        </w:numPr>
        <w:rPr>
          <w:rFonts w:ascii="Tahoma" w:hAnsi="Tahoma" w:cs="Tahoma"/>
          <w:bCs/>
          <w:iCs/>
          <w:sz w:val="12"/>
          <w:szCs w:val="12"/>
        </w:rPr>
      </w:pPr>
      <w:r w:rsidRPr="00D3745F">
        <w:rPr>
          <w:rFonts w:ascii="Tahoma" w:hAnsi="Tahoma" w:cs="Tahoma"/>
          <w:bCs/>
          <w:iCs/>
          <w:sz w:val="12"/>
          <w:szCs w:val="12"/>
        </w:rPr>
        <w:t>andere ruimten te betreden dan is overeengekomen;</w:t>
      </w:r>
    </w:p>
    <w:p w:rsidR="00457993" w:rsidRPr="00D3745F" w:rsidRDefault="00457993" w:rsidP="00457993">
      <w:pPr>
        <w:numPr>
          <w:ilvl w:val="1"/>
          <w:numId w:val="3"/>
        </w:numPr>
        <w:rPr>
          <w:rFonts w:ascii="Tahoma" w:hAnsi="Tahoma" w:cs="Tahoma"/>
          <w:sz w:val="12"/>
          <w:szCs w:val="12"/>
        </w:rPr>
      </w:pPr>
      <w:r w:rsidRPr="00D3745F">
        <w:rPr>
          <w:rFonts w:ascii="Tahoma" w:hAnsi="Tahoma" w:cs="Tahoma"/>
          <w:sz w:val="12"/>
          <w:szCs w:val="12"/>
        </w:rPr>
        <w:t xml:space="preserve">te roken, drugs te gebruiken of alcohol te nuttigen in de accommodatie; </w:t>
      </w:r>
    </w:p>
    <w:p w:rsidR="00457993" w:rsidRPr="00D3745F" w:rsidRDefault="00457993" w:rsidP="00457993">
      <w:pPr>
        <w:numPr>
          <w:ilvl w:val="1"/>
          <w:numId w:val="3"/>
        </w:numPr>
        <w:rPr>
          <w:rFonts w:ascii="Tahoma" w:hAnsi="Tahoma" w:cs="Tahoma"/>
          <w:sz w:val="12"/>
          <w:szCs w:val="12"/>
        </w:rPr>
      </w:pPr>
      <w:r w:rsidRPr="00D3745F">
        <w:rPr>
          <w:rFonts w:ascii="Tahoma" w:hAnsi="Tahoma" w:cs="Tahoma"/>
          <w:sz w:val="12"/>
          <w:szCs w:val="12"/>
        </w:rPr>
        <w:t>de binnensportaccommodatie te betreden met ander schoeisel dan schoon binnensportschoeisel;</w:t>
      </w:r>
    </w:p>
    <w:p w:rsidR="00457993" w:rsidRPr="00D3745F" w:rsidRDefault="00457993" w:rsidP="00457993">
      <w:pPr>
        <w:numPr>
          <w:ilvl w:val="1"/>
          <w:numId w:val="3"/>
        </w:numPr>
        <w:rPr>
          <w:rFonts w:ascii="Tahoma" w:hAnsi="Tahoma" w:cs="Tahoma"/>
          <w:i/>
          <w:iCs/>
          <w:sz w:val="12"/>
          <w:szCs w:val="12"/>
        </w:rPr>
      </w:pPr>
      <w:r w:rsidRPr="00D3745F">
        <w:rPr>
          <w:rFonts w:ascii="Tahoma" w:hAnsi="Tahoma" w:cs="Tahoma"/>
          <w:sz w:val="12"/>
          <w:szCs w:val="12"/>
        </w:rPr>
        <w:t xml:space="preserve">fietsen of andere vervoermiddelen in de accommodatie te brengen en te houden, </w:t>
      </w:r>
      <w:r w:rsidRPr="00D3745F">
        <w:rPr>
          <w:rFonts w:ascii="Tahoma" w:hAnsi="Tahoma" w:cs="Tahoma"/>
          <w:bCs/>
          <w:sz w:val="12"/>
          <w:szCs w:val="12"/>
        </w:rPr>
        <w:t>met uitzondering van</w:t>
      </w:r>
      <w:r w:rsidRPr="00D3745F">
        <w:rPr>
          <w:rFonts w:ascii="Tahoma" w:hAnsi="Tahoma" w:cs="Tahoma"/>
          <w:bCs/>
          <w:iCs/>
          <w:sz w:val="12"/>
          <w:szCs w:val="12"/>
        </w:rPr>
        <w:t xml:space="preserve"> aangepaste hulp- en vervoermiddelen;</w:t>
      </w:r>
    </w:p>
    <w:p w:rsidR="00457993" w:rsidRPr="00D3745F" w:rsidRDefault="00457993" w:rsidP="00457993">
      <w:pPr>
        <w:numPr>
          <w:ilvl w:val="1"/>
          <w:numId w:val="3"/>
        </w:numPr>
        <w:rPr>
          <w:rFonts w:ascii="Tahoma" w:hAnsi="Tahoma" w:cs="Tahoma"/>
          <w:sz w:val="12"/>
          <w:szCs w:val="12"/>
        </w:rPr>
      </w:pPr>
      <w:r w:rsidRPr="00D3745F">
        <w:rPr>
          <w:rFonts w:ascii="Tahoma" w:hAnsi="Tahoma" w:cs="Tahoma"/>
          <w:sz w:val="12"/>
          <w:szCs w:val="12"/>
        </w:rPr>
        <w:t>voorwerpen of stoffen in de accommodatie te brengen en te gebruiken welke schade kunnen toebrengen aan de accommodatie of aan daarin aanwezige personen en inventaris;</w:t>
      </w:r>
    </w:p>
    <w:p w:rsidR="00457993" w:rsidRPr="00D3745F" w:rsidRDefault="00457993" w:rsidP="00457993">
      <w:pPr>
        <w:numPr>
          <w:ilvl w:val="1"/>
          <w:numId w:val="3"/>
        </w:numPr>
        <w:rPr>
          <w:rFonts w:ascii="Tahoma" w:hAnsi="Tahoma" w:cs="Tahoma"/>
          <w:sz w:val="12"/>
          <w:szCs w:val="12"/>
        </w:rPr>
      </w:pPr>
      <w:r w:rsidRPr="00D3745F">
        <w:rPr>
          <w:rFonts w:ascii="Tahoma" w:hAnsi="Tahoma" w:cs="Tahoma"/>
          <w:bCs/>
          <w:iCs/>
          <w:sz w:val="12"/>
          <w:szCs w:val="12"/>
        </w:rPr>
        <w:t>de instelling van technische installaties te veranderen;</w:t>
      </w:r>
    </w:p>
    <w:p w:rsidR="00457993" w:rsidRPr="00D3745F" w:rsidRDefault="00457993" w:rsidP="00457993">
      <w:pPr>
        <w:numPr>
          <w:ilvl w:val="1"/>
          <w:numId w:val="3"/>
        </w:numPr>
        <w:rPr>
          <w:rFonts w:ascii="Tahoma" w:hAnsi="Tahoma" w:cs="Tahoma"/>
          <w:sz w:val="12"/>
          <w:szCs w:val="12"/>
        </w:rPr>
      </w:pPr>
      <w:r w:rsidRPr="00D3745F">
        <w:rPr>
          <w:rFonts w:ascii="Tahoma" w:hAnsi="Tahoma" w:cs="Tahoma"/>
          <w:sz w:val="12"/>
          <w:szCs w:val="12"/>
        </w:rPr>
        <w:t>agressief, opruiend, onzedelijk, of anderszins aanstootgevend gedrag te vertonen in de accommodatie.</w:t>
      </w:r>
    </w:p>
    <w:p w:rsidR="00457993" w:rsidRPr="00D3745F" w:rsidRDefault="00457993" w:rsidP="00457993">
      <w:pPr>
        <w:rPr>
          <w:rFonts w:ascii="Tahoma" w:hAnsi="Tahoma" w:cs="Tahoma"/>
          <w:sz w:val="12"/>
          <w:szCs w:val="12"/>
        </w:rPr>
      </w:pPr>
    </w:p>
    <w:p w:rsidR="00457993" w:rsidRPr="00D3745F" w:rsidRDefault="00457993" w:rsidP="00457993">
      <w:pPr>
        <w:rPr>
          <w:rFonts w:ascii="Tahoma" w:hAnsi="Tahoma" w:cs="Tahoma"/>
          <w:b/>
          <w:sz w:val="12"/>
          <w:szCs w:val="12"/>
        </w:rPr>
      </w:pPr>
      <w:r w:rsidRPr="00D3745F">
        <w:rPr>
          <w:rFonts w:ascii="Tahoma" w:hAnsi="Tahoma" w:cs="Tahoma"/>
          <w:b/>
          <w:bCs/>
          <w:sz w:val="12"/>
          <w:szCs w:val="12"/>
        </w:rPr>
        <w:t>Artikel 7</w:t>
      </w:r>
      <w:r w:rsidRPr="00D3745F">
        <w:rPr>
          <w:rFonts w:ascii="Tahoma" w:hAnsi="Tahoma" w:cs="Tahoma"/>
          <w:b/>
          <w:bCs/>
          <w:sz w:val="12"/>
          <w:szCs w:val="12"/>
        </w:rPr>
        <w:tab/>
      </w:r>
      <w:r w:rsidRPr="00D3745F">
        <w:rPr>
          <w:rFonts w:ascii="Tahoma" w:hAnsi="Tahoma" w:cs="Tahoma"/>
          <w:b/>
          <w:sz w:val="12"/>
          <w:szCs w:val="12"/>
        </w:rPr>
        <w:t>Schriftelijke toestemming verhuurder</w:t>
      </w:r>
    </w:p>
    <w:p w:rsidR="00457993" w:rsidRPr="00D3745F" w:rsidRDefault="00457993" w:rsidP="00457993">
      <w:pPr>
        <w:rPr>
          <w:rFonts w:ascii="Tahoma" w:hAnsi="Tahoma" w:cs="Tahoma"/>
          <w:sz w:val="12"/>
          <w:szCs w:val="12"/>
        </w:rPr>
      </w:pPr>
      <w:r w:rsidRPr="00D3745F">
        <w:rPr>
          <w:rFonts w:ascii="Tahoma" w:hAnsi="Tahoma" w:cs="Tahoma"/>
          <w:sz w:val="12"/>
          <w:szCs w:val="12"/>
        </w:rPr>
        <w:t>Het is huurder niet toegestaan zonder schriftelijke toestemming van verhuurder:</w:t>
      </w:r>
    </w:p>
    <w:p w:rsidR="00457993" w:rsidRPr="00D3745F" w:rsidRDefault="00457993" w:rsidP="00457993">
      <w:pPr>
        <w:numPr>
          <w:ilvl w:val="1"/>
          <w:numId w:val="4"/>
        </w:numPr>
        <w:rPr>
          <w:rFonts w:ascii="Tahoma" w:hAnsi="Tahoma" w:cs="Tahoma"/>
          <w:sz w:val="12"/>
          <w:szCs w:val="12"/>
        </w:rPr>
      </w:pPr>
      <w:r w:rsidRPr="00D3745F">
        <w:rPr>
          <w:rFonts w:ascii="Tahoma" w:hAnsi="Tahoma" w:cs="Tahoma"/>
          <w:sz w:val="12"/>
          <w:szCs w:val="12"/>
        </w:rPr>
        <w:t>de accommodatie geheel of gedeeltelijk aan derden onder te verhuren of in gebruik af te staan;</w:t>
      </w:r>
    </w:p>
    <w:p w:rsidR="00457993" w:rsidRPr="00D3745F" w:rsidRDefault="00457993" w:rsidP="00457993">
      <w:pPr>
        <w:numPr>
          <w:ilvl w:val="1"/>
          <w:numId w:val="4"/>
        </w:numPr>
        <w:rPr>
          <w:rFonts w:ascii="Tahoma" w:hAnsi="Tahoma" w:cs="Tahoma"/>
          <w:sz w:val="12"/>
          <w:szCs w:val="12"/>
        </w:rPr>
      </w:pPr>
      <w:r w:rsidRPr="00D3745F">
        <w:rPr>
          <w:rFonts w:ascii="Tahoma" w:hAnsi="Tahoma" w:cs="Tahoma"/>
          <w:sz w:val="12"/>
          <w:szCs w:val="12"/>
        </w:rPr>
        <w:t>het uiterlijk aanzien of de bestaande inrichting van de accommodatie te wijzigen;</w:t>
      </w:r>
    </w:p>
    <w:p w:rsidR="00457993" w:rsidRPr="00D3745F" w:rsidRDefault="00457993" w:rsidP="00457993">
      <w:pPr>
        <w:numPr>
          <w:ilvl w:val="1"/>
          <w:numId w:val="4"/>
        </w:numPr>
        <w:rPr>
          <w:rFonts w:ascii="Tahoma" w:hAnsi="Tahoma" w:cs="Tahoma"/>
          <w:sz w:val="12"/>
          <w:szCs w:val="12"/>
        </w:rPr>
      </w:pPr>
      <w:r w:rsidRPr="00D3745F">
        <w:rPr>
          <w:rFonts w:ascii="Tahoma" w:hAnsi="Tahoma" w:cs="Tahoma"/>
          <w:sz w:val="12"/>
          <w:szCs w:val="12"/>
        </w:rPr>
        <w:t>op, aan of in de accommodatie reclame, in welke vorm dan ook, voor zich en/of voor derden aan te (doen) brengen;</w:t>
      </w:r>
    </w:p>
    <w:p w:rsidR="00457993" w:rsidRPr="00D3745F" w:rsidRDefault="00457993" w:rsidP="00457993">
      <w:pPr>
        <w:numPr>
          <w:ilvl w:val="1"/>
          <w:numId w:val="4"/>
        </w:numPr>
        <w:rPr>
          <w:rFonts w:ascii="Tahoma" w:hAnsi="Tahoma" w:cs="Tahoma"/>
          <w:bCs/>
          <w:sz w:val="12"/>
          <w:szCs w:val="12"/>
        </w:rPr>
      </w:pPr>
      <w:r w:rsidRPr="00D3745F">
        <w:rPr>
          <w:rFonts w:ascii="Tahoma" w:hAnsi="Tahoma" w:cs="Tahoma"/>
          <w:sz w:val="12"/>
          <w:szCs w:val="12"/>
        </w:rPr>
        <w:t>etenswaren en/of dranken mee te voeren en te gebruiken in de accommodatie, behalve in daartoe aangegeven en  bestemde ruimte(n);</w:t>
      </w:r>
      <w:r w:rsidRPr="00D3745F">
        <w:rPr>
          <w:rFonts w:ascii="Tahoma" w:hAnsi="Tahoma" w:cs="Tahoma"/>
          <w:bCs/>
          <w:sz w:val="12"/>
          <w:szCs w:val="12"/>
        </w:rPr>
        <w:t xml:space="preserve"> </w:t>
      </w:r>
    </w:p>
    <w:p w:rsidR="00457993" w:rsidRPr="00D3745F" w:rsidRDefault="00457993" w:rsidP="00457993">
      <w:pPr>
        <w:numPr>
          <w:ilvl w:val="1"/>
          <w:numId w:val="4"/>
        </w:numPr>
        <w:rPr>
          <w:rFonts w:ascii="Tahoma" w:hAnsi="Tahoma" w:cs="Tahoma"/>
          <w:bCs/>
          <w:sz w:val="12"/>
          <w:szCs w:val="12"/>
        </w:rPr>
      </w:pPr>
      <w:r w:rsidRPr="00D3745F">
        <w:rPr>
          <w:rFonts w:ascii="Tahoma" w:hAnsi="Tahoma" w:cs="Tahoma"/>
          <w:bCs/>
          <w:sz w:val="12"/>
          <w:szCs w:val="12"/>
        </w:rPr>
        <w:t>te venten of te doen venten in de accommodatie;</w:t>
      </w:r>
    </w:p>
    <w:p w:rsidR="00457993" w:rsidRPr="00D3745F" w:rsidRDefault="00457993" w:rsidP="00457993">
      <w:pPr>
        <w:numPr>
          <w:ilvl w:val="1"/>
          <w:numId w:val="4"/>
        </w:numPr>
        <w:rPr>
          <w:rFonts w:ascii="Tahoma" w:hAnsi="Tahoma" w:cs="Tahoma"/>
          <w:bCs/>
          <w:sz w:val="12"/>
          <w:szCs w:val="12"/>
        </w:rPr>
      </w:pPr>
      <w:r w:rsidRPr="00D3745F">
        <w:rPr>
          <w:rFonts w:ascii="Tahoma" w:hAnsi="Tahoma" w:cs="Tahoma"/>
          <w:bCs/>
          <w:sz w:val="12"/>
          <w:szCs w:val="12"/>
        </w:rPr>
        <w:t>collectes te houden of te doen houden;</w:t>
      </w:r>
    </w:p>
    <w:p w:rsidR="00457993" w:rsidRPr="00D3745F" w:rsidRDefault="00457993" w:rsidP="00457993">
      <w:pPr>
        <w:numPr>
          <w:ilvl w:val="1"/>
          <w:numId w:val="4"/>
        </w:numPr>
        <w:rPr>
          <w:rFonts w:ascii="Tahoma" w:hAnsi="Tahoma" w:cs="Tahoma"/>
          <w:bCs/>
          <w:iCs/>
          <w:sz w:val="12"/>
          <w:szCs w:val="12"/>
        </w:rPr>
      </w:pPr>
      <w:r w:rsidRPr="00D3745F">
        <w:rPr>
          <w:rFonts w:ascii="Tahoma" w:hAnsi="Tahoma" w:cs="Tahoma"/>
          <w:bCs/>
          <w:iCs/>
          <w:sz w:val="12"/>
          <w:szCs w:val="12"/>
        </w:rPr>
        <w:t>muziek ten gehore te brengen;</w:t>
      </w:r>
    </w:p>
    <w:p w:rsidR="00457993" w:rsidRPr="00D3745F" w:rsidRDefault="00457993" w:rsidP="00457993">
      <w:pPr>
        <w:numPr>
          <w:ilvl w:val="1"/>
          <w:numId w:val="4"/>
        </w:numPr>
        <w:rPr>
          <w:rFonts w:ascii="Tahoma" w:hAnsi="Tahoma" w:cs="Tahoma"/>
          <w:bCs/>
          <w:iCs/>
          <w:sz w:val="12"/>
          <w:szCs w:val="12"/>
        </w:rPr>
      </w:pPr>
      <w:r w:rsidRPr="00D3745F">
        <w:rPr>
          <w:rFonts w:ascii="Tahoma" w:hAnsi="Tahoma" w:cs="Tahoma"/>
          <w:bCs/>
          <w:iCs/>
          <w:sz w:val="12"/>
          <w:szCs w:val="12"/>
        </w:rPr>
        <w:t>mediareportages te (laten) maken en/of uit te (laten) zenden;</w:t>
      </w:r>
    </w:p>
    <w:p w:rsidR="00457993" w:rsidRPr="00D3745F" w:rsidRDefault="00457993" w:rsidP="00457993">
      <w:pPr>
        <w:numPr>
          <w:ilvl w:val="1"/>
          <w:numId w:val="4"/>
        </w:numPr>
        <w:rPr>
          <w:rFonts w:ascii="Tahoma" w:hAnsi="Tahoma" w:cs="Tahoma"/>
          <w:bCs/>
          <w:iCs/>
          <w:sz w:val="12"/>
          <w:szCs w:val="12"/>
        </w:rPr>
      </w:pPr>
      <w:r w:rsidRPr="00D3745F">
        <w:rPr>
          <w:rFonts w:ascii="Tahoma" w:hAnsi="Tahoma" w:cs="Tahoma"/>
          <w:bCs/>
          <w:iCs/>
          <w:sz w:val="12"/>
          <w:szCs w:val="12"/>
        </w:rPr>
        <w:t>toegangsgelden te innen;</w:t>
      </w:r>
    </w:p>
    <w:p w:rsidR="00457993" w:rsidRPr="00D3745F" w:rsidRDefault="00457993" w:rsidP="00457993">
      <w:pPr>
        <w:rPr>
          <w:rFonts w:ascii="Tahoma" w:hAnsi="Tahoma" w:cs="Tahoma"/>
          <w:bCs/>
          <w:iCs/>
          <w:sz w:val="12"/>
          <w:szCs w:val="12"/>
        </w:rPr>
      </w:pPr>
      <w:r w:rsidRPr="00D3745F">
        <w:rPr>
          <w:rFonts w:ascii="Tahoma" w:hAnsi="Tahoma" w:cs="Tahoma"/>
          <w:bCs/>
          <w:iCs/>
          <w:sz w:val="12"/>
          <w:szCs w:val="12"/>
        </w:rPr>
        <w:t>7.10.</w:t>
      </w:r>
      <w:r w:rsidRPr="00D3745F">
        <w:rPr>
          <w:rFonts w:ascii="Tahoma" w:hAnsi="Tahoma" w:cs="Tahoma"/>
          <w:bCs/>
          <w:iCs/>
          <w:sz w:val="12"/>
          <w:szCs w:val="12"/>
        </w:rPr>
        <w:tab/>
        <w:t>stands, exposities e.d. op te bouwen en te gebruiken;</w:t>
      </w:r>
    </w:p>
    <w:p w:rsidR="00457993" w:rsidRPr="00D3745F" w:rsidRDefault="00457993" w:rsidP="00457993">
      <w:pPr>
        <w:rPr>
          <w:rFonts w:ascii="Tahoma" w:hAnsi="Tahoma" w:cs="Tahoma"/>
          <w:bCs/>
          <w:iCs/>
          <w:sz w:val="12"/>
          <w:szCs w:val="12"/>
        </w:rPr>
      </w:pPr>
      <w:r w:rsidRPr="00D3745F">
        <w:rPr>
          <w:rFonts w:ascii="Tahoma" w:hAnsi="Tahoma" w:cs="Tahoma"/>
          <w:sz w:val="12"/>
          <w:szCs w:val="12"/>
        </w:rPr>
        <w:t>7.11.</w:t>
      </w:r>
      <w:r w:rsidRPr="00D3745F">
        <w:rPr>
          <w:rFonts w:ascii="Tahoma" w:hAnsi="Tahoma" w:cs="Tahoma"/>
          <w:sz w:val="12"/>
          <w:szCs w:val="12"/>
        </w:rPr>
        <w:tab/>
        <w:t>dieren in de accommodatie te brengen en te houden;</w:t>
      </w:r>
    </w:p>
    <w:p w:rsidR="00457993" w:rsidRPr="00D3745F" w:rsidRDefault="00457993" w:rsidP="00457993">
      <w:pPr>
        <w:ind w:left="720" w:hanging="720"/>
        <w:rPr>
          <w:rFonts w:ascii="Tahoma" w:hAnsi="Tahoma" w:cs="Tahoma"/>
          <w:bCs/>
          <w:iCs/>
          <w:sz w:val="12"/>
          <w:szCs w:val="12"/>
        </w:rPr>
      </w:pPr>
      <w:r w:rsidRPr="00D3745F">
        <w:rPr>
          <w:rFonts w:ascii="Tahoma" w:hAnsi="Tahoma" w:cs="Tahoma"/>
          <w:sz w:val="12"/>
          <w:szCs w:val="12"/>
        </w:rPr>
        <w:t>7.12.</w:t>
      </w:r>
      <w:r w:rsidRPr="00D3745F">
        <w:rPr>
          <w:rFonts w:ascii="Tahoma" w:hAnsi="Tahoma" w:cs="Tahoma"/>
          <w:sz w:val="12"/>
          <w:szCs w:val="12"/>
        </w:rPr>
        <w:tab/>
        <w:t>toestellen en dergelijke van buiten de accommodatie in de accommodatie te brengen en te houden.</w:t>
      </w:r>
      <w:r w:rsidRPr="00D3745F">
        <w:rPr>
          <w:rFonts w:ascii="Tahoma" w:hAnsi="Tahoma" w:cs="Tahoma"/>
          <w:bCs/>
          <w:iCs/>
          <w:sz w:val="12"/>
          <w:szCs w:val="12"/>
        </w:rPr>
        <w:t xml:space="preserve"> </w:t>
      </w:r>
    </w:p>
    <w:p w:rsidR="00457993" w:rsidRPr="00D3745F" w:rsidRDefault="00457993" w:rsidP="00457993">
      <w:pPr>
        <w:rPr>
          <w:rFonts w:ascii="Tahoma" w:hAnsi="Tahoma" w:cs="Tahoma"/>
          <w:b/>
          <w:bCs/>
          <w:i/>
          <w:iCs/>
          <w:sz w:val="12"/>
          <w:szCs w:val="12"/>
        </w:rPr>
      </w:pPr>
    </w:p>
    <w:p w:rsidR="00457993" w:rsidRPr="00D3745F" w:rsidRDefault="00457993" w:rsidP="00457993">
      <w:pPr>
        <w:pStyle w:val="Kop5"/>
        <w:rPr>
          <w:rFonts w:ascii="Tahoma" w:hAnsi="Tahoma" w:cs="Tahoma"/>
          <w:sz w:val="12"/>
          <w:szCs w:val="12"/>
          <w:lang w:val="nl-NL"/>
        </w:rPr>
      </w:pPr>
      <w:r w:rsidRPr="00D3745F">
        <w:rPr>
          <w:rFonts w:ascii="Tahoma" w:hAnsi="Tahoma" w:cs="Tahoma"/>
          <w:bCs w:val="0"/>
          <w:sz w:val="12"/>
          <w:szCs w:val="12"/>
          <w:lang w:val="nl-NL"/>
        </w:rPr>
        <w:t>Artikel 8</w:t>
      </w:r>
      <w:r w:rsidRPr="00D3745F">
        <w:rPr>
          <w:rFonts w:ascii="Tahoma" w:hAnsi="Tahoma" w:cs="Tahoma"/>
          <w:bCs w:val="0"/>
          <w:sz w:val="12"/>
          <w:szCs w:val="12"/>
          <w:lang w:val="nl-NL"/>
        </w:rPr>
        <w:tab/>
      </w:r>
      <w:r w:rsidRPr="00D3745F">
        <w:rPr>
          <w:rFonts w:ascii="Tahoma" w:hAnsi="Tahoma" w:cs="Tahoma"/>
          <w:sz w:val="12"/>
          <w:szCs w:val="12"/>
          <w:lang w:val="nl-NL"/>
        </w:rPr>
        <w:t>Veiligheid</w:t>
      </w:r>
    </w:p>
    <w:p w:rsidR="00457993" w:rsidRPr="00D3745F" w:rsidRDefault="00457993" w:rsidP="00457993">
      <w:pPr>
        <w:pStyle w:val="Kop5"/>
        <w:rPr>
          <w:rFonts w:ascii="Tahoma" w:hAnsi="Tahoma" w:cs="Tahoma"/>
          <w:b w:val="0"/>
          <w:sz w:val="12"/>
          <w:szCs w:val="12"/>
          <w:lang w:val="nl-NL"/>
        </w:rPr>
      </w:pPr>
      <w:r w:rsidRPr="00D3745F">
        <w:rPr>
          <w:rFonts w:ascii="Tahoma" w:hAnsi="Tahoma" w:cs="Tahoma"/>
          <w:b w:val="0"/>
          <w:sz w:val="12"/>
          <w:szCs w:val="12"/>
          <w:lang w:val="nl-NL"/>
        </w:rPr>
        <w:t>8.0.</w:t>
      </w:r>
      <w:r w:rsidRPr="00D3745F">
        <w:rPr>
          <w:rFonts w:ascii="Tahoma" w:hAnsi="Tahoma" w:cs="Tahoma"/>
          <w:b w:val="0"/>
          <w:sz w:val="12"/>
          <w:szCs w:val="12"/>
          <w:lang w:val="nl-NL"/>
        </w:rPr>
        <w:tab/>
      </w:r>
      <w:r w:rsidRPr="007F70A0">
        <w:rPr>
          <w:rFonts w:ascii="Tahoma" w:hAnsi="Tahoma" w:cs="Tahoma"/>
          <w:b w:val="0"/>
          <w:bCs w:val="0"/>
          <w:sz w:val="12"/>
          <w:szCs w:val="12"/>
          <w:u w:val="single"/>
          <w:lang w:val="nl-NL"/>
        </w:rPr>
        <w:t>EHBO en telefoon</w:t>
      </w:r>
    </w:p>
    <w:p w:rsidR="00457993" w:rsidRPr="00D3745F" w:rsidRDefault="00457993" w:rsidP="00457993">
      <w:pPr>
        <w:ind w:left="705" w:hanging="705"/>
        <w:rPr>
          <w:rFonts w:ascii="Tahoma" w:hAnsi="Tahoma" w:cs="Tahoma"/>
          <w:bCs/>
          <w:sz w:val="12"/>
          <w:szCs w:val="12"/>
        </w:rPr>
      </w:pPr>
      <w:r w:rsidRPr="00D3745F">
        <w:rPr>
          <w:rFonts w:ascii="Tahoma" w:hAnsi="Tahoma" w:cs="Tahoma"/>
          <w:bCs/>
          <w:sz w:val="12"/>
          <w:szCs w:val="12"/>
        </w:rPr>
        <w:t>8.1.</w:t>
      </w:r>
      <w:r w:rsidRPr="00D3745F">
        <w:rPr>
          <w:rFonts w:ascii="Tahoma" w:hAnsi="Tahoma" w:cs="Tahoma"/>
          <w:bCs/>
          <w:sz w:val="12"/>
          <w:szCs w:val="12"/>
        </w:rPr>
        <w:tab/>
        <w:t>Er is in de accommodaties, met uitzondering van de sporthallen geen EHBO materiaal (w.o. verbandtrommel) aanwezig. Huurder dient daarom zelf voor dit materiaal zorg te dragen.</w:t>
      </w:r>
    </w:p>
    <w:p w:rsidR="00457993" w:rsidRPr="00D3745F" w:rsidRDefault="00457993" w:rsidP="00457993">
      <w:pPr>
        <w:pStyle w:val="Plattetekstinspringen2"/>
        <w:numPr>
          <w:ilvl w:val="1"/>
          <w:numId w:val="13"/>
        </w:numPr>
        <w:rPr>
          <w:rFonts w:ascii="Tahoma" w:hAnsi="Tahoma" w:cs="Tahoma"/>
          <w:sz w:val="12"/>
          <w:szCs w:val="12"/>
        </w:rPr>
      </w:pPr>
      <w:r w:rsidRPr="00D3745F">
        <w:rPr>
          <w:rFonts w:ascii="Tahoma" w:hAnsi="Tahoma" w:cs="Tahoma"/>
          <w:bCs w:val="0"/>
          <w:sz w:val="12"/>
          <w:szCs w:val="12"/>
        </w:rPr>
        <w:t>H</w:t>
      </w:r>
      <w:r w:rsidRPr="00D3745F">
        <w:rPr>
          <w:rFonts w:ascii="Tahoma" w:hAnsi="Tahoma" w:cs="Tahoma"/>
          <w:sz w:val="12"/>
          <w:szCs w:val="12"/>
        </w:rPr>
        <w:t>uurder is verantwoordelijk voor de aanwezigheid van voldoende deskundige personen op het gebied van bedrijfshulpverlening (EHBO en/of reanimatie.</w:t>
      </w:r>
    </w:p>
    <w:p w:rsidR="00457993" w:rsidRPr="00D3745F" w:rsidRDefault="00457993" w:rsidP="00457993">
      <w:pPr>
        <w:pStyle w:val="Plattetekstinspringen2"/>
        <w:numPr>
          <w:ilvl w:val="1"/>
          <w:numId w:val="13"/>
        </w:numPr>
        <w:rPr>
          <w:rFonts w:ascii="Tahoma" w:hAnsi="Tahoma" w:cs="Tahoma"/>
          <w:sz w:val="12"/>
          <w:szCs w:val="12"/>
        </w:rPr>
      </w:pPr>
      <w:r w:rsidRPr="00D3745F">
        <w:rPr>
          <w:rFonts w:ascii="Tahoma" w:hAnsi="Tahoma" w:cs="Tahoma"/>
          <w:sz w:val="12"/>
          <w:szCs w:val="12"/>
        </w:rPr>
        <w:t>Huurder dient een mobiele telefoon beschikbaar te hebben in geval van calamiteiten en spoedeisende hulp.</w:t>
      </w:r>
    </w:p>
    <w:p w:rsidR="00457993" w:rsidRPr="00D3745F" w:rsidRDefault="00457993" w:rsidP="00457993">
      <w:pPr>
        <w:numPr>
          <w:ilvl w:val="1"/>
          <w:numId w:val="7"/>
        </w:numPr>
        <w:rPr>
          <w:rFonts w:ascii="Tahoma" w:hAnsi="Tahoma" w:cs="Tahoma"/>
          <w:bCs/>
          <w:sz w:val="12"/>
          <w:szCs w:val="12"/>
        </w:rPr>
      </w:pPr>
      <w:r w:rsidRPr="00D3745F">
        <w:rPr>
          <w:rFonts w:ascii="Tahoma" w:hAnsi="Tahoma" w:cs="Tahoma"/>
          <w:bCs/>
          <w:sz w:val="12"/>
          <w:szCs w:val="12"/>
        </w:rPr>
        <w:t>Huurder verklaart geheel op de hoogte te zijn  van de te nemen maatregelen bij ongevallen en/of technische problemen</w:t>
      </w:r>
    </w:p>
    <w:p w:rsidR="00457993" w:rsidRPr="00D3745F" w:rsidRDefault="00457993" w:rsidP="00457993">
      <w:pPr>
        <w:rPr>
          <w:rFonts w:ascii="Tahoma" w:hAnsi="Tahoma" w:cs="Tahoma"/>
          <w:b/>
          <w:bCs/>
          <w:sz w:val="12"/>
          <w:szCs w:val="12"/>
        </w:rPr>
      </w:pPr>
      <w:r w:rsidRPr="00D3745F">
        <w:rPr>
          <w:rFonts w:ascii="Tahoma" w:hAnsi="Tahoma" w:cs="Tahoma"/>
          <w:sz w:val="12"/>
          <w:szCs w:val="12"/>
        </w:rPr>
        <w:t xml:space="preserve">8.4.0 </w:t>
      </w:r>
      <w:r w:rsidRPr="00D3745F">
        <w:rPr>
          <w:rFonts w:ascii="Tahoma" w:hAnsi="Tahoma" w:cs="Tahoma"/>
          <w:sz w:val="12"/>
          <w:szCs w:val="12"/>
        </w:rPr>
        <w:tab/>
      </w:r>
      <w:r w:rsidRPr="007F70A0">
        <w:rPr>
          <w:rFonts w:ascii="Tahoma" w:hAnsi="Tahoma" w:cs="Tahoma"/>
          <w:bCs/>
          <w:sz w:val="12"/>
          <w:szCs w:val="12"/>
          <w:u w:val="single"/>
        </w:rPr>
        <w:t>Nooduitgangen</w:t>
      </w:r>
    </w:p>
    <w:p w:rsidR="00457993" w:rsidRPr="00D3745F" w:rsidRDefault="00457993" w:rsidP="00457993">
      <w:pPr>
        <w:ind w:left="705" w:hanging="705"/>
        <w:rPr>
          <w:rFonts w:ascii="Tahoma" w:hAnsi="Tahoma" w:cs="Tahoma"/>
          <w:sz w:val="12"/>
          <w:szCs w:val="12"/>
        </w:rPr>
      </w:pPr>
      <w:r w:rsidRPr="00D3745F">
        <w:rPr>
          <w:rFonts w:ascii="Tahoma" w:hAnsi="Tahoma" w:cs="Tahoma"/>
          <w:sz w:val="12"/>
          <w:szCs w:val="12"/>
        </w:rPr>
        <w:t>8.4.1.</w:t>
      </w:r>
      <w:r w:rsidRPr="00D3745F">
        <w:rPr>
          <w:rFonts w:ascii="Tahoma" w:hAnsi="Tahoma" w:cs="Tahoma"/>
          <w:sz w:val="12"/>
          <w:szCs w:val="12"/>
        </w:rPr>
        <w:tab/>
        <w:t>De nooduitgangen dienen te allen tijde obstakelvrij bereikbaar te zijn voor gebruik. Huurder is verplicht telkens voor aanvang van het gebruik van de accommodatie te controleren of dit daadwerkelijk het geval is. Mocht dit niet het geval zijn, dan is huurder verplicht eventuele obstakels onmiddellijk te verwijderen. Indien dit redelijkerwijs niet uitvoerbaar is dient huurder hiervan onmiddellijk melding te maken bij verhuurder.</w:t>
      </w:r>
    </w:p>
    <w:p w:rsidR="00457993" w:rsidRPr="00D3745F" w:rsidRDefault="00457993" w:rsidP="00457993">
      <w:pPr>
        <w:numPr>
          <w:ilvl w:val="2"/>
          <w:numId w:val="14"/>
        </w:numPr>
        <w:rPr>
          <w:rFonts w:ascii="Tahoma" w:hAnsi="Tahoma" w:cs="Tahoma"/>
          <w:sz w:val="12"/>
          <w:szCs w:val="12"/>
        </w:rPr>
      </w:pPr>
      <w:r w:rsidRPr="00D3745F">
        <w:rPr>
          <w:rFonts w:ascii="Tahoma" w:hAnsi="Tahoma" w:cs="Tahoma"/>
          <w:sz w:val="12"/>
          <w:szCs w:val="12"/>
        </w:rPr>
        <w:t xml:space="preserve">Indien en zolang de nooduitgang(en) niet obstakelvrij is/zijn mag door huurder geen gebruik worden gemaakt van de accommodatie. </w:t>
      </w:r>
    </w:p>
    <w:p w:rsidR="00457993" w:rsidRPr="00D3745F" w:rsidRDefault="00457993" w:rsidP="00457993">
      <w:pPr>
        <w:numPr>
          <w:ilvl w:val="2"/>
          <w:numId w:val="14"/>
        </w:numPr>
        <w:rPr>
          <w:rFonts w:ascii="Tahoma" w:hAnsi="Tahoma" w:cs="Tahoma"/>
          <w:sz w:val="12"/>
          <w:szCs w:val="12"/>
        </w:rPr>
      </w:pPr>
      <w:r w:rsidRPr="00D3745F">
        <w:rPr>
          <w:rFonts w:ascii="Tahoma" w:hAnsi="Tahoma" w:cs="Tahoma"/>
          <w:sz w:val="12"/>
          <w:szCs w:val="12"/>
        </w:rPr>
        <w:t>Onverminderd het onder 8.1. t/m 8.4.2. bepaalde dienen de aanwijzingen door of vanwege het personeel van Sportbedrijf Deventer gegeven, te allen tijde stipt te worden opgevolgd.</w:t>
      </w:r>
    </w:p>
    <w:p w:rsidR="00457993" w:rsidRPr="00D3745F" w:rsidRDefault="00457993" w:rsidP="00457993">
      <w:pPr>
        <w:pStyle w:val="Kop5"/>
        <w:rPr>
          <w:rFonts w:ascii="Tahoma" w:hAnsi="Tahoma" w:cs="Tahoma"/>
          <w:bCs w:val="0"/>
          <w:sz w:val="12"/>
          <w:szCs w:val="12"/>
          <w:lang w:val="nl-NL"/>
        </w:rPr>
      </w:pPr>
    </w:p>
    <w:p w:rsidR="00457993" w:rsidRPr="00D3745F" w:rsidRDefault="00457993" w:rsidP="00457993">
      <w:pPr>
        <w:pStyle w:val="Kop5"/>
        <w:rPr>
          <w:rFonts w:ascii="Tahoma" w:hAnsi="Tahoma" w:cs="Tahoma"/>
          <w:sz w:val="12"/>
          <w:szCs w:val="12"/>
          <w:lang w:val="nl-NL"/>
        </w:rPr>
      </w:pPr>
      <w:r w:rsidRPr="00D3745F">
        <w:rPr>
          <w:rFonts w:ascii="Tahoma" w:hAnsi="Tahoma" w:cs="Tahoma"/>
          <w:bCs w:val="0"/>
          <w:sz w:val="12"/>
          <w:szCs w:val="12"/>
          <w:lang w:val="nl-NL"/>
        </w:rPr>
        <w:t>Artikel 9</w:t>
      </w:r>
      <w:r w:rsidRPr="00D3745F">
        <w:rPr>
          <w:rFonts w:ascii="Tahoma" w:hAnsi="Tahoma" w:cs="Tahoma"/>
          <w:bCs w:val="0"/>
          <w:sz w:val="12"/>
          <w:szCs w:val="12"/>
          <w:lang w:val="nl-NL"/>
        </w:rPr>
        <w:tab/>
      </w:r>
      <w:r w:rsidRPr="00D3745F">
        <w:rPr>
          <w:rFonts w:ascii="Tahoma" w:hAnsi="Tahoma" w:cs="Tahoma"/>
          <w:sz w:val="12"/>
          <w:szCs w:val="12"/>
          <w:lang w:val="nl-NL"/>
        </w:rPr>
        <w:t>Schoonmaak en verwijdering van afval door huurder</w:t>
      </w:r>
    </w:p>
    <w:p w:rsidR="00457993" w:rsidRPr="00D3745F" w:rsidRDefault="00457993" w:rsidP="00457993">
      <w:pPr>
        <w:numPr>
          <w:ilvl w:val="1"/>
          <w:numId w:val="8"/>
        </w:numPr>
        <w:rPr>
          <w:rFonts w:ascii="Tahoma" w:hAnsi="Tahoma" w:cs="Tahoma"/>
          <w:sz w:val="12"/>
          <w:szCs w:val="12"/>
        </w:rPr>
      </w:pPr>
      <w:r w:rsidRPr="00D3745F">
        <w:rPr>
          <w:rFonts w:ascii="Tahoma" w:hAnsi="Tahoma" w:cs="Tahoma"/>
          <w:sz w:val="12"/>
          <w:szCs w:val="12"/>
        </w:rPr>
        <w:t xml:space="preserve">Onverminderd het bepaalde in de artikelen 5 en 14 dient huurder na afloop van de huurperiode de accommodatie vrij van enig afval op te leveren, een en ander ter beoordeling van verhuurder. </w:t>
      </w:r>
    </w:p>
    <w:p w:rsidR="00457993" w:rsidRPr="00D3745F" w:rsidRDefault="00457993" w:rsidP="00457993">
      <w:pPr>
        <w:numPr>
          <w:ilvl w:val="1"/>
          <w:numId w:val="8"/>
        </w:numPr>
        <w:rPr>
          <w:rFonts w:ascii="Tahoma" w:hAnsi="Tahoma" w:cs="Tahoma"/>
          <w:sz w:val="12"/>
          <w:szCs w:val="12"/>
        </w:rPr>
      </w:pPr>
      <w:r w:rsidRPr="00D3745F">
        <w:rPr>
          <w:rFonts w:ascii="Tahoma" w:hAnsi="Tahoma" w:cs="Tahoma"/>
          <w:sz w:val="12"/>
          <w:szCs w:val="12"/>
        </w:rPr>
        <w:t>Indien extra schoonmaakkosten noodzakelijk blijken als gevolg van het gebruik door huurder, is huurder de daarmee gemoeide extra kosten aan verhuurder verschuldigd.</w:t>
      </w:r>
    </w:p>
    <w:p w:rsidR="00457993" w:rsidRPr="00D3745F" w:rsidRDefault="00457993" w:rsidP="00457993">
      <w:pPr>
        <w:pStyle w:val="Plattetekstinspringen3"/>
        <w:rPr>
          <w:rFonts w:ascii="Tahoma" w:hAnsi="Tahoma" w:cs="Tahoma"/>
          <w:sz w:val="12"/>
          <w:szCs w:val="12"/>
          <w:lang w:val="nl-NL"/>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Artikel 10</w:t>
      </w:r>
      <w:r w:rsidRPr="00D3745F">
        <w:rPr>
          <w:rFonts w:ascii="Tahoma" w:hAnsi="Tahoma" w:cs="Tahoma"/>
          <w:sz w:val="12"/>
          <w:szCs w:val="12"/>
          <w:lang w:val="nl-NL"/>
        </w:rPr>
        <w:tab/>
        <w:t>Melding van klachten en schade door huurder</w:t>
      </w:r>
    </w:p>
    <w:p w:rsidR="00457993" w:rsidRPr="00D3745F" w:rsidRDefault="00457993" w:rsidP="00457993">
      <w:pPr>
        <w:pStyle w:val="Plattetekst"/>
        <w:ind w:left="705" w:hanging="705"/>
        <w:rPr>
          <w:rFonts w:ascii="Tahoma" w:hAnsi="Tahoma" w:cs="Tahoma"/>
          <w:sz w:val="12"/>
          <w:szCs w:val="12"/>
        </w:rPr>
      </w:pPr>
      <w:r w:rsidRPr="00D3745F">
        <w:rPr>
          <w:rFonts w:ascii="Tahoma" w:hAnsi="Tahoma" w:cs="Tahoma"/>
          <w:sz w:val="12"/>
          <w:szCs w:val="12"/>
        </w:rPr>
        <w:t>10.1</w:t>
      </w:r>
      <w:r w:rsidRPr="00D3745F">
        <w:rPr>
          <w:rFonts w:ascii="Tahoma" w:hAnsi="Tahoma" w:cs="Tahoma"/>
          <w:sz w:val="12"/>
          <w:szCs w:val="12"/>
        </w:rPr>
        <w:tab/>
        <w:t xml:space="preserve">Spoedeisende klachten en schade in of aan de accommodatie en aan de daarin aanwezige inventaris, dienen door huurder onmiddellijk te worden gemeld bij het Service Meld Punt (SMP) van Sportbedrijf Deventer (telefoon 0570 - </w:t>
      </w:r>
      <w:r w:rsidR="000F5552">
        <w:rPr>
          <w:rFonts w:ascii="Tahoma" w:hAnsi="Tahoma" w:cs="Tahoma"/>
          <w:sz w:val="12"/>
          <w:szCs w:val="12"/>
        </w:rPr>
        <w:t>503913</w:t>
      </w:r>
      <w:r w:rsidRPr="00D3745F">
        <w:rPr>
          <w:rFonts w:ascii="Tahoma" w:hAnsi="Tahoma" w:cs="Tahoma"/>
          <w:sz w:val="12"/>
          <w:szCs w:val="12"/>
        </w:rPr>
        <w:t>) die vervolgens zal trachten de klacht direct te (laten) verhelpen.</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 xml:space="preserve">10.2 </w:t>
      </w:r>
      <w:r w:rsidRPr="00D3745F">
        <w:rPr>
          <w:rFonts w:ascii="Tahoma" w:hAnsi="Tahoma" w:cs="Tahoma"/>
          <w:sz w:val="12"/>
          <w:szCs w:val="12"/>
        </w:rPr>
        <w:tab/>
        <w:t>Niet spoedeisende klachten dienen zo spoedig mogelijk, doch uiterlijk binnen 5 werkdagen nadat deze ter kennis van huurder zijn gekomen, te worden gemeld bij het in het eerste lid genoemde meldpunt.</w:t>
      </w:r>
    </w:p>
    <w:p w:rsidR="00457993" w:rsidRPr="00D3745F" w:rsidRDefault="00457993" w:rsidP="00457993">
      <w:pPr>
        <w:ind w:hanging="720"/>
        <w:rPr>
          <w:rFonts w:ascii="Tahoma" w:hAnsi="Tahoma" w:cs="Tahoma"/>
          <w:sz w:val="12"/>
          <w:szCs w:val="12"/>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Artikel 11</w:t>
      </w:r>
      <w:r w:rsidRPr="00D3745F">
        <w:rPr>
          <w:rFonts w:ascii="Tahoma" w:hAnsi="Tahoma" w:cs="Tahoma"/>
          <w:sz w:val="12"/>
          <w:szCs w:val="12"/>
          <w:lang w:val="nl-NL"/>
        </w:rPr>
        <w:tab/>
        <w:t>Opzegging en tussentijdse beëindiging</w:t>
      </w:r>
    </w:p>
    <w:p w:rsidR="00457993" w:rsidRPr="00D3745F" w:rsidRDefault="00457993" w:rsidP="00457993">
      <w:pPr>
        <w:numPr>
          <w:ilvl w:val="1"/>
          <w:numId w:val="9"/>
        </w:numPr>
        <w:rPr>
          <w:rFonts w:ascii="Tahoma" w:hAnsi="Tahoma" w:cs="Tahoma"/>
          <w:sz w:val="12"/>
          <w:szCs w:val="12"/>
        </w:rPr>
      </w:pPr>
      <w:r w:rsidRPr="00D3745F">
        <w:rPr>
          <w:rFonts w:ascii="Tahoma" w:hAnsi="Tahoma" w:cs="Tahoma"/>
          <w:sz w:val="12"/>
          <w:szCs w:val="12"/>
        </w:rPr>
        <w:t>Tussentijdse beëindiging van de huurovereenkomst door huurder is niet mogelijk.</w:t>
      </w:r>
    </w:p>
    <w:p w:rsidR="00457993" w:rsidRPr="00D3745F" w:rsidRDefault="00457993" w:rsidP="00457993">
      <w:pPr>
        <w:numPr>
          <w:ilvl w:val="1"/>
          <w:numId w:val="9"/>
        </w:numPr>
        <w:rPr>
          <w:rFonts w:ascii="Tahoma" w:hAnsi="Tahoma" w:cs="Tahoma"/>
          <w:sz w:val="12"/>
          <w:szCs w:val="12"/>
        </w:rPr>
      </w:pPr>
      <w:r w:rsidRPr="00D3745F">
        <w:rPr>
          <w:rFonts w:ascii="Tahoma" w:hAnsi="Tahoma" w:cs="Tahoma"/>
          <w:sz w:val="12"/>
          <w:szCs w:val="12"/>
        </w:rPr>
        <w:t>Bij meerjarige overeenkomsten: indien 3 maanden voor de einddatum van de overeenkomst geen schriftelijke opzegging heeft plaatsgevonden, wordt de reserveringsovereenkomst geacht voor een zelfde periode te zijn verlengd, tenzij anders is afgesproken.</w:t>
      </w:r>
    </w:p>
    <w:p w:rsidR="00457993" w:rsidRPr="00D3745F" w:rsidRDefault="00457993" w:rsidP="00457993">
      <w:pPr>
        <w:numPr>
          <w:ilvl w:val="1"/>
          <w:numId w:val="9"/>
        </w:numPr>
        <w:rPr>
          <w:rFonts w:ascii="Tahoma" w:hAnsi="Tahoma" w:cs="Tahoma"/>
          <w:sz w:val="12"/>
          <w:szCs w:val="12"/>
        </w:rPr>
      </w:pPr>
      <w:r w:rsidRPr="00D3745F">
        <w:rPr>
          <w:rFonts w:ascii="Tahoma" w:hAnsi="Tahoma" w:cs="Tahoma"/>
          <w:sz w:val="12"/>
          <w:szCs w:val="12"/>
        </w:rPr>
        <w:t>Artikel 11.2. is niet van toepassing bij vastgestelde reserveringsperioden die korter duren dan 1 jaar. Deze reserveringen eindigen van rechtswege met het aflopen van de afgesproken reserveringsperiode.</w:t>
      </w:r>
    </w:p>
    <w:p w:rsidR="00457993" w:rsidRPr="00D3745F" w:rsidRDefault="00457993" w:rsidP="00457993">
      <w:pPr>
        <w:ind w:left="720" w:hanging="720"/>
        <w:rPr>
          <w:rFonts w:ascii="Tahoma" w:hAnsi="Tahoma" w:cs="Tahoma"/>
          <w:bCs/>
          <w:iCs/>
          <w:sz w:val="12"/>
          <w:szCs w:val="12"/>
        </w:rPr>
      </w:pPr>
      <w:r w:rsidRPr="00D3745F">
        <w:rPr>
          <w:rFonts w:ascii="Tahoma" w:hAnsi="Tahoma" w:cs="Tahoma"/>
          <w:bCs/>
          <w:iCs/>
          <w:sz w:val="12"/>
          <w:szCs w:val="12"/>
        </w:rPr>
        <w:t>11.4.</w:t>
      </w:r>
      <w:r w:rsidRPr="00D3745F">
        <w:rPr>
          <w:rFonts w:ascii="Tahoma" w:hAnsi="Tahoma" w:cs="Tahoma"/>
          <w:bCs/>
          <w:iCs/>
          <w:sz w:val="12"/>
          <w:szCs w:val="12"/>
        </w:rPr>
        <w:tab/>
        <w:t>Verhuurder behoudt zich het recht voor de accommodatie (tijdelijk) aan het gebruik door huurder te onttrekken en mitsdien de uitvoering van de huurovereenkomst voor de benodigde periode op te schorten in onder andere de volgende situaties en omstandigheden:</w:t>
      </w:r>
    </w:p>
    <w:p w:rsidR="00457993" w:rsidRPr="00D3745F" w:rsidRDefault="00457993" w:rsidP="00457993">
      <w:pPr>
        <w:ind w:left="1440" w:hanging="720"/>
        <w:rPr>
          <w:rFonts w:ascii="Tahoma" w:hAnsi="Tahoma" w:cs="Tahoma"/>
          <w:bCs/>
          <w:iCs/>
          <w:sz w:val="12"/>
          <w:szCs w:val="12"/>
        </w:rPr>
      </w:pPr>
      <w:r w:rsidRPr="00D3745F">
        <w:rPr>
          <w:rFonts w:ascii="Tahoma" w:hAnsi="Tahoma" w:cs="Tahoma"/>
          <w:bCs/>
          <w:iCs/>
          <w:sz w:val="12"/>
          <w:szCs w:val="12"/>
        </w:rPr>
        <w:lastRenderedPageBreak/>
        <w:t>-</w:t>
      </w:r>
      <w:r w:rsidRPr="00D3745F">
        <w:rPr>
          <w:rFonts w:ascii="Tahoma" w:hAnsi="Tahoma" w:cs="Tahoma"/>
          <w:bCs/>
          <w:iCs/>
          <w:sz w:val="12"/>
          <w:szCs w:val="12"/>
        </w:rPr>
        <w:tab/>
        <w:t>het plaatsvinden van evenementen in de betreffende accommodatie, waardoor deze (tijdelijk) niet door derden, waaronder begrepen huurder, kan worden gebruikt;</w:t>
      </w:r>
    </w:p>
    <w:p w:rsidR="00457993" w:rsidRPr="00D3745F" w:rsidRDefault="00457993" w:rsidP="00457993">
      <w:pPr>
        <w:ind w:firstLine="720"/>
        <w:rPr>
          <w:rFonts w:ascii="Tahoma" w:hAnsi="Tahoma" w:cs="Tahoma"/>
          <w:bCs/>
          <w:iCs/>
          <w:sz w:val="12"/>
          <w:szCs w:val="12"/>
        </w:rPr>
      </w:pPr>
      <w:r w:rsidRPr="00D3745F">
        <w:rPr>
          <w:rFonts w:ascii="Tahoma" w:hAnsi="Tahoma" w:cs="Tahoma"/>
          <w:bCs/>
          <w:iCs/>
          <w:sz w:val="12"/>
          <w:szCs w:val="12"/>
        </w:rPr>
        <w:t>-</w:t>
      </w:r>
      <w:r w:rsidRPr="00D3745F">
        <w:rPr>
          <w:rFonts w:ascii="Tahoma" w:hAnsi="Tahoma" w:cs="Tahoma"/>
          <w:bCs/>
          <w:iCs/>
          <w:sz w:val="12"/>
          <w:szCs w:val="12"/>
        </w:rPr>
        <w:tab/>
        <w:t>noodzakelijke wijzigingen van en werkzaamheden in of aan de accommodatie;</w:t>
      </w:r>
    </w:p>
    <w:p w:rsidR="00457993" w:rsidRPr="00D3745F" w:rsidRDefault="00457993" w:rsidP="00457993">
      <w:pPr>
        <w:ind w:firstLine="720"/>
        <w:rPr>
          <w:rFonts w:ascii="Tahoma" w:hAnsi="Tahoma" w:cs="Tahoma"/>
          <w:bCs/>
          <w:iCs/>
          <w:sz w:val="12"/>
          <w:szCs w:val="12"/>
        </w:rPr>
      </w:pPr>
      <w:r w:rsidRPr="00D3745F">
        <w:rPr>
          <w:rFonts w:ascii="Tahoma" w:hAnsi="Tahoma" w:cs="Tahoma"/>
          <w:bCs/>
          <w:iCs/>
          <w:sz w:val="12"/>
          <w:szCs w:val="12"/>
        </w:rPr>
        <w:t>-</w:t>
      </w:r>
      <w:r w:rsidRPr="00D3745F">
        <w:rPr>
          <w:rFonts w:ascii="Tahoma" w:hAnsi="Tahoma" w:cs="Tahoma"/>
          <w:bCs/>
          <w:iCs/>
          <w:sz w:val="12"/>
          <w:szCs w:val="12"/>
        </w:rPr>
        <w:tab/>
        <w:t>dringende redenen van algemeen belang.</w:t>
      </w:r>
    </w:p>
    <w:p w:rsidR="00457993" w:rsidRPr="00D3745F" w:rsidRDefault="00457993" w:rsidP="00457993">
      <w:pPr>
        <w:ind w:left="708" w:firstLine="12"/>
        <w:rPr>
          <w:rFonts w:ascii="Tahoma" w:hAnsi="Tahoma" w:cs="Tahoma"/>
          <w:sz w:val="12"/>
          <w:szCs w:val="12"/>
        </w:rPr>
      </w:pPr>
      <w:r w:rsidRPr="00457993">
        <w:rPr>
          <w:rFonts w:ascii="Tahoma" w:hAnsi="Tahoma" w:cs="Tahoma"/>
          <w:bCs/>
          <w:iCs/>
          <w:noProof/>
          <w:sz w:val="12"/>
          <w:szCs w:val="12"/>
          <w:lang w:eastAsia="nl-NL"/>
        </w:rPr>
        <w:drawing>
          <wp:anchor distT="0" distB="0" distL="114300" distR="114300" simplePos="0" relativeHeight="251665920" behindDoc="1" locked="0" layoutInCell="1" allowOverlap="1">
            <wp:simplePos x="0" y="0"/>
            <wp:positionH relativeFrom="page">
              <wp:posOffset>-28575</wp:posOffset>
            </wp:positionH>
            <wp:positionV relativeFrom="page">
              <wp:posOffset>-9525</wp:posOffset>
            </wp:positionV>
            <wp:extent cx="7581900" cy="10677525"/>
            <wp:effectExtent l="19050" t="0" r="0" b="0"/>
            <wp:wrapNone/>
            <wp:docPr id="4" name="Afbeelding 4" descr="word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sjabloon"/>
                    <pic:cNvPicPr>
                      <a:picLocks noChangeAspect="1" noChangeArrowheads="1"/>
                    </pic:cNvPicPr>
                  </pic:nvPicPr>
                  <pic:blipFill>
                    <a:blip r:embed="rId5" cstate="print"/>
                    <a:srcRect/>
                    <a:stretch>
                      <a:fillRect/>
                    </a:stretch>
                  </pic:blipFill>
                  <pic:spPr bwMode="auto">
                    <a:xfrm>
                      <a:off x="0" y="0"/>
                      <a:ext cx="7581900" cy="10677525"/>
                    </a:xfrm>
                    <a:prstGeom prst="rect">
                      <a:avLst/>
                    </a:prstGeom>
                    <a:noFill/>
                    <a:ln w="9525">
                      <a:noFill/>
                      <a:miter lim="800000"/>
                      <a:headEnd/>
                      <a:tailEnd/>
                    </a:ln>
                  </pic:spPr>
                </pic:pic>
              </a:graphicData>
            </a:graphic>
          </wp:anchor>
        </w:drawing>
      </w:r>
      <w:r w:rsidRPr="00D3745F">
        <w:rPr>
          <w:rFonts w:ascii="Tahoma" w:hAnsi="Tahoma" w:cs="Tahoma"/>
          <w:bCs/>
          <w:iCs/>
          <w:sz w:val="12"/>
          <w:szCs w:val="12"/>
        </w:rPr>
        <w:t>Sportbedrijf Deventer heeft het recht om in een dergelijke situatie de huurovereenkomst te</w:t>
      </w:r>
      <w:r w:rsidRPr="00D3745F">
        <w:rPr>
          <w:rFonts w:ascii="Tahoma" w:hAnsi="Tahoma" w:cs="Tahoma"/>
          <w:bCs/>
          <w:iCs/>
          <w:sz w:val="12"/>
          <w:szCs w:val="12"/>
        </w:rPr>
        <w:br/>
        <w:t>beëindigen door tussentijdse opzegging met een inachtneming van de omstandigheden redelijke opzegtermijn.</w:t>
      </w:r>
    </w:p>
    <w:p w:rsidR="00457993" w:rsidRPr="00D3745F" w:rsidRDefault="00457993" w:rsidP="00457993">
      <w:pPr>
        <w:ind w:left="720" w:hanging="600"/>
        <w:rPr>
          <w:rFonts w:ascii="Tahoma" w:hAnsi="Tahoma" w:cs="Tahoma"/>
          <w:sz w:val="12"/>
          <w:szCs w:val="12"/>
        </w:rPr>
      </w:pPr>
      <w:r w:rsidRPr="00D3745F">
        <w:rPr>
          <w:rFonts w:ascii="Tahoma" w:hAnsi="Tahoma" w:cs="Tahoma"/>
          <w:sz w:val="12"/>
          <w:szCs w:val="12"/>
        </w:rPr>
        <w:t xml:space="preserve">11.5 </w:t>
      </w:r>
      <w:r w:rsidRPr="00D3745F">
        <w:rPr>
          <w:rFonts w:ascii="Tahoma" w:hAnsi="Tahoma" w:cs="Tahoma"/>
          <w:sz w:val="12"/>
          <w:szCs w:val="12"/>
        </w:rPr>
        <w:tab/>
        <w:t>Huurder ontvangt van de onttrekking aan het gebruik van de accommodatie als bedoeld in het vierde lid zo spoedig mogelijk bericht. In dat geval zal verhuurder, voor zover dat redelijkerwijs van hem kan worden gevergd, zorgdragen voor vervangende ruimte(n), alsmede voor verrekening van eventueel al aan huurder in rekening gebrachte huurvergoedingen.</w:t>
      </w:r>
    </w:p>
    <w:p w:rsidR="00457993" w:rsidRPr="00D3745F" w:rsidRDefault="00457993" w:rsidP="00457993">
      <w:pPr>
        <w:rPr>
          <w:rFonts w:ascii="Tahoma" w:hAnsi="Tahoma" w:cs="Tahoma"/>
          <w:sz w:val="12"/>
          <w:szCs w:val="12"/>
        </w:rPr>
      </w:pPr>
      <w:r w:rsidRPr="00D3745F">
        <w:rPr>
          <w:rFonts w:ascii="Tahoma" w:hAnsi="Tahoma" w:cs="Tahoma"/>
          <w:sz w:val="12"/>
          <w:szCs w:val="12"/>
        </w:rPr>
        <w:tab/>
      </w:r>
    </w:p>
    <w:p w:rsidR="00457993" w:rsidRPr="00D3745F" w:rsidRDefault="00457993" w:rsidP="00457993">
      <w:pPr>
        <w:rPr>
          <w:rFonts w:ascii="Tahoma" w:hAnsi="Tahoma" w:cs="Tahoma"/>
          <w:b/>
          <w:bCs/>
          <w:sz w:val="12"/>
          <w:szCs w:val="12"/>
        </w:rPr>
      </w:pPr>
      <w:r w:rsidRPr="00D3745F">
        <w:rPr>
          <w:rFonts w:ascii="Tahoma" w:hAnsi="Tahoma" w:cs="Tahoma"/>
          <w:b/>
          <w:bCs/>
          <w:sz w:val="12"/>
          <w:szCs w:val="12"/>
        </w:rPr>
        <w:t>Artikel 12</w:t>
      </w:r>
      <w:r w:rsidRPr="00D3745F">
        <w:rPr>
          <w:rFonts w:ascii="Tahoma" w:hAnsi="Tahoma" w:cs="Tahoma"/>
          <w:b/>
          <w:sz w:val="12"/>
          <w:szCs w:val="12"/>
        </w:rPr>
        <w:tab/>
        <w:t>Aansprakelijkheid</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 xml:space="preserve">12.1. </w:t>
      </w:r>
      <w:r w:rsidRPr="00D3745F">
        <w:rPr>
          <w:rFonts w:ascii="Tahoma" w:hAnsi="Tahoma" w:cs="Tahoma"/>
          <w:sz w:val="12"/>
          <w:szCs w:val="12"/>
        </w:rPr>
        <w:tab/>
        <w:t>Alle zaken in beheer bij verhuurder, die als gevolg van het gebruik van de accommodatie door huurder of door onder zijn verantwoordelijkheid vallende en/of door hem toegelaten personen worden beschadigd, moeten onverminderd het bepaalde in artikel 5.4 door en op kosten van huurder op eerste aanschrijving van verhuurder, binnen de daarin gestelde termijn worden hersteld.</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12.2.</w:t>
      </w:r>
      <w:r w:rsidRPr="00D3745F">
        <w:rPr>
          <w:rFonts w:ascii="Tahoma" w:hAnsi="Tahoma" w:cs="Tahoma"/>
          <w:sz w:val="12"/>
          <w:szCs w:val="12"/>
        </w:rPr>
        <w:tab/>
        <w:t>Indien huurder, ondanks de aanschrijving als bedoeld in lid 1, in gebreke blijft, heeft verhuurder het recht de schade te (doen) herstellen op kosten van huurder.</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12.3.</w:t>
      </w:r>
      <w:r w:rsidRPr="00D3745F">
        <w:rPr>
          <w:rFonts w:ascii="Tahoma" w:hAnsi="Tahoma" w:cs="Tahoma"/>
          <w:sz w:val="12"/>
          <w:szCs w:val="12"/>
        </w:rPr>
        <w:tab/>
        <w:t>Huurder vrijwaart verhuurder voor eventuele aanspraken van derden op vergoeding van schade, waaronder letselschade, beschadiging of vermissing van goederen, die direct dan wel indirect met het gebruik van de accommodatie in verband staan.</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12.4.</w:t>
      </w:r>
      <w:r w:rsidRPr="00D3745F">
        <w:rPr>
          <w:rFonts w:ascii="Tahoma" w:hAnsi="Tahoma" w:cs="Tahoma"/>
          <w:sz w:val="12"/>
          <w:szCs w:val="12"/>
        </w:rPr>
        <w:tab/>
        <w:t>Verhuurder is niet aansprakelijk voor beschadigingen aan of het verloren gaan van eigendommen van huurder of van door huurder toegelaten personen als gevolg van het gebruik van de accommodatie.</w:t>
      </w:r>
    </w:p>
    <w:p w:rsidR="00457993" w:rsidRPr="00D3745F" w:rsidRDefault="00457993" w:rsidP="00457993">
      <w:pPr>
        <w:ind w:left="720" w:hanging="720"/>
        <w:rPr>
          <w:rFonts w:ascii="Tahoma" w:hAnsi="Tahoma" w:cs="Tahoma"/>
          <w:bCs/>
          <w:iCs/>
          <w:sz w:val="12"/>
          <w:szCs w:val="12"/>
        </w:rPr>
      </w:pPr>
      <w:r w:rsidRPr="00D3745F">
        <w:rPr>
          <w:rFonts w:ascii="Tahoma" w:hAnsi="Tahoma" w:cs="Tahoma"/>
          <w:bCs/>
          <w:iCs/>
          <w:sz w:val="12"/>
          <w:szCs w:val="12"/>
        </w:rPr>
        <w:t>12.5.</w:t>
      </w:r>
      <w:r w:rsidRPr="00D3745F">
        <w:rPr>
          <w:rFonts w:ascii="Tahoma" w:hAnsi="Tahoma" w:cs="Tahoma"/>
          <w:bCs/>
          <w:iCs/>
          <w:sz w:val="12"/>
          <w:szCs w:val="12"/>
        </w:rPr>
        <w:tab/>
        <w:t>Verhuurder is niet aansprakelijk voor schade die is veroorzaakt aan personen en aan zaken van de huurder door storm, brand, vorst, blikseminslag, sneeuwval, regenval, stromend water, stijging/daling van het grondwaterpeil, overstromingen, atoomreacties, gewapende conflicten, burgeroorlogen, opstanden, onlusten, molest en andere calamiteiten.</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12.6.</w:t>
      </w:r>
      <w:r w:rsidRPr="00D3745F">
        <w:rPr>
          <w:rFonts w:ascii="Tahoma" w:hAnsi="Tahoma" w:cs="Tahoma"/>
          <w:sz w:val="12"/>
          <w:szCs w:val="12"/>
        </w:rPr>
        <w:tab/>
        <w:t xml:space="preserve">Onverminderd de in dit artikel bedoelde vrijwaring en uitsluitingen is een eventuele wettelijke verplichting van verhuurder tot schadevergoeding in alle gevallen beperkt tot de hoogte van de uitkering door de verzekeraar van Sportbedrijf Deventer. </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12.7.</w:t>
      </w:r>
      <w:r w:rsidRPr="00D3745F">
        <w:rPr>
          <w:rFonts w:ascii="Tahoma" w:hAnsi="Tahoma" w:cs="Tahoma"/>
          <w:sz w:val="12"/>
          <w:szCs w:val="12"/>
        </w:rPr>
        <w:tab/>
        <w:t xml:space="preserve">Indien meerdere personen huurder zijn, is elke huurder hoofdelijk aansprakelijk voor alle verplichtingen, die uit de huurovereenkomst voortvloeien. </w:t>
      </w:r>
    </w:p>
    <w:p w:rsidR="00457993" w:rsidRPr="00D3745F" w:rsidRDefault="00457993" w:rsidP="00457993">
      <w:pPr>
        <w:pStyle w:val="Tekstopmerking"/>
        <w:numPr>
          <w:ilvl w:val="1"/>
          <w:numId w:val="6"/>
        </w:numPr>
        <w:rPr>
          <w:rFonts w:ascii="Tahoma" w:hAnsi="Tahoma" w:cs="Tahoma"/>
          <w:bCs/>
          <w:sz w:val="12"/>
          <w:szCs w:val="12"/>
          <w:lang w:val="nl-NL"/>
        </w:rPr>
      </w:pPr>
      <w:r w:rsidRPr="00D3745F">
        <w:rPr>
          <w:rFonts w:ascii="Tahoma" w:hAnsi="Tahoma" w:cs="Tahoma"/>
          <w:bCs/>
          <w:sz w:val="12"/>
          <w:szCs w:val="12"/>
          <w:lang w:val="nl-NL"/>
        </w:rPr>
        <w:t>Huurder dient een naar algemene opvattingen adequate aansprakelijkheidsverzekering en/of ongevallenverzekering te sluiten en in stand te houden</w:t>
      </w:r>
    </w:p>
    <w:p w:rsidR="00457993" w:rsidRPr="00D3745F" w:rsidRDefault="00457993" w:rsidP="00457993">
      <w:pPr>
        <w:numPr>
          <w:ilvl w:val="1"/>
          <w:numId w:val="6"/>
        </w:numPr>
        <w:rPr>
          <w:rFonts w:ascii="Tahoma" w:hAnsi="Tahoma" w:cs="Tahoma"/>
          <w:bCs/>
          <w:sz w:val="12"/>
          <w:szCs w:val="12"/>
        </w:rPr>
      </w:pPr>
      <w:r w:rsidRPr="00D3745F">
        <w:rPr>
          <w:rFonts w:ascii="Tahoma" w:hAnsi="Tahoma" w:cs="Tahoma"/>
          <w:sz w:val="12"/>
          <w:szCs w:val="12"/>
        </w:rPr>
        <w:t>Alle schade aan de accommodatie en de daarin aanwezige (sport)inventaris die door handelen of nalaten van huurder of van onder zijn verantwoordelijkheid vallende en/of door hem toegelaten personen ontstaat - waaronder de kosten van noodzakelijke reparaties aan installaties en/of het in oorspronkelijke staat terug brengen van de accommodatie - komt voor rekening van huurder.</w:t>
      </w:r>
      <w:r w:rsidRPr="00D3745F">
        <w:rPr>
          <w:rFonts w:ascii="Tahoma" w:hAnsi="Tahoma" w:cs="Tahoma"/>
          <w:bCs/>
          <w:sz w:val="12"/>
          <w:szCs w:val="12"/>
        </w:rPr>
        <w:t xml:space="preserve"> </w:t>
      </w:r>
    </w:p>
    <w:p w:rsidR="00457993" w:rsidRPr="00D3745F" w:rsidRDefault="00457993" w:rsidP="00457993">
      <w:pPr>
        <w:pStyle w:val="Tekstopmerking"/>
        <w:rPr>
          <w:rFonts w:ascii="Tahoma" w:hAnsi="Tahoma" w:cs="Tahoma"/>
          <w:bCs/>
          <w:sz w:val="12"/>
          <w:szCs w:val="12"/>
          <w:u w:val="single"/>
          <w:lang w:val="nl-NL"/>
        </w:rPr>
      </w:pPr>
    </w:p>
    <w:p w:rsidR="00457993" w:rsidRPr="00D3745F" w:rsidRDefault="00457993" w:rsidP="00457993">
      <w:pPr>
        <w:pStyle w:val="Kop5"/>
        <w:rPr>
          <w:rFonts w:ascii="Tahoma" w:hAnsi="Tahoma" w:cs="Tahoma"/>
          <w:bCs w:val="0"/>
          <w:sz w:val="12"/>
          <w:szCs w:val="12"/>
          <w:lang w:val="nl-NL"/>
        </w:rPr>
      </w:pPr>
      <w:r w:rsidRPr="00D3745F">
        <w:rPr>
          <w:rFonts w:ascii="Tahoma" w:hAnsi="Tahoma" w:cs="Tahoma"/>
          <w:bCs w:val="0"/>
          <w:sz w:val="12"/>
          <w:szCs w:val="12"/>
          <w:lang w:val="nl-NL"/>
        </w:rPr>
        <w:t>Artikel 13</w:t>
      </w:r>
      <w:r w:rsidRPr="00D3745F">
        <w:rPr>
          <w:rFonts w:ascii="Tahoma" w:hAnsi="Tahoma" w:cs="Tahoma"/>
          <w:bCs w:val="0"/>
          <w:sz w:val="12"/>
          <w:szCs w:val="12"/>
          <w:lang w:val="nl-NL"/>
        </w:rPr>
        <w:tab/>
        <w:t>Toegang tot de accommodatie</w:t>
      </w:r>
    </w:p>
    <w:p w:rsidR="00457993" w:rsidRPr="00D3745F" w:rsidRDefault="00457993" w:rsidP="00457993">
      <w:pPr>
        <w:pStyle w:val="Plattetekstinspringen3"/>
        <w:rPr>
          <w:rFonts w:ascii="Tahoma" w:hAnsi="Tahoma" w:cs="Tahoma"/>
          <w:bCs w:val="0"/>
          <w:sz w:val="12"/>
          <w:szCs w:val="12"/>
          <w:lang w:val="nl-NL"/>
        </w:rPr>
      </w:pPr>
      <w:r w:rsidRPr="00D3745F">
        <w:rPr>
          <w:rFonts w:ascii="Tahoma" w:hAnsi="Tahoma" w:cs="Tahoma"/>
          <w:bCs w:val="0"/>
          <w:sz w:val="12"/>
          <w:szCs w:val="12"/>
          <w:lang w:val="nl-NL"/>
        </w:rPr>
        <w:t>13.1.</w:t>
      </w:r>
      <w:r w:rsidRPr="00D3745F">
        <w:rPr>
          <w:rFonts w:ascii="Tahoma" w:hAnsi="Tahoma" w:cs="Tahoma"/>
          <w:bCs w:val="0"/>
          <w:sz w:val="12"/>
          <w:szCs w:val="12"/>
          <w:lang w:val="nl-NL"/>
        </w:rPr>
        <w:tab/>
        <w:t>De met het toezicht en de uitvoering belaste medewerker(s) van verhuurder, alsmede degenen, die in opdracht van verhuurder handelen, hebben te allen tijde vrije en onbelemmerde toegang tot de accommodatie.</w:t>
      </w:r>
    </w:p>
    <w:p w:rsidR="00457993" w:rsidRPr="00D3745F" w:rsidRDefault="00457993" w:rsidP="00457993">
      <w:pPr>
        <w:rPr>
          <w:rFonts w:ascii="Tahoma" w:hAnsi="Tahoma" w:cs="Tahoma"/>
          <w:bCs/>
          <w:sz w:val="12"/>
          <w:szCs w:val="12"/>
        </w:rPr>
      </w:pPr>
    </w:p>
    <w:p w:rsidR="00457993" w:rsidRPr="00D3745F" w:rsidRDefault="00457993" w:rsidP="00457993">
      <w:pPr>
        <w:pStyle w:val="Kop5"/>
        <w:rPr>
          <w:rFonts w:ascii="Tahoma" w:hAnsi="Tahoma" w:cs="Tahoma"/>
          <w:bCs w:val="0"/>
          <w:sz w:val="12"/>
          <w:szCs w:val="12"/>
          <w:lang w:val="nl-NL"/>
        </w:rPr>
      </w:pPr>
      <w:r w:rsidRPr="00D3745F">
        <w:rPr>
          <w:rFonts w:ascii="Tahoma" w:hAnsi="Tahoma" w:cs="Tahoma"/>
          <w:bCs w:val="0"/>
          <w:sz w:val="12"/>
          <w:szCs w:val="12"/>
          <w:lang w:val="nl-NL"/>
        </w:rPr>
        <w:t>Artikel 14</w:t>
      </w:r>
      <w:r w:rsidRPr="00D3745F">
        <w:rPr>
          <w:rFonts w:ascii="Tahoma" w:hAnsi="Tahoma" w:cs="Tahoma"/>
          <w:bCs w:val="0"/>
          <w:sz w:val="12"/>
          <w:szCs w:val="12"/>
          <w:lang w:val="nl-NL"/>
        </w:rPr>
        <w:tab/>
        <w:t>Oplevering van de accommodatie</w:t>
      </w:r>
    </w:p>
    <w:p w:rsidR="00457993" w:rsidRPr="00D3745F" w:rsidRDefault="00457993" w:rsidP="00457993">
      <w:pPr>
        <w:pStyle w:val="Plattetekstinspringen3"/>
        <w:rPr>
          <w:rFonts w:ascii="Tahoma" w:hAnsi="Tahoma" w:cs="Tahoma"/>
          <w:bCs w:val="0"/>
          <w:sz w:val="12"/>
          <w:szCs w:val="12"/>
          <w:lang w:val="nl-NL"/>
        </w:rPr>
      </w:pPr>
      <w:r w:rsidRPr="00D3745F">
        <w:rPr>
          <w:rFonts w:ascii="Tahoma" w:hAnsi="Tahoma" w:cs="Tahoma"/>
          <w:bCs w:val="0"/>
          <w:sz w:val="12"/>
          <w:szCs w:val="12"/>
          <w:lang w:val="nl-NL"/>
        </w:rPr>
        <w:t>14.1.</w:t>
      </w:r>
      <w:r w:rsidRPr="00D3745F">
        <w:rPr>
          <w:rFonts w:ascii="Tahoma" w:hAnsi="Tahoma" w:cs="Tahoma"/>
          <w:bCs w:val="0"/>
          <w:sz w:val="12"/>
          <w:szCs w:val="12"/>
          <w:lang w:val="nl-NL"/>
        </w:rPr>
        <w:tab/>
        <w:t>Huurder is verplicht de accommodatie direct na afloop van de overeengekomen huurperiode geheel in en uit te ruimen en in goede staat op te leveren en de door verhuurder overhandigde sleutels per omgaande in te leveren bij verhuurder.</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14.2.</w:t>
      </w:r>
      <w:r w:rsidRPr="00D3745F">
        <w:rPr>
          <w:rFonts w:ascii="Tahoma" w:hAnsi="Tahoma" w:cs="Tahoma"/>
          <w:sz w:val="12"/>
          <w:szCs w:val="12"/>
        </w:rPr>
        <w:tab/>
        <w:t>De opslag van sportmateriaal in de daartoe aangewezen ruimte(n) dient ordelijk en conform de in de accommodatie aanwezige richtlijnen te geschieden.</w:t>
      </w:r>
    </w:p>
    <w:p w:rsidR="00457993" w:rsidRPr="00D3745F" w:rsidRDefault="00457993" w:rsidP="00457993">
      <w:pPr>
        <w:ind w:left="720" w:hanging="720"/>
        <w:rPr>
          <w:rFonts w:ascii="Tahoma" w:hAnsi="Tahoma" w:cs="Tahoma"/>
          <w:sz w:val="12"/>
          <w:szCs w:val="12"/>
        </w:rPr>
      </w:pPr>
      <w:r w:rsidRPr="00D3745F">
        <w:rPr>
          <w:rFonts w:ascii="Tahoma" w:hAnsi="Tahoma" w:cs="Tahoma"/>
          <w:sz w:val="12"/>
          <w:szCs w:val="12"/>
        </w:rPr>
        <w:t>14.3.</w:t>
      </w:r>
      <w:r w:rsidRPr="00D3745F">
        <w:rPr>
          <w:rFonts w:ascii="Tahoma" w:hAnsi="Tahoma" w:cs="Tahoma"/>
          <w:sz w:val="12"/>
          <w:szCs w:val="12"/>
        </w:rPr>
        <w:tab/>
        <w:t xml:space="preserve">Indien huurder de accommodatie niet of niet tijdig ontruimt, is verhuurder gerechtigd, zonder dat enige sommatie of ingebrekestelling vereist is, om voor rekening van huurder het gebruikte object te doen ontruimen. In dat geval kan huurder geen enkel recht doen gelden op vergoeding van schade in welke vorm of door welke oorzaak ontstaan dan ook. </w:t>
      </w:r>
    </w:p>
    <w:p w:rsidR="00457993" w:rsidRPr="00D3745F" w:rsidRDefault="00457993" w:rsidP="00457993">
      <w:pPr>
        <w:rPr>
          <w:rFonts w:ascii="Tahoma" w:hAnsi="Tahoma" w:cs="Tahoma"/>
          <w:sz w:val="12"/>
          <w:szCs w:val="12"/>
        </w:rPr>
      </w:pPr>
      <w:r w:rsidRPr="00D3745F">
        <w:rPr>
          <w:rFonts w:ascii="Tahoma" w:hAnsi="Tahoma" w:cs="Tahoma"/>
          <w:sz w:val="12"/>
          <w:szCs w:val="12"/>
        </w:rPr>
        <w:t xml:space="preserve">  </w:t>
      </w:r>
    </w:p>
    <w:p w:rsidR="00457993" w:rsidRPr="00D3745F" w:rsidRDefault="00457993" w:rsidP="00457993">
      <w:pPr>
        <w:rPr>
          <w:rFonts w:ascii="Tahoma" w:hAnsi="Tahoma" w:cs="Tahoma"/>
          <w:b/>
          <w:sz w:val="12"/>
          <w:szCs w:val="12"/>
        </w:rPr>
      </w:pPr>
      <w:r w:rsidRPr="00D3745F">
        <w:rPr>
          <w:rFonts w:ascii="Tahoma" w:hAnsi="Tahoma" w:cs="Tahoma"/>
          <w:b/>
          <w:bCs/>
          <w:sz w:val="12"/>
          <w:szCs w:val="12"/>
        </w:rPr>
        <w:t>Artikel 15</w:t>
      </w:r>
      <w:r w:rsidRPr="00D3745F">
        <w:rPr>
          <w:rFonts w:ascii="Tahoma" w:hAnsi="Tahoma" w:cs="Tahoma"/>
          <w:b/>
          <w:bCs/>
          <w:sz w:val="12"/>
          <w:szCs w:val="12"/>
        </w:rPr>
        <w:tab/>
        <w:t>Tekortkoming en o</w:t>
      </w:r>
      <w:r w:rsidRPr="00D3745F">
        <w:rPr>
          <w:rFonts w:ascii="Tahoma" w:hAnsi="Tahoma" w:cs="Tahoma"/>
          <w:b/>
          <w:sz w:val="12"/>
          <w:szCs w:val="12"/>
        </w:rPr>
        <w:t>ntbinding</w:t>
      </w:r>
    </w:p>
    <w:p w:rsidR="00457993" w:rsidRPr="00D3745F" w:rsidRDefault="00457993" w:rsidP="00457993">
      <w:pPr>
        <w:pStyle w:val="Plattetekst"/>
        <w:numPr>
          <w:ilvl w:val="1"/>
          <w:numId w:val="10"/>
        </w:numPr>
        <w:rPr>
          <w:rFonts w:ascii="Tahoma" w:hAnsi="Tahoma" w:cs="Tahoma"/>
          <w:bCs/>
          <w:sz w:val="12"/>
          <w:szCs w:val="12"/>
        </w:rPr>
      </w:pPr>
      <w:r w:rsidRPr="00D3745F">
        <w:rPr>
          <w:rFonts w:ascii="Tahoma" w:hAnsi="Tahoma" w:cs="Tahoma"/>
          <w:bCs/>
          <w:sz w:val="12"/>
          <w:szCs w:val="12"/>
        </w:rPr>
        <w:t>De vordering is opeisbaar indien niet binnen 30 dagen na dagtekening van de nota die aan huurder is gezonden, betaling heeft plaatsgevonden. Nadat de vordering opeisbaar is geworden zal huurder eerst schriftelijk in verzuim worden gesteld en zal een termijn van 14 dagen worden gegund om alsnog de verplichtingen na te komen. Mocht huurder zijn verplichtingen ook na ommekomst van die termijn niet nakomen dan is huurder in gebreke en is Sportbedrijf Deventer gerechtigd de overeenkomst geheel of gedeeltelijk te ontbinden door een daartoe strekkende schriftelijke verklaring aan huurder. In dat geval kan huurder geen aanspraak maken op terugvordering van al betaalde bedragen of enige schadevergoeding.</w:t>
      </w:r>
    </w:p>
    <w:p w:rsidR="00457993" w:rsidRPr="00D3745F" w:rsidRDefault="00457993" w:rsidP="00457993">
      <w:pPr>
        <w:numPr>
          <w:ilvl w:val="1"/>
          <w:numId w:val="11"/>
        </w:numPr>
        <w:rPr>
          <w:rFonts w:ascii="Tahoma" w:hAnsi="Tahoma" w:cs="Tahoma"/>
          <w:bCs/>
          <w:sz w:val="12"/>
          <w:szCs w:val="12"/>
        </w:rPr>
      </w:pPr>
      <w:r w:rsidRPr="00D3745F">
        <w:rPr>
          <w:rFonts w:ascii="Tahoma" w:hAnsi="Tahoma" w:cs="Tahoma"/>
          <w:bCs/>
          <w:sz w:val="12"/>
          <w:szCs w:val="12"/>
        </w:rPr>
        <w:t xml:space="preserve">Bij niet tijdige betaling voor de gereserveerde tijdvakken zal het verschuldigde bedrag worden verhoogd met een rentepercentage van 1% per maand vanaf de datum waarop het verschuldigde bedrag opeisbaar is geworden. Daarboven wordt </w:t>
      </w:r>
    </w:p>
    <w:p w:rsidR="00457993" w:rsidRPr="00D3745F" w:rsidRDefault="00457993" w:rsidP="00457993">
      <w:pPr>
        <w:ind w:left="708"/>
        <w:rPr>
          <w:rFonts w:ascii="Tahoma" w:hAnsi="Tahoma" w:cs="Tahoma"/>
          <w:bCs/>
          <w:sz w:val="12"/>
          <w:szCs w:val="12"/>
        </w:rPr>
      </w:pPr>
      <w:r w:rsidRPr="00D3745F">
        <w:rPr>
          <w:rFonts w:ascii="Tahoma" w:hAnsi="Tahoma" w:cs="Tahoma"/>
          <w:bCs/>
          <w:sz w:val="12"/>
          <w:szCs w:val="12"/>
        </w:rPr>
        <w:t>€ 20,- aan administratiekosten in rekening gebracht, onverminderd het recht van Sportbedrijf Deventer om de volledige schade als gevolg van de tekortkoming op huurder te verhalen.</w:t>
      </w:r>
    </w:p>
    <w:p w:rsidR="00457993" w:rsidRPr="00D3745F" w:rsidRDefault="00457993" w:rsidP="00457993">
      <w:pPr>
        <w:numPr>
          <w:ilvl w:val="1"/>
          <w:numId w:val="11"/>
        </w:numPr>
        <w:rPr>
          <w:rFonts w:ascii="Tahoma" w:hAnsi="Tahoma" w:cs="Tahoma"/>
          <w:bCs/>
          <w:sz w:val="12"/>
          <w:szCs w:val="12"/>
        </w:rPr>
      </w:pPr>
      <w:r w:rsidRPr="00D3745F">
        <w:rPr>
          <w:rFonts w:ascii="Tahoma" w:hAnsi="Tahoma" w:cs="Tahoma"/>
          <w:bCs/>
          <w:sz w:val="12"/>
          <w:szCs w:val="12"/>
        </w:rPr>
        <w:t>Huurder vrijwaart Sportbedrijf Deventer in het algemeen tegen eventuele aanspraken van derden die het gevolg is van enige tekortkoming van huurder. Meer in het bijzonder vrijwaart huurder Sportbedrijf Deventer tegen aanspraken van derden.</w:t>
      </w:r>
    </w:p>
    <w:p w:rsidR="00457993" w:rsidRPr="00D3745F" w:rsidRDefault="00457993" w:rsidP="00457993">
      <w:pPr>
        <w:ind w:left="720"/>
        <w:rPr>
          <w:rFonts w:ascii="Tahoma" w:hAnsi="Tahoma" w:cs="Tahoma"/>
          <w:sz w:val="12"/>
          <w:szCs w:val="12"/>
        </w:rPr>
      </w:pPr>
    </w:p>
    <w:p w:rsidR="00457993" w:rsidRPr="00D3745F" w:rsidRDefault="00457993" w:rsidP="00457993">
      <w:pPr>
        <w:pStyle w:val="Kop5"/>
        <w:rPr>
          <w:rFonts w:ascii="Tahoma" w:hAnsi="Tahoma" w:cs="Tahoma"/>
          <w:sz w:val="12"/>
          <w:szCs w:val="12"/>
          <w:lang w:val="nl-NL"/>
        </w:rPr>
      </w:pPr>
      <w:r w:rsidRPr="00D3745F">
        <w:rPr>
          <w:rFonts w:ascii="Tahoma" w:hAnsi="Tahoma" w:cs="Tahoma"/>
          <w:sz w:val="12"/>
          <w:szCs w:val="12"/>
          <w:lang w:val="nl-NL"/>
        </w:rPr>
        <w:t>Artikel 16</w:t>
      </w:r>
      <w:r w:rsidRPr="00D3745F">
        <w:rPr>
          <w:rFonts w:ascii="Tahoma" w:hAnsi="Tahoma" w:cs="Tahoma"/>
          <w:sz w:val="12"/>
          <w:szCs w:val="12"/>
          <w:lang w:val="nl-NL"/>
        </w:rPr>
        <w:tab/>
        <w:t>Uitsluiting van historische rechten</w:t>
      </w:r>
    </w:p>
    <w:p w:rsidR="00457993" w:rsidRPr="00D3745F" w:rsidRDefault="00457993" w:rsidP="00457993">
      <w:pPr>
        <w:pStyle w:val="Plattetekstinspringen"/>
        <w:rPr>
          <w:rFonts w:ascii="Tahoma" w:hAnsi="Tahoma" w:cs="Tahoma"/>
          <w:sz w:val="12"/>
          <w:szCs w:val="12"/>
        </w:rPr>
      </w:pPr>
      <w:r w:rsidRPr="00D3745F">
        <w:rPr>
          <w:rFonts w:ascii="Tahoma" w:hAnsi="Tahoma" w:cs="Tahoma"/>
          <w:sz w:val="12"/>
          <w:szCs w:val="12"/>
        </w:rPr>
        <w:t>16.1</w:t>
      </w:r>
      <w:r w:rsidRPr="00D3745F">
        <w:rPr>
          <w:rFonts w:ascii="Tahoma" w:hAnsi="Tahoma" w:cs="Tahoma"/>
          <w:sz w:val="12"/>
          <w:szCs w:val="12"/>
        </w:rPr>
        <w:tab/>
        <w:t>Indien sprake is (geweest) van een tussen verhuurder en huurder gesloten huurovereenkomst kan huurder jegens verhuurder, indien dat niet expliciet schriftelijk door verhuurder is vastgelegd, nimmer aanspraak maken op historische rechten in welke vorm dan ook. Huurder zal meewerken aan de zo spoedig mogelijke schriftelijke vastlegging van de huurovereenkomst, onder nadrukkelijke verwijzing naar het bepaalde in artikel 2.3.1.</w:t>
      </w:r>
    </w:p>
    <w:p w:rsidR="00457993" w:rsidRPr="00D3745F" w:rsidRDefault="00457993" w:rsidP="00457993">
      <w:pPr>
        <w:rPr>
          <w:rFonts w:ascii="Tahoma" w:hAnsi="Tahoma" w:cs="Tahoma"/>
          <w:b/>
          <w:bCs/>
          <w:sz w:val="12"/>
          <w:szCs w:val="12"/>
        </w:rPr>
      </w:pPr>
    </w:p>
    <w:p w:rsidR="00457993" w:rsidRPr="00D3745F" w:rsidRDefault="00457993" w:rsidP="00457993">
      <w:pPr>
        <w:rPr>
          <w:rFonts w:ascii="Tahoma" w:hAnsi="Tahoma" w:cs="Tahoma"/>
          <w:b/>
          <w:sz w:val="12"/>
          <w:szCs w:val="12"/>
        </w:rPr>
      </w:pPr>
      <w:r w:rsidRPr="00D3745F">
        <w:rPr>
          <w:rFonts w:ascii="Tahoma" w:hAnsi="Tahoma" w:cs="Tahoma"/>
          <w:b/>
          <w:bCs/>
          <w:sz w:val="12"/>
          <w:szCs w:val="12"/>
        </w:rPr>
        <w:t>Artikel 17</w:t>
      </w:r>
      <w:r w:rsidRPr="00D3745F">
        <w:rPr>
          <w:rFonts w:ascii="Tahoma" w:hAnsi="Tahoma" w:cs="Tahoma"/>
          <w:b/>
          <w:bCs/>
          <w:sz w:val="12"/>
          <w:szCs w:val="12"/>
        </w:rPr>
        <w:tab/>
      </w:r>
      <w:r w:rsidRPr="00D3745F">
        <w:rPr>
          <w:rFonts w:ascii="Tahoma" w:hAnsi="Tahoma" w:cs="Tahoma"/>
          <w:b/>
          <w:sz w:val="12"/>
          <w:szCs w:val="12"/>
        </w:rPr>
        <w:t>Domiciliekeuze</w:t>
      </w:r>
    </w:p>
    <w:p w:rsidR="00457993" w:rsidRPr="00D3745F" w:rsidRDefault="00457993" w:rsidP="00457993">
      <w:pPr>
        <w:ind w:left="708"/>
        <w:rPr>
          <w:rFonts w:ascii="Tahoma" w:hAnsi="Tahoma" w:cs="Tahoma"/>
          <w:sz w:val="12"/>
          <w:szCs w:val="12"/>
        </w:rPr>
      </w:pPr>
      <w:r w:rsidRPr="00D3745F">
        <w:rPr>
          <w:rFonts w:ascii="Tahoma" w:hAnsi="Tahoma" w:cs="Tahoma"/>
          <w:sz w:val="12"/>
          <w:szCs w:val="12"/>
        </w:rPr>
        <w:t xml:space="preserve">Voor de uitvoering van de huurovereenkomst en de toepassing van deze algemene voorwaarden  wordt domicilie gekozen ten kantore van verhuurder, welke is gevestigd op het adres </w:t>
      </w:r>
      <w:proofErr w:type="spellStart"/>
      <w:r w:rsidR="00612B0D">
        <w:rPr>
          <w:rFonts w:ascii="Tahoma" w:hAnsi="Tahoma" w:cs="Tahoma"/>
          <w:sz w:val="12"/>
          <w:szCs w:val="12"/>
        </w:rPr>
        <w:t>Smeenkhof</w:t>
      </w:r>
      <w:proofErr w:type="spellEnd"/>
      <w:r w:rsidR="00612B0D">
        <w:rPr>
          <w:rFonts w:ascii="Tahoma" w:hAnsi="Tahoma" w:cs="Tahoma"/>
          <w:sz w:val="12"/>
          <w:szCs w:val="12"/>
        </w:rPr>
        <w:t xml:space="preserve"> 12a</w:t>
      </w:r>
      <w:r w:rsidR="00D37F5E">
        <w:rPr>
          <w:rFonts w:ascii="Tahoma" w:hAnsi="Tahoma" w:cs="Tahoma"/>
          <w:sz w:val="12"/>
          <w:szCs w:val="12"/>
        </w:rPr>
        <w:t xml:space="preserve"> </w:t>
      </w:r>
      <w:r w:rsidRPr="00D3745F">
        <w:rPr>
          <w:rFonts w:ascii="Tahoma" w:hAnsi="Tahoma" w:cs="Tahoma"/>
          <w:sz w:val="12"/>
          <w:szCs w:val="12"/>
        </w:rPr>
        <w:t>te Deventer.</w:t>
      </w:r>
    </w:p>
    <w:p w:rsidR="00457993" w:rsidRPr="00D3745F" w:rsidRDefault="00457993" w:rsidP="00457993">
      <w:pPr>
        <w:rPr>
          <w:rFonts w:ascii="Tahoma" w:hAnsi="Tahoma" w:cs="Tahoma"/>
          <w:sz w:val="12"/>
          <w:szCs w:val="12"/>
        </w:rPr>
      </w:pPr>
    </w:p>
    <w:p w:rsidR="00457993" w:rsidRPr="00D3745F" w:rsidRDefault="00457993" w:rsidP="00457993">
      <w:pPr>
        <w:rPr>
          <w:rFonts w:ascii="Tahoma" w:hAnsi="Tahoma" w:cs="Tahoma"/>
          <w:b/>
          <w:sz w:val="12"/>
          <w:szCs w:val="12"/>
        </w:rPr>
      </w:pPr>
      <w:r w:rsidRPr="00D3745F">
        <w:rPr>
          <w:rFonts w:ascii="Tahoma" w:hAnsi="Tahoma" w:cs="Tahoma"/>
          <w:b/>
          <w:sz w:val="12"/>
          <w:szCs w:val="12"/>
        </w:rPr>
        <w:t>Artikel 18</w:t>
      </w:r>
      <w:r w:rsidRPr="00D3745F">
        <w:rPr>
          <w:rFonts w:ascii="Tahoma" w:hAnsi="Tahoma" w:cs="Tahoma"/>
          <w:b/>
          <w:sz w:val="12"/>
          <w:szCs w:val="12"/>
        </w:rPr>
        <w:tab/>
        <w:t>Recht- en forumkeuze</w:t>
      </w:r>
    </w:p>
    <w:p w:rsidR="00457993" w:rsidRPr="00D3745F" w:rsidRDefault="00457993" w:rsidP="00457993">
      <w:pPr>
        <w:numPr>
          <w:ilvl w:val="1"/>
          <w:numId w:val="17"/>
        </w:numPr>
        <w:rPr>
          <w:rFonts w:ascii="Tahoma" w:hAnsi="Tahoma" w:cs="Tahoma"/>
          <w:sz w:val="12"/>
          <w:szCs w:val="12"/>
        </w:rPr>
      </w:pPr>
      <w:r w:rsidRPr="00D3745F">
        <w:rPr>
          <w:rFonts w:ascii="Tahoma" w:hAnsi="Tahoma" w:cs="Tahoma"/>
          <w:sz w:val="12"/>
          <w:szCs w:val="12"/>
        </w:rPr>
        <w:t xml:space="preserve">Op alle huurovereenkomsten tussen verhuurder en huurder en op deze Algemene Voorwaarden is Nederlands recht van toepassing. </w:t>
      </w:r>
      <w:r w:rsidRPr="00D3745F">
        <w:rPr>
          <w:rFonts w:ascii="Tahoma" w:hAnsi="Tahoma" w:cs="Tahoma"/>
          <w:sz w:val="12"/>
          <w:szCs w:val="12"/>
        </w:rPr>
        <w:tab/>
      </w:r>
    </w:p>
    <w:p w:rsidR="00457993" w:rsidRPr="004C57C9" w:rsidRDefault="00457993" w:rsidP="00457993">
      <w:pPr>
        <w:numPr>
          <w:ilvl w:val="1"/>
          <w:numId w:val="17"/>
        </w:numPr>
        <w:rPr>
          <w:rFonts w:ascii="Tahoma" w:hAnsi="Tahoma" w:cs="Tahoma"/>
          <w:sz w:val="12"/>
          <w:szCs w:val="12"/>
        </w:rPr>
      </w:pPr>
      <w:r w:rsidRPr="00D3745F">
        <w:rPr>
          <w:rFonts w:ascii="Tahoma" w:hAnsi="Tahoma" w:cs="Tahoma"/>
          <w:sz w:val="12"/>
          <w:szCs w:val="12"/>
        </w:rPr>
        <w:t>Alle geschillen ter zake van of voortvloeiende uit of verband houdende met een door verhuurder gesloten huurovereenkomst waarop deze Algemene Voorwaarden geheel of ten dele van toepassing zijn, kunnen worden voorgelegd aan de bevoegde rechter te Zwolle. Niettemin is verhuurder te allen tijde gerechtigd het geschil voor te leggen aan de volgens de wet bevoegde rechter.</w:t>
      </w:r>
    </w:p>
    <w:p w:rsidR="00457993" w:rsidRDefault="00457993">
      <w:pPr>
        <w:rPr>
          <w:rFonts w:ascii="Tahoma" w:hAnsi="Tahoma" w:cs="Tahoma"/>
          <w:sz w:val="20"/>
          <w:szCs w:val="20"/>
        </w:rPr>
      </w:pPr>
    </w:p>
    <w:p w:rsidR="00457993" w:rsidRDefault="00457993">
      <w:pPr>
        <w:rPr>
          <w:rFonts w:ascii="Tahoma" w:hAnsi="Tahoma" w:cs="Tahoma"/>
          <w:sz w:val="20"/>
          <w:szCs w:val="20"/>
        </w:rPr>
      </w:pPr>
    </w:p>
    <w:p w:rsidR="00457993" w:rsidRDefault="00457993">
      <w:pPr>
        <w:rPr>
          <w:rFonts w:ascii="Tahoma" w:hAnsi="Tahoma" w:cs="Tahoma"/>
          <w:sz w:val="20"/>
          <w:szCs w:val="20"/>
        </w:rPr>
      </w:pPr>
    </w:p>
    <w:p w:rsidR="00457993" w:rsidRDefault="00457993">
      <w:pPr>
        <w:rPr>
          <w:rFonts w:ascii="Tahoma" w:hAnsi="Tahoma" w:cs="Tahoma"/>
          <w:sz w:val="20"/>
          <w:szCs w:val="20"/>
        </w:rPr>
      </w:pPr>
    </w:p>
    <w:p w:rsidR="00457993" w:rsidRDefault="00457993">
      <w:pPr>
        <w:rPr>
          <w:rFonts w:ascii="Tahoma" w:hAnsi="Tahoma" w:cs="Tahoma"/>
          <w:sz w:val="20"/>
          <w:szCs w:val="20"/>
        </w:rPr>
      </w:pPr>
    </w:p>
    <w:p w:rsidR="00457993" w:rsidRDefault="00457993">
      <w:pPr>
        <w:rPr>
          <w:rFonts w:ascii="Tahoma" w:hAnsi="Tahoma" w:cs="Tahoma"/>
          <w:sz w:val="20"/>
          <w:szCs w:val="20"/>
        </w:rPr>
      </w:pPr>
      <w:bookmarkStart w:id="0" w:name="_GoBack"/>
      <w:bookmarkEnd w:id="0"/>
    </w:p>
    <w:sectPr w:rsidR="00457993" w:rsidSect="00413C2D">
      <w:pgSz w:w="11899" w:h="16838"/>
      <w:pgMar w:top="3459" w:right="1134" w:bottom="1440"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4492"/>
    <w:multiLevelType w:val="multilevel"/>
    <w:tmpl w:val="D27674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0F3CC4"/>
    <w:multiLevelType w:val="multilevel"/>
    <w:tmpl w:val="CE74C36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2D3241"/>
    <w:multiLevelType w:val="multilevel"/>
    <w:tmpl w:val="28DAA9E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7C4BFA"/>
    <w:multiLevelType w:val="multilevel"/>
    <w:tmpl w:val="F866F18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203748D"/>
    <w:multiLevelType w:val="multilevel"/>
    <w:tmpl w:val="522E392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B050880"/>
    <w:multiLevelType w:val="multilevel"/>
    <w:tmpl w:val="B40CA6C8"/>
    <w:lvl w:ilvl="0">
      <w:start w:val="12"/>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DAB3D0E"/>
    <w:multiLevelType w:val="multilevel"/>
    <w:tmpl w:val="194CBEAE"/>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57776F"/>
    <w:multiLevelType w:val="multilevel"/>
    <w:tmpl w:val="6AF6C398"/>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C2D385F"/>
    <w:multiLevelType w:val="multilevel"/>
    <w:tmpl w:val="9508D60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96732C7"/>
    <w:multiLevelType w:val="multilevel"/>
    <w:tmpl w:val="58ECEC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7D6D4C"/>
    <w:multiLevelType w:val="multilevel"/>
    <w:tmpl w:val="B98A6D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ED20A32"/>
    <w:multiLevelType w:val="multilevel"/>
    <w:tmpl w:val="BDBA04AA"/>
    <w:lvl w:ilvl="0">
      <w:start w:val="8"/>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27D434E"/>
    <w:multiLevelType w:val="multilevel"/>
    <w:tmpl w:val="753E3CA4"/>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BBB4F04"/>
    <w:multiLevelType w:val="multilevel"/>
    <w:tmpl w:val="040455D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C7E2351"/>
    <w:multiLevelType w:val="multilevel"/>
    <w:tmpl w:val="47A635B2"/>
    <w:lvl w:ilvl="0">
      <w:start w:val="4"/>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4EE59A1"/>
    <w:multiLevelType w:val="multilevel"/>
    <w:tmpl w:val="78942E4C"/>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E985351"/>
    <w:multiLevelType w:val="multilevel"/>
    <w:tmpl w:val="15A47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8"/>
  </w:num>
  <w:num w:numId="3">
    <w:abstractNumId w:val="16"/>
  </w:num>
  <w:num w:numId="4">
    <w:abstractNumId w:val="9"/>
  </w:num>
  <w:num w:numId="5">
    <w:abstractNumId w:val="0"/>
  </w:num>
  <w:num w:numId="6">
    <w:abstractNumId w:val="5"/>
  </w:num>
  <w:num w:numId="7">
    <w:abstractNumId w:val="13"/>
  </w:num>
  <w:num w:numId="8">
    <w:abstractNumId w:val="3"/>
  </w:num>
  <w:num w:numId="9">
    <w:abstractNumId w:val="6"/>
  </w:num>
  <w:num w:numId="10">
    <w:abstractNumId w:val="15"/>
  </w:num>
  <w:num w:numId="11">
    <w:abstractNumId w:val="7"/>
  </w:num>
  <w:num w:numId="12">
    <w:abstractNumId w:val="4"/>
  </w:num>
  <w:num w:numId="13">
    <w:abstractNumId w:val="10"/>
  </w:num>
  <w:num w:numId="14">
    <w:abstractNumId w:val="11"/>
  </w:num>
  <w:num w:numId="15">
    <w:abstractNumId w:val="12"/>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C36BD8"/>
    <w:rsid w:val="000F5552"/>
    <w:rsid w:val="0034298B"/>
    <w:rsid w:val="00413C2D"/>
    <w:rsid w:val="00434FB2"/>
    <w:rsid w:val="00457993"/>
    <w:rsid w:val="005E4772"/>
    <w:rsid w:val="00612B0D"/>
    <w:rsid w:val="007B37FF"/>
    <w:rsid w:val="00884B2C"/>
    <w:rsid w:val="008D0BAD"/>
    <w:rsid w:val="008D14AA"/>
    <w:rsid w:val="009024AE"/>
    <w:rsid w:val="00AA2B91"/>
    <w:rsid w:val="00B42B23"/>
    <w:rsid w:val="00BE11D7"/>
    <w:rsid w:val="00C206F8"/>
    <w:rsid w:val="00C36BD8"/>
    <w:rsid w:val="00C375A1"/>
    <w:rsid w:val="00D37F5E"/>
    <w:rsid w:val="00E41394"/>
    <w:rsid w:val="00EB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CCBF10-B2C1-4EF4-9596-DA980EFE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3C2D"/>
    <w:rPr>
      <w:sz w:val="24"/>
      <w:szCs w:val="24"/>
      <w:lang w:val="nl-NL"/>
    </w:rPr>
  </w:style>
  <w:style w:type="paragraph" w:styleId="Kop5">
    <w:name w:val="heading 5"/>
    <w:basedOn w:val="Standaard"/>
    <w:next w:val="Standaard"/>
    <w:link w:val="Kop5Char"/>
    <w:qFormat/>
    <w:rsid w:val="00457993"/>
    <w:pPr>
      <w:keepNext/>
      <w:outlineLvl w:val="4"/>
    </w:pPr>
    <w:rPr>
      <w:rFonts w:ascii="Arial" w:hAnsi="Arial" w:cs="Arial"/>
      <w:b/>
      <w:bCs/>
      <w:sz w:val="22"/>
      <w:szCs w:val="20"/>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4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rsid w:val="00457993"/>
    <w:rPr>
      <w:rFonts w:ascii="Arial" w:hAnsi="Arial" w:cs="Arial"/>
      <w:b/>
      <w:bCs/>
      <w:sz w:val="22"/>
      <w:lang w:eastAsia="nl-NL"/>
    </w:rPr>
  </w:style>
  <w:style w:type="paragraph" w:styleId="Lijstalinea">
    <w:name w:val="List Paragraph"/>
    <w:basedOn w:val="Standaard"/>
    <w:uiPriority w:val="34"/>
    <w:qFormat/>
    <w:rsid w:val="00457993"/>
    <w:pPr>
      <w:ind w:left="720"/>
      <w:contextualSpacing/>
    </w:pPr>
  </w:style>
  <w:style w:type="paragraph" w:styleId="Tekstopmerking">
    <w:name w:val="annotation text"/>
    <w:basedOn w:val="Standaard"/>
    <w:link w:val="TekstopmerkingChar"/>
    <w:semiHidden/>
    <w:rsid w:val="00457993"/>
    <w:rPr>
      <w:rFonts w:ascii="LinePrinter" w:hAnsi="LinePrinter"/>
      <w:sz w:val="20"/>
      <w:szCs w:val="20"/>
      <w:lang w:val="en-US" w:eastAsia="nl-NL"/>
    </w:rPr>
  </w:style>
  <w:style w:type="character" w:customStyle="1" w:styleId="TekstopmerkingChar">
    <w:name w:val="Tekst opmerking Char"/>
    <w:basedOn w:val="Standaardalinea-lettertype"/>
    <w:link w:val="Tekstopmerking"/>
    <w:semiHidden/>
    <w:rsid w:val="00457993"/>
    <w:rPr>
      <w:rFonts w:ascii="LinePrinter" w:hAnsi="LinePrinter"/>
      <w:lang w:eastAsia="nl-NL"/>
    </w:rPr>
  </w:style>
  <w:style w:type="paragraph" w:styleId="Titel">
    <w:name w:val="Title"/>
    <w:basedOn w:val="Standaard"/>
    <w:link w:val="TitelChar"/>
    <w:qFormat/>
    <w:rsid w:val="00457993"/>
    <w:pPr>
      <w:jc w:val="center"/>
    </w:pPr>
    <w:rPr>
      <w:rFonts w:ascii="Arial" w:hAnsi="Arial" w:cs="Arial"/>
      <w:b/>
      <w:bCs/>
      <w:sz w:val="22"/>
      <w:szCs w:val="20"/>
      <w:lang w:val="en-US" w:eastAsia="nl-NL"/>
    </w:rPr>
  </w:style>
  <w:style w:type="character" w:customStyle="1" w:styleId="TitelChar">
    <w:name w:val="Titel Char"/>
    <w:basedOn w:val="Standaardalinea-lettertype"/>
    <w:link w:val="Titel"/>
    <w:rsid w:val="00457993"/>
    <w:rPr>
      <w:rFonts w:ascii="Arial" w:hAnsi="Arial" w:cs="Arial"/>
      <w:b/>
      <w:bCs/>
      <w:sz w:val="22"/>
      <w:lang w:eastAsia="nl-NL"/>
    </w:rPr>
  </w:style>
  <w:style w:type="paragraph" w:styleId="Plattetekstinspringen3">
    <w:name w:val="Body Text Indent 3"/>
    <w:basedOn w:val="Standaard"/>
    <w:link w:val="Plattetekstinspringen3Char"/>
    <w:semiHidden/>
    <w:rsid w:val="00457993"/>
    <w:pPr>
      <w:ind w:left="720" w:hanging="720"/>
    </w:pPr>
    <w:rPr>
      <w:rFonts w:ascii="Arial" w:hAnsi="Arial" w:cs="Arial"/>
      <w:bCs/>
      <w:sz w:val="22"/>
      <w:szCs w:val="20"/>
      <w:lang w:val="en-US" w:eastAsia="nl-NL"/>
    </w:rPr>
  </w:style>
  <w:style w:type="character" w:customStyle="1" w:styleId="Plattetekstinspringen3Char">
    <w:name w:val="Platte tekst inspringen 3 Char"/>
    <w:basedOn w:val="Standaardalinea-lettertype"/>
    <w:link w:val="Plattetekstinspringen3"/>
    <w:semiHidden/>
    <w:rsid w:val="00457993"/>
    <w:rPr>
      <w:rFonts w:ascii="Arial" w:hAnsi="Arial" w:cs="Arial"/>
      <w:bCs/>
      <w:sz w:val="22"/>
      <w:lang w:eastAsia="nl-NL"/>
    </w:rPr>
  </w:style>
  <w:style w:type="paragraph" w:styleId="Plattetekstinspringen">
    <w:name w:val="Body Text Indent"/>
    <w:basedOn w:val="Standaard"/>
    <w:link w:val="PlattetekstinspringenChar"/>
    <w:semiHidden/>
    <w:rsid w:val="00457993"/>
    <w:pPr>
      <w:ind w:left="720" w:hanging="720"/>
    </w:pPr>
    <w:rPr>
      <w:rFonts w:ascii="Verdana" w:hAnsi="Verdana" w:cs="Arial"/>
      <w:bCs/>
      <w:sz w:val="20"/>
      <w:lang w:eastAsia="nl-NL"/>
    </w:rPr>
  </w:style>
  <w:style w:type="character" w:customStyle="1" w:styleId="PlattetekstinspringenChar">
    <w:name w:val="Platte tekst inspringen Char"/>
    <w:basedOn w:val="Standaardalinea-lettertype"/>
    <w:link w:val="Plattetekstinspringen"/>
    <w:semiHidden/>
    <w:rsid w:val="00457993"/>
    <w:rPr>
      <w:rFonts w:ascii="Verdana" w:hAnsi="Verdana" w:cs="Arial"/>
      <w:bCs/>
      <w:szCs w:val="24"/>
      <w:lang w:val="nl-NL" w:eastAsia="nl-NL"/>
    </w:rPr>
  </w:style>
  <w:style w:type="paragraph" w:styleId="Plattetekst">
    <w:name w:val="Body Text"/>
    <w:basedOn w:val="Standaard"/>
    <w:link w:val="PlattetekstChar"/>
    <w:semiHidden/>
    <w:rsid w:val="00457993"/>
    <w:rPr>
      <w:rFonts w:ascii="Verdana" w:hAnsi="Verdana" w:cs="Arial"/>
      <w:sz w:val="20"/>
      <w:lang w:eastAsia="nl-NL"/>
    </w:rPr>
  </w:style>
  <w:style w:type="character" w:customStyle="1" w:styleId="PlattetekstChar">
    <w:name w:val="Platte tekst Char"/>
    <w:basedOn w:val="Standaardalinea-lettertype"/>
    <w:link w:val="Plattetekst"/>
    <w:semiHidden/>
    <w:rsid w:val="00457993"/>
    <w:rPr>
      <w:rFonts w:ascii="Verdana" w:hAnsi="Verdana" w:cs="Arial"/>
      <w:szCs w:val="24"/>
      <w:lang w:val="nl-NL" w:eastAsia="nl-NL"/>
    </w:rPr>
  </w:style>
  <w:style w:type="paragraph" w:styleId="Plattetekst2">
    <w:name w:val="Body Text 2"/>
    <w:basedOn w:val="Standaard"/>
    <w:link w:val="Plattetekst2Char"/>
    <w:semiHidden/>
    <w:rsid w:val="00457993"/>
    <w:rPr>
      <w:rFonts w:ascii="Verdana" w:hAnsi="Verdana" w:cs="Arial"/>
      <w:b/>
      <w:bCs/>
      <w:sz w:val="22"/>
      <w:lang w:eastAsia="nl-NL"/>
    </w:rPr>
  </w:style>
  <w:style w:type="character" w:customStyle="1" w:styleId="Plattetekst2Char">
    <w:name w:val="Platte tekst 2 Char"/>
    <w:basedOn w:val="Standaardalinea-lettertype"/>
    <w:link w:val="Plattetekst2"/>
    <w:semiHidden/>
    <w:rsid w:val="00457993"/>
    <w:rPr>
      <w:rFonts w:ascii="Verdana" w:hAnsi="Verdana" w:cs="Arial"/>
      <w:b/>
      <w:bCs/>
      <w:sz w:val="22"/>
      <w:szCs w:val="24"/>
      <w:lang w:val="nl-NL" w:eastAsia="nl-NL"/>
    </w:rPr>
  </w:style>
  <w:style w:type="paragraph" w:styleId="Plattetekstinspringen2">
    <w:name w:val="Body Text Indent 2"/>
    <w:basedOn w:val="Standaard"/>
    <w:link w:val="Plattetekstinspringen2Char"/>
    <w:semiHidden/>
    <w:rsid w:val="00457993"/>
    <w:pPr>
      <w:ind w:left="705" w:hanging="705"/>
    </w:pPr>
    <w:rPr>
      <w:rFonts w:ascii="Verdana" w:hAnsi="Verdana" w:cs="Arial"/>
      <w:bCs/>
      <w:sz w:val="20"/>
      <w:lang w:eastAsia="nl-NL"/>
    </w:rPr>
  </w:style>
  <w:style w:type="character" w:customStyle="1" w:styleId="Plattetekstinspringen2Char">
    <w:name w:val="Platte tekst inspringen 2 Char"/>
    <w:basedOn w:val="Standaardalinea-lettertype"/>
    <w:link w:val="Plattetekstinspringen2"/>
    <w:semiHidden/>
    <w:rsid w:val="00457993"/>
    <w:rPr>
      <w:rFonts w:ascii="Verdana" w:hAnsi="Verdana" w:cs="Arial"/>
      <w:bCs/>
      <w:szCs w:val="24"/>
      <w:lang w:val="nl-NL" w:eastAsia="nl-NL"/>
    </w:rPr>
  </w:style>
  <w:style w:type="character" w:customStyle="1" w:styleId="kleinzwart">
    <w:name w:val="kleinzwart"/>
    <w:basedOn w:val="Standaardalinea-lettertype"/>
    <w:rsid w:val="00457993"/>
  </w:style>
  <w:style w:type="paragraph" w:styleId="Ballontekst">
    <w:name w:val="Balloon Text"/>
    <w:basedOn w:val="Standaard"/>
    <w:link w:val="BallontekstChar"/>
    <w:uiPriority w:val="99"/>
    <w:semiHidden/>
    <w:unhideWhenUsed/>
    <w:rsid w:val="008D14AA"/>
    <w:rPr>
      <w:rFonts w:ascii="Tahoma" w:hAnsi="Tahoma" w:cs="Tahoma"/>
      <w:sz w:val="16"/>
      <w:szCs w:val="16"/>
    </w:rPr>
  </w:style>
  <w:style w:type="character" w:customStyle="1" w:styleId="BallontekstChar">
    <w:name w:val="Ballontekst Char"/>
    <w:basedOn w:val="Standaardalinea-lettertype"/>
    <w:link w:val="Ballontekst"/>
    <w:uiPriority w:val="99"/>
    <w:semiHidden/>
    <w:rsid w:val="008D14AA"/>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3275</Words>
  <Characters>18018</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Sportcentrum De Scheg</Company>
  <LinksUpToDate>false</LinksUpToDate>
  <CharactersWithSpaces>21251</CharactersWithSpaces>
  <SharedDoc>false</SharedDoc>
  <HLinks>
    <vt:vector size="6" baseType="variant">
      <vt:variant>
        <vt:i4>131092</vt:i4>
      </vt:variant>
      <vt:variant>
        <vt:i4>-1</vt:i4>
      </vt:variant>
      <vt:variant>
        <vt:i4>1026</vt:i4>
      </vt:variant>
      <vt:variant>
        <vt:i4>1</vt:i4>
      </vt:variant>
      <vt:variant>
        <vt:lpwstr>wordsjabloon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Gea Neuteboom</cp:lastModifiedBy>
  <cp:revision>4</cp:revision>
  <cp:lastPrinted>2017-04-05T08:47:00Z</cp:lastPrinted>
  <dcterms:created xsi:type="dcterms:W3CDTF">2012-06-20T14:26:00Z</dcterms:created>
  <dcterms:modified xsi:type="dcterms:W3CDTF">2017-04-05T08:47:00Z</dcterms:modified>
</cp:coreProperties>
</file>