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5"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560"/>
        <w:gridCol w:w="5987"/>
        <w:gridCol w:w="250"/>
      </w:tblGrid>
      <w:tr w:rsidR="00A66CFC" w14:paraId="57AC6E0B" w14:textId="77777777" w:rsidTr="007D4511">
        <w:tc>
          <w:tcPr>
            <w:tcW w:w="1560" w:type="dxa"/>
            <w:tcBorders>
              <w:top w:val="nil"/>
              <w:left w:val="nil"/>
              <w:bottom w:val="single" w:sz="24" w:space="0" w:color="C0504D"/>
              <w:right w:val="nil"/>
            </w:tcBorders>
            <w:shd w:val="clear" w:color="auto" w:fill="FFFFFF"/>
          </w:tcPr>
          <w:p w14:paraId="1697240F" w14:textId="3C5EE14B" w:rsidR="00A66CFC" w:rsidRPr="00221740" w:rsidRDefault="00A66CFC" w:rsidP="007D4511">
            <w:pPr>
              <w:pStyle w:val="Geenafstand"/>
              <w:ind w:left="34"/>
              <w:rPr>
                <w:rFonts w:asciiTheme="minorHAnsi" w:eastAsia="Times New Roman" w:hAnsiTheme="minorHAnsi" w:cstheme="minorHAnsi"/>
                <w:color w:val="000000"/>
              </w:rPr>
            </w:pPr>
          </w:p>
        </w:tc>
        <w:tc>
          <w:tcPr>
            <w:tcW w:w="6237" w:type="dxa"/>
            <w:gridSpan w:val="2"/>
            <w:tcBorders>
              <w:top w:val="nil"/>
              <w:left w:val="nil"/>
              <w:bottom w:val="single" w:sz="24" w:space="0" w:color="C0504D"/>
              <w:right w:val="nil"/>
            </w:tcBorders>
            <w:shd w:val="clear" w:color="auto" w:fill="FFFFFF"/>
          </w:tcPr>
          <w:p w14:paraId="3F4F1383" w14:textId="21971720" w:rsidR="00A66CFC" w:rsidRPr="00221740" w:rsidRDefault="00A66CFC" w:rsidP="007D4511">
            <w:pPr>
              <w:pStyle w:val="Geenafstand"/>
              <w:rPr>
                <w:rFonts w:asciiTheme="minorHAnsi" w:eastAsia="Times New Roman" w:hAnsiTheme="minorHAnsi" w:cstheme="minorHAnsi"/>
                <w:color w:val="000000"/>
              </w:rPr>
            </w:pPr>
          </w:p>
        </w:tc>
      </w:tr>
      <w:tr w:rsidR="00A66CFC" w14:paraId="014FA72E" w14:textId="77777777" w:rsidTr="007D4511">
        <w:tc>
          <w:tcPr>
            <w:tcW w:w="1560" w:type="dxa"/>
            <w:tcBorders>
              <w:top w:val="nil"/>
              <w:left w:val="nil"/>
              <w:bottom w:val="nil"/>
              <w:right w:val="single" w:sz="8" w:space="0" w:color="C0504D"/>
            </w:tcBorders>
            <w:shd w:val="clear" w:color="auto" w:fill="FFFFFF"/>
          </w:tcPr>
          <w:p w14:paraId="0D067397" w14:textId="77777777" w:rsidR="00A66CFC" w:rsidRPr="00221740" w:rsidRDefault="00A66CFC" w:rsidP="007D4511">
            <w:pPr>
              <w:pStyle w:val="Geenafstand"/>
              <w:ind w:left="34"/>
              <w:rPr>
                <w:rFonts w:eastAsia="Times New Roman"/>
                <w:color w:val="000000"/>
              </w:rPr>
            </w:pPr>
            <w:r w:rsidRPr="00221740">
              <w:rPr>
                <w:rFonts w:eastAsia="Times New Roman"/>
                <w:color w:val="000000"/>
              </w:rPr>
              <w:t>Datum</w:t>
            </w:r>
          </w:p>
        </w:tc>
        <w:tc>
          <w:tcPr>
            <w:tcW w:w="6237" w:type="dxa"/>
            <w:gridSpan w:val="2"/>
            <w:tcBorders>
              <w:top w:val="nil"/>
              <w:left w:val="nil"/>
              <w:bottom w:val="nil"/>
            </w:tcBorders>
            <w:shd w:val="clear" w:color="auto" w:fill="EFD3D2"/>
          </w:tcPr>
          <w:p w14:paraId="4B8D284B" w14:textId="27C4A29D" w:rsidR="00A66CFC" w:rsidRPr="00221740" w:rsidRDefault="0072088D" w:rsidP="007D4511">
            <w:pPr>
              <w:pStyle w:val="Geenafstand"/>
              <w:rPr>
                <w:rFonts w:eastAsia="Times New Roman"/>
                <w:color w:val="000000"/>
              </w:rPr>
            </w:pPr>
            <w:r>
              <w:rPr>
                <w:rFonts w:eastAsia="Times New Roman"/>
                <w:color w:val="000000"/>
              </w:rPr>
              <w:t>12</w:t>
            </w:r>
            <w:r w:rsidR="00F3107D">
              <w:rPr>
                <w:rFonts w:eastAsia="Times New Roman"/>
                <w:color w:val="000000"/>
              </w:rPr>
              <w:t>-</w:t>
            </w:r>
            <w:r>
              <w:rPr>
                <w:rFonts w:eastAsia="Times New Roman"/>
                <w:color w:val="000000"/>
              </w:rPr>
              <w:t>12</w:t>
            </w:r>
            <w:r w:rsidR="00F3107D">
              <w:rPr>
                <w:rFonts w:eastAsia="Times New Roman"/>
                <w:color w:val="000000"/>
              </w:rPr>
              <w:t>-</w:t>
            </w:r>
            <w:r w:rsidR="00810728">
              <w:rPr>
                <w:rFonts w:eastAsia="Times New Roman"/>
                <w:color w:val="000000"/>
              </w:rPr>
              <w:t>20</w:t>
            </w:r>
            <w:r w:rsidR="00A57219">
              <w:rPr>
                <w:rFonts w:eastAsia="Times New Roman"/>
                <w:color w:val="000000"/>
              </w:rPr>
              <w:t>2</w:t>
            </w:r>
            <w:r w:rsidR="00AB4D69">
              <w:rPr>
                <w:rFonts w:eastAsia="Times New Roman"/>
                <w:color w:val="000000"/>
              </w:rPr>
              <w:t>4</w:t>
            </w:r>
          </w:p>
        </w:tc>
      </w:tr>
      <w:tr w:rsidR="00A66CFC" w14:paraId="1C586865" w14:textId="77777777" w:rsidTr="007D4511">
        <w:tc>
          <w:tcPr>
            <w:tcW w:w="1560" w:type="dxa"/>
            <w:tcBorders>
              <w:left w:val="nil"/>
              <w:bottom w:val="nil"/>
              <w:right w:val="single" w:sz="8" w:space="0" w:color="C0504D"/>
            </w:tcBorders>
            <w:shd w:val="clear" w:color="auto" w:fill="FFFFFF"/>
          </w:tcPr>
          <w:p w14:paraId="67CD52B2" w14:textId="77777777" w:rsidR="00A66CFC" w:rsidRPr="00221740" w:rsidRDefault="00A66CFC" w:rsidP="007D4511">
            <w:pPr>
              <w:pStyle w:val="Geenafstand"/>
              <w:ind w:left="34"/>
              <w:rPr>
                <w:rFonts w:eastAsia="Times New Roman"/>
                <w:color w:val="000000"/>
              </w:rPr>
            </w:pPr>
            <w:r w:rsidRPr="00221740">
              <w:rPr>
                <w:rFonts w:eastAsia="Times New Roman"/>
                <w:color w:val="000000"/>
              </w:rPr>
              <w:t>Aanvangstijd</w:t>
            </w:r>
          </w:p>
        </w:tc>
        <w:tc>
          <w:tcPr>
            <w:tcW w:w="6237" w:type="dxa"/>
            <w:gridSpan w:val="2"/>
          </w:tcPr>
          <w:p w14:paraId="4AEA5F57" w14:textId="7145ADF5" w:rsidR="00A66CFC" w:rsidRPr="00221740" w:rsidRDefault="008F4C38" w:rsidP="007D4511">
            <w:pPr>
              <w:pStyle w:val="Geenafstand"/>
              <w:rPr>
                <w:rFonts w:eastAsia="Times New Roman"/>
                <w:color w:val="000000"/>
              </w:rPr>
            </w:pPr>
            <w:r>
              <w:rPr>
                <w:rFonts w:eastAsia="Times New Roman"/>
                <w:color w:val="000000"/>
              </w:rPr>
              <w:t>20</w:t>
            </w:r>
            <w:r w:rsidR="00A66CFC" w:rsidRPr="00221740">
              <w:rPr>
                <w:rFonts w:eastAsia="Times New Roman"/>
                <w:color w:val="000000"/>
              </w:rPr>
              <w:t>:</w:t>
            </w:r>
            <w:r>
              <w:rPr>
                <w:rFonts w:eastAsia="Times New Roman"/>
                <w:color w:val="000000"/>
              </w:rPr>
              <w:t>0</w:t>
            </w:r>
            <w:r w:rsidR="008E5180">
              <w:rPr>
                <w:rFonts w:eastAsia="Times New Roman"/>
                <w:color w:val="000000"/>
              </w:rPr>
              <w:t>0</w:t>
            </w:r>
            <w:r w:rsidR="00A66CFC" w:rsidRPr="00221740">
              <w:rPr>
                <w:rFonts w:eastAsia="Times New Roman"/>
                <w:color w:val="000000"/>
              </w:rPr>
              <w:t xml:space="preserve"> uur</w:t>
            </w:r>
          </w:p>
        </w:tc>
      </w:tr>
      <w:tr w:rsidR="00A66CFC" w:rsidRPr="00660AA8" w14:paraId="11A6711A" w14:textId="77777777" w:rsidTr="007D4511">
        <w:tc>
          <w:tcPr>
            <w:tcW w:w="1560" w:type="dxa"/>
            <w:tcBorders>
              <w:top w:val="nil"/>
              <w:left w:val="nil"/>
              <w:bottom w:val="nil"/>
              <w:right w:val="single" w:sz="8" w:space="0" w:color="C0504D"/>
            </w:tcBorders>
            <w:shd w:val="clear" w:color="auto" w:fill="FFFFFF"/>
          </w:tcPr>
          <w:p w14:paraId="06A9B1BA" w14:textId="77777777" w:rsidR="00A66CFC" w:rsidRPr="00221740" w:rsidRDefault="00A66CFC" w:rsidP="007D4511">
            <w:pPr>
              <w:pStyle w:val="Geenafstand"/>
              <w:ind w:left="34"/>
              <w:rPr>
                <w:rFonts w:eastAsia="Times New Roman"/>
                <w:color w:val="000000"/>
              </w:rPr>
            </w:pPr>
            <w:r w:rsidRPr="00221740">
              <w:rPr>
                <w:rFonts w:eastAsia="Times New Roman"/>
                <w:color w:val="000000"/>
              </w:rPr>
              <w:t>Locatie</w:t>
            </w:r>
          </w:p>
        </w:tc>
        <w:tc>
          <w:tcPr>
            <w:tcW w:w="6237" w:type="dxa"/>
            <w:gridSpan w:val="2"/>
            <w:tcBorders>
              <w:top w:val="nil"/>
              <w:left w:val="nil"/>
              <w:bottom w:val="nil"/>
            </w:tcBorders>
            <w:shd w:val="clear" w:color="auto" w:fill="EFD3D2"/>
          </w:tcPr>
          <w:p w14:paraId="3713E78A" w14:textId="1C193E56" w:rsidR="00A66CFC" w:rsidRPr="00221740" w:rsidRDefault="00A57219" w:rsidP="007D4511">
            <w:pPr>
              <w:pStyle w:val="Geenafstand"/>
              <w:rPr>
                <w:rFonts w:eastAsia="Times New Roman"/>
                <w:color w:val="000000"/>
              </w:rPr>
            </w:pPr>
            <w:r>
              <w:rPr>
                <w:rFonts w:eastAsia="Times New Roman"/>
                <w:color w:val="000000"/>
              </w:rPr>
              <w:t>VVIJ</w:t>
            </w:r>
          </w:p>
        </w:tc>
      </w:tr>
      <w:tr w:rsidR="00A66CFC" w:rsidRPr="000E7B69" w14:paraId="0F6552D6" w14:textId="77777777" w:rsidTr="00D741D3">
        <w:tc>
          <w:tcPr>
            <w:tcW w:w="1560" w:type="dxa"/>
            <w:tcBorders>
              <w:left w:val="nil"/>
              <w:bottom w:val="nil"/>
              <w:right w:val="single" w:sz="8" w:space="0" w:color="C0504D"/>
            </w:tcBorders>
            <w:shd w:val="clear" w:color="auto" w:fill="FFFFFF"/>
          </w:tcPr>
          <w:p w14:paraId="394DAF5D" w14:textId="77777777" w:rsidR="00A66CFC" w:rsidRDefault="00A66CFC" w:rsidP="007D4511">
            <w:pPr>
              <w:pStyle w:val="Geenafstand"/>
              <w:ind w:left="34"/>
              <w:rPr>
                <w:rFonts w:eastAsia="Times New Roman"/>
                <w:color w:val="000000"/>
                <w:sz w:val="18"/>
                <w:szCs w:val="18"/>
              </w:rPr>
            </w:pPr>
          </w:p>
        </w:tc>
        <w:tc>
          <w:tcPr>
            <w:tcW w:w="5987" w:type="dxa"/>
          </w:tcPr>
          <w:p w14:paraId="744D501C" w14:textId="6AC7FBF1" w:rsidR="00A66CFC" w:rsidRPr="000E7B69" w:rsidRDefault="00A66CFC" w:rsidP="00A87F86">
            <w:pPr>
              <w:pStyle w:val="Geenafstand"/>
              <w:rPr>
                <w:rFonts w:eastAsia="Times New Roman"/>
                <w:color w:val="000000"/>
                <w:sz w:val="19"/>
                <w:szCs w:val="19"/>
              </w:rPr>
            </w:pPr>
          </w:p>
        </w:tc>
        <w:tc>
          <w:tcPr>
            <w:tcW w:w="250" w:type="dxa"/>
          </w:tcPr>
          <w:p w14:paraId="55072D65" w14:textId="77777777" w:rsidR="00A66CFC" w:rsidRPr="000E7B69" w:rsidRDefault="00A66CFC" w:rsidP="007D4511">
            <w:pPr>
              <w:pStyle w:val="Geenafstand"/>
              <w:rPr>
                <w:rFonts w:eastAsia="Times New Roman"/>
                <w:sz w:val="19"/>
                <w:szCs w:val="19"/>
              </w:rPr>
            </w:pPr>
          </w:p>
        </w:tc>
      </w:tr>
    </w:tbl>
    <w:p w14:paraId="6145902F" w14:textId="374D2304" w:rsidR="00EF7CA9" w:rsidRDefault="00EF7CA9" w:rsidP="00EF7CA9">
      <w:pPr>
        <w:rPr>
          <w:rFonts w:asciiTheme="minorHAnsi" w:hAnsiTheme="minorHAnsi" w:cstheme="minorHAnsi"/>
          <w:bCs/>
        </w:rPr>
      </w:pPr>
    </w:p>
    <w:p w14:paraId="1568B29A" w14:textId="72DC5BB8" w:rsidR="00DF4E47" w:rsidRDefault="00DF4E47" w:rsidP="00A87F86">
      <w:pPr>
        <w:rPr>
          <w:rFonts w:asciiTheme="minorHAnsi" w:hAnsiTheme="minorHAnsi" w:cstheme="minorHAnsi"/>
          <w:bCs/>
        </w:rPr>
      </w:pPr>
      <w:r>
        <w:rPr>
          <w:rFonts w:asciiTheme="minorHAnsi" w:hAnsiTheme="minorHAnsi" w:cstheme="minorHAnsi"/>
          <w:bCs/>
        </w:rPr>
        <w:t xml:space="preserve">De voorzitter </w:t>
      </w:r>
      <w:r w:rsidR="00F30A11">
        <w:rPr>
          <w:rFonts w:asciiTheme="minorHAnsi" w:hAnsiTheme="minorHAnsi" w:cstheme="minorHAnsi"/>
          <w:bCs/>
        </w:rPr>
        <w:t>opent om 20:0</w:t>
      </w:r>
      <w:r w:rsidR="00AB4D69">
        <w:rPr>
          <w:rFonts w:asciiTheme="minorHAnsi" w:hAnsiTheme="minorHAnsi" w:cstheme="minorHAnsi"/>
          <w:bCs/>
        </w:rPr>
        <w:t>0</w:t>
      </w:r>
      <w:r w:rsidR="00F30A11">
        <w:rPr>
          <w:rFonts w:asciiTheme="minorHAnsi" w:hAnsiTheme="minorHAnsi" w:cstheme="minorHAnsi"/>
          <w:bCs/>
        </w:rPr>
        <w:t xml:space="preserve"> de vergadering</w:t>
      </w:r>
      <w:r w:rsidR="0075750C">
        <w:rPr>
          <w:rFonts w:asciiTheme="minorHAnsi" w:hAnsiTheme="minorHAnsi" w:cstheme="minorHAnsi"/>
          <w:bCs/>
        </w:rPr>
        <w:t xml:space="preserve"> en </w:t>
      </w:r>
      <w:r>
        <w:rPr>
          <w:rFonts w:asciiTheme="minorHAnsi" w:hAnsiTheme="minorHAnsi" w:cstheme="minorHAnsi"/>
          <w:bCs/>
        </w:rPr>
        <w:t>heet de aanwezigen welkom</w:t>
      </w:r>
      <w:r w:rsidR="0075750C">
        <w:rPr>
          <w:rFonts w:asciiTheme="minorHAnsi" w:hAnsiTheme="minorHAnsi" w:cstheme="minorHAnsi"/>
          <w:bCs/>
        </w:rPr>
        <w:t>.</w:t>
      </w:r>
    </w:p>
    <w:p w14:paraId="409BDD1A" w14:textId="40D0BBB2" w:rsidR="0075750C" w:rsidRDefault="0075750C" w:rsidP="00A87F86">
      <w:pPr>
        <w:rPr>
          <w:rFonts w:asciiTheme="minorHAnsi" w:hAnsiTheme="minorHAnsi" w:cstheme="minorHAnsi"/>
          <w:bCs/>
        </w:rPr>
      </w:pPr>
      <w:r>
        <w:rPr>
          <w:rFonts w:asciiTheme="minorHAnsi" w:hAnsiTheme="minorHAnsi" w:cstheme="minorHAnsi"/>
          <w:bCs/>
        </w:rPr>
        <w:t>De aanwezigen stellen de agenda vast</w:t>
      </w:r>
      <w:r w:rsidR="00E90317">
        <w:rPr>
          <w:rFonts w:asciiTheme="minorHAnsi" w:hAnsiTheme="minorHAnsi" w:cstheme="minorHAnsi"/>
          <w:bCs/>
        </w:rPr>
        <w:t>.</w:t>
      </w:r>
    </w:p>
    <w:p w14:paraId="2C05048C" w14:textId="77777777" w:rsidR="0085663F" w:rsidRDefault="0085663F" w:rsidP="00A87F86">
      <w:pPr>
        <w:rPr>
          <w:rFonts w:asciiTheme="minorHAnsi" w:hAnsiTheme="minorHAnsi" w:cstheme="minorHAnsi"/>
          <w:bCs/>
        </w:rPr>
      </w:pPr>
    </w:p>
    <w:p w14:paraId="3BE7AB89" w14:textId="137E0CF1" w:rsidR="0085663F" w:rsidRPr="00222D57" w:rsidRDefault="0085663F" w:rsidP="00A87F86">
      <w:pPr>
        <w:rPr>
          <w:rFonts w:asciiTheme="minorHAnsi" w:hAnsiTheme="minorHAnsi" w:cstheme="minorHAnsi"/>
          <w:b/>
        </w:rPr>
      </w:pPr>
      <w:r w:rsidRPr="00222D57">
        <w:rPr>
          <w:rFonts w:asciiTheme="minorHAnsi" w:hAnsiTheme="minorHAnsi" w:cstheme="minorHAnsi"/>
          <w:b/>
        </w:rPr>
        <w:t>Mededelingen:</w:t>
      </w:r>
    </w:p>
    <w:p w14:paraId="29C442A0" w14:textId="3D9F181C" w:rsidR="0072088D" w:rsidRPr="0072088D" w:rsidRDefault="00317901" w:rsidP="0072088D">
      <w:pPr>
        <w:pStyle w:val="Lijstalinea"/>
        <w:numPr>
          <w:ilvl w:val="0"/>
          <w:numId w:val="16"/>
        </w:numPr>
        <w:rPr>
          <w:rFonts w:asciiTheme="minorHAnsi" w:hAnsiTheme="minorHAnsi" w:cstheme="minorHAnsi"/>
          <w:bCs/>
        </w:rPr>
      </w:pPr>
      <w:r>
        <w:rPr>
          <w:rFonts w:asciiTheme="minorHAnsi" w:hAnsiTheme="minorHAnsi" w:cstheme="minorHAnsi"/>
          <w:bCs/>
        </w:rPr>
        <w:t xml:space="preserve">De bestuursleden </w:t>
      </w:r>
      <w:r w:rsidR="0072088D">
        <w:rPr>
          <w:rFonts w:asciiTheme="minorHAnsi" w:hAnsiTheme="minorHAnsi" w:cstheme="minorHAnsi"/>
          <w:bCs/>
        </w:rPr>
        <w:t xml:space="preserve">Ivo Nollen en Mendy van Daalen </w:t>
      </w:r>
      <w:r>
        <w:rPr>
          <w:rFonts w:asciiTheme="minorHAnsi" w:hAnsiTheme="minorHAnsi" w:cstheme="minorHAnsi"/>
          <w:bCs/>
        </w:rPr>
        <w:t>kunnen beide vanavond niet aanwezig zijn</w:t>
      </w:r>
      <w:r w:rsidR="00222D57">
        <w:rPr>
          <w:rFonts w:asciiTheme="minorHAnsi" w:hAnsiTheme="minorHAnsi" w:cstheme="minorHAnsi"/>
          <w:bCs/>
        </w:rPr>
        <w:t>.</w:t>
      </w:r>
    </w:p>
    <w:p w14:paraId="08465D95" w14:textId="6804A52F" w:rsidR="00053FA3" w:rsidRDefault="00592AAA" w:rsidP="00053FA3">
      <w:pPr>
        <w:pStyle w:val="Lijstalinea"/>
        <w:numPr>
          <w:ilvl w:val="0"/>
          <w:numId w:val="16"/>
        </w:numPr>
        <w:rPr>
          <w:rFonts w:asciiTheme="minorHAnsi" w:hAnsiTheme="minorHAnsi" w:cstheme="minorHAnsi"/>
          <w:bCs/>
        </w:rPr>
      </w:pPr>
      <w:r>
        <w:rPr>
          <w:rFonts w:asciiTheme="minorHAnsi" w:hAnsiTheme="minorHAnsi" w:cstheme="minorHAnsi"/>
          <w:bCs/>
        </w:rPr>
        <w:t xml:space="preserve">Met het recente overlijden van </w:t>
      </w:r>
      <w:proofErr w:type="spellStart"/>
      <w:r>
        <w:rPr>
          <w:rFonts w:asciiTheme="minorHAnsi" w:hAnsiTheme="minorHAnsi" w:cstheme="minorHAnsi"/>
          <w:bCs/>
        </w:rPr>
        <w:t>Rene</w:t>
      </w:r>
      <w:proofErr w:type="spellEnd"/>
      <w:r>
        <w:rPr>
          <w:rFonts w:asciiTheme="minorHAnsi" w:hAnsiTheme="minorHAnsi" w:cstheme="minorHAnsi"/>
          <w:bCs/>
        </w:rPr>
        <w:t xml:space="preserve"> van der Brugge verliezen we een gewaardeerd Lid van Verdienste. </w:t>
      </w:r>
      <w:r w:rsidR="0037092A">
        <w:rPr>
          <w:rFonts w:asciiTheme="minorHAnsi" w:hAnsiTheme="minorHAnsi" w:cstheme="minorHAnsi"/>
          <w:bCs/>
        </w:rPr>
        <w:t>De vergadering houdt uit respect een minuut stilte.</w:t>
      </w:r>
    </w:p>
    <w:p w14:paraId="15C8C4C5" w14:textId="33D1397B" w:rsidR="00481322" w:rsidRDefault="003E30C8" w:rsidP="00053FA3">
      <w:pPr>
        <w:pStyle w:val="Lijstalinea"/>
        <w:numPr>
          <w:ilvl w:val="0"/>
          <w:numId w:val="16"/>
        </w:numPr>
        <w:rPr>
          <w:rFonts w:asciiTheme="minorHAnsi" w:hAnsiTheme="minorHAnsi" w:cstheme="minorHAnsi"/>
          <w:bCs/>
        </w:rPr>
      </w:pPr>
      <w:r>
        <w:rPr>
          <w:rFonts w:asciiTheme="minorHAnsi" w:hAnsiTheme="minorHAnsi" w:cstheme="minorHAnsi"/>
          <w:bCs/>
        </w:rPr>
        <w:t xml:space="preserve">Er zijn 52 zonnepanelen geplaatst. Hiermee drukken we de </w:t>
      </w:r>
      <w:proofErr w:type="spellStart"/>
      <w:r>
        <w:rPr>
          <w:rFonts w:asciiTheme="minorHAnsi" w:hAnsiTheme="minorHAnsi" w:cstheme="minorHAnsi"/>
          <w:bCs/>
        </w:rPr>
        <w:t>electrakosten</w:t>
      </w:r>
      <w:proofErr w:type="spellEnd"/>
      <w:r>
        <w:rPr>
          <w:rFonts w:asciiTheme="minorHAnsi" w:hAnsiTheme="minorHAnsi" w:cstheme="minorHAnsi"/>
          <w:bCs/>
        </w:rPr>
        <w:t xml:space="preserve"> van het </w:t>
      </w:r>
      <w:r w:rsidR="00222D57">
        <w:rPr>
          <w:rFonts w:asciiTheme="minorHAnsi" w:hAnsiTheme="minorHAnsi" w:cstheme="minorHAnsi"/>
          <w:bCs/>
        </w:rPr>
        <w:t>C</w:t>
      </w:r>
      <w:r>
        <w:rPr>
          <w:rFonts w:asciiTheme="minorHAnsi" w:hAnsiTheme="minorHAnsi" w:cstheme="minorHAnsi"/>
          <w:bCs/>
        </w:rPr>
        <w:t xml:space="preserve">lubhuis. We onderzoeken nu de mogelijkheden van een batterij. </w:t>
      </w:r>
      <w:proofErr w:type="spellStart"/>
      <w:r w:rsidR="00BC37D9">
        <w:rPr>
          <w:rFonts w:asciiTheme="minorHAnsi" w:hAnsiTheme="minorHAnsi" w:cstheme="minorHAnsi"/>
          <w:bCs/>
        </w:rPr>
        <w:t>Bosa</w:t>
      </w:r>
      <w:proofErr w:type="spellEnd"/>
      <w:r w:rsidR="00BC37D9">
        <w:rPr>
          <w:rFonts w:asciiTheme="minorHAnsi" w:hAnsiTheme="minorHAnsi" w:cstheme="minorHAnsi"/>
          <w:bCs/>
        </w:rPr>
        <w:t xml:space="preserve"> en een subsidie van de provincie maakt dit aantrekkelijk.</w:t>
      </w:r>
    </w:p>
    <w:p w14:paraId="6F29A457" w14:textId="7A7BBE43" w:rsidR="00A645FB" w:rsidRDefault="0037092A" w:rsidP="00053FA3">
      <w:pPr>
        <w:pStyle w:val="Lijstalinea"/>
        <w:numPr>
          <w:ilvl w:val="0"/>
          <w:numId w:val="16"/>
        </w:numPr>
        <w:rPr>
          <w:rFonts w:asciiTheme="minorHAnsi" w:hAnsiTheme="minorHAnsi" w:cstheme="minorHAnsi"/>
          <w:bCs/>
        </w:rPr>
      </w:pPr>
      <w:r>
        <w:rPr>
          <w:rFonts w:asciiTheme="minorHAnsi" w:hAnsiTheme="minorHAnsi" w:cstheme="minorHAnsi"/>
          <w:bCs/>
        </w:rPr>
        <w:t>In het nieuw</w:t>
      </w:r>
      <w:r w:rsidR="00CD55DF">
        <w:rPr>
          <w:rFonts w:asciiTheme="minorHAnsi" w:hAnsiTheme="minorHAnsi" w:cstheme="minorHAnsi"/>
          <w:bCs/>
        </w:rPr>
        <w:t>s</w:t>
      </w:r>
      <w:r>
        <w:rPr>
          <w:rFonts w:asciiTheme="minorHAnsi" w:hAnsiTheme="minorHAnsi" w:cstheme="minorHAnsi"/>
          <w:bCs/>
        </w:rPr>
        <w:t xml:space="preserve"> </w:t>
      </w:r>
      <w:r w:rsidR="003B1A9C">
        <w:rPr>
          <w:rFonts w:asciiTheme="minorHAnsi" w:hAnsiTheme="minorHAnsi" w:cstheme="minorHAnsi"/>
          <w:bCs/>
        </w:rPr>
        <w:t>zie je veel berichten voorbij komen dat sportverenigingen het lastig hebben. Gelukkig staat VVIJ er goed voor</w:t>
      </w:r>
      <w:r w:rsidR="00481322">
        <w:rPr>
          <w:rFonts w:asciiTheme="minorHAnsi" w:hAnsiTheme="minorHAnsi" w:cstheme="minorHAnsi"/>
          <w:bCs/>
        </w:rPr>
        <w:t>.</w:t>
      </w:r>
    </w:p>
    <w:p w14:paraId="48117F92" w14:textId="2FB37155" w:rsidR="00BC37D9" w:rsidRDefault="008D4127" w:rsidP="00053FA3">
      <w:pPr>
        <w:pStyle w:val="Lijstalinea"/>
        <w:numPr>
          <w:ilvl w:val="0"/>
          <w:numId w:val="16"/>
        </w:numPr>
        <w:rPr>
          <w:rFonts w:asciiTheme="minorHAnsi" w:hAnsiTheme="minorHAnsi" w:cstheme="minorHAnsi"/>
          <w:bCs/>
        </w:rPr>
      </w:pPr>
      <w:r>
        <w:rPr>
          <w:rFonts w:asciiTheme="minorHAnsi" w:hAnsiTheme="minorHAnsi" w:cstheme="minorHAnsi"/>
          <w:bCs/>
        </w:rPr>
        <w:t xml:space="preserve">Omdat we een veilig sportklimaat </w:t>
      </w:r>
      <w:r w:rsidR="001818CE">
        <w:rPr>
          <w:rFonts w:asciiTheme="minorHAnsi" w:hAnsiTheme="minorHAnsi" w:cstheme="minorHAnsi"/>
          <w:bCs/>
        </w:rPr>
        <w:t xml:space="preserve">willen, gaan we aan vrijwilligers die rechtstreeks contact met jeugd of kwetsbare leden </w:t>
      </w:r>
      <w:r w:rsidR="00633B4B">
        <w:rPr>
          <w:rFonts w:asciiTheme="minorHAnsi" w:hAnsiTheme="minorHAnsi" w:cstheme="minorHAnsi"/>
          <w:bCs/>
        </w:rPr>
        <w:t>hebben, een VOG vragen. Verenigingen kunnen deze VOG gratis aanvragen.</w:t>
      </w:r>
    </w:p>
    <w:p w14:paraId="7B3130B9" w14:textId="523656B2" w:rsidR="00633B4B" w:rsidRDefault="000E671D" w:rsidP="00053FA3">
      <w:pPr>
        <w:pStyle w:val="Lijstalinea"/>
        <w:numPr>
          <w:ilvl w:val="0"/>
          <w:numId w:val="16"/>
        </w:numPr>
        <w:rPr>
          <w:rFonts w:asciiTheme="minorHAnsi" w:hAnsiTheme="minorHAnsi" w:cstheme="minorHAnsi"/>
          <w:bCs/>
        </w:rPr>
      </w:pPr>
      <w:r>
        <w:rPr>
          <w:rFonts w:asciiTheme="minorHAnsi" w:hAnsiTheme="minorHAnsi" w:cstheme="minorHAnsi"/>
          <w:bCs/>
        </w:rPr>
        <w:t>Tijdens de vorige ALV hebben we een fusie tussen de vereniging en de stichting voorgesteld. Ivo is hier druk mee bezig geweest</w:t>
      </w:r>
      <w:r w:rsidR="00F31DFB">
        <w:rPr>
          <w:rFonts w:asciiTheme="minorHAnsi" w:hAnsiTheme="minorHAnsi" w:cstheme="minorHAnsi"/>
          <w:bCs/>
        </w:rPr>
        <w:t xml:space="preserve">, maar uiteindelijk bleek de belastingdienst het dusdanig lastig te maken, dat dit nu niet interessant is voor VVIJ. </w:t>
      </w:r>
      <w:r w:rsidR="00527F8D">
        <w:rPr>
          <w:rFonts w:asciiTheme="minorHAnsi" w:hAnsiTheme="minorHAnsi" w:cstheme="minorHAnsi"/>
          <w:bCs/>
        </w:rPr>
        <w:t>Deze fusie gaat dus niet door.</w:t>
      </w:r>
    </w:p>
    <w:p w14:paraId="79425BED" w14:textId="53A80EAD" w:rsidR="00A645FB" w:rsidRDefault="00527F8D" w:rsidP="00053FA3">
      <w:pPr>
        <w:pStyle w:val="Lijstalinea"/>
        <w:numPr>
          <w:ilvl w:val="0"/>
          <w:numId w:val="16"/>
        </w:numPr>
        <w:rPr>
          <w:rFonts w:asciiTheme="minorHAnsi" w:hAnsiTheme="minorHAnsi" w:cstheme="minorHAnsi"/>
          <w:bCs/>
        </w:rPr>
      </w:pPr>
      <w:r>
        <w:rPr>
          <w:rFonts w:asciiTheme="minorHAnsi" w:hAnsiTheme="minorHAnsi" w:cstheme="minorHAnsi"/>
          <w:bCs/>
        </w:rPr>
        <w:t xml:space="preserve">De vorige ALV hebben we jullie bijgepraat over </w:t>
      </w:r>
      <w:r w:rsidR="00364818">
        <w:rPr>
          <w:rFonts w:asciiTheme="minorHAnsi" w:hAnsiTheme="minorHAnsi" w:cstheme="minorHAnsi"/>
          <w:bCs/>
        </w:rPr>
        <w:t xml:space="preserve">een mogelijke samenwerking met IJFC aangaande het damesvoetbal. In september heeft er een overleg plaatsgevonden tussen VVIJ, IJFC, de gemeente en de KNVB. Waar we na dit overleg positief waren, gaf IJFC naderhand aan toch niet te willen meewerken. Omdat </w:t>
      </w:r>
      <w:r w:rsidR="00E25D9D">
        <w:rPr>
          <w:rFonts w:asciiTheme="minorHAnsi" w:hAnsiTheme="minorHAnsi" w:cstheme="minorHAnsi"/>
          <w:bCs/>
        </w:rPr>
        <w:t xml:space="preserve">we niet willen trekken aan een dood paard, hebben we besloten dit voor nu te laten rusten. </w:t>
      </w:r>
    </w:p>
    <w:p w14:paraId="0476EC35" w14:textId="45D52D64" w:rsidR="00070635" w:rsidRDefault="00E25D9D" w:rsidP="00053FA3">
      <w:pPr>
        <w:pStyle w:val="Lijstalinea"/>
        <w:numPr>
          <w:ilvl w:val="0"/>
          <w:numId w:val="16"/>
        </w:numPr>
        <w:rPr>
          <w:rFonts w:asciiTheme="minorHAnsi" w:hAnsiTheme="minorHAnsi" w:cstheme="minorHAnsi"/>
          <w:bCs/>
        </w:rPr>
      </w:pPr>
      <w:r>
        <w:rPr>
          <w:rFonts w:asciiTheme="minorHAnsi" w:hAnsiTheme="minorHAnsi" w:cstheme="minorHAnsi"/>
          <w:bCs/>
        </w:rPr>
        <w:t>Over ruim een jaar bestaat VVIJ 100 jaar. De eerste voorbereidingen worden getroffen.</w:t>
      </w:r>
    </w:p>
    <w:p w14:paraId="23B8B240" w14:textId="77777777" w:rsidR="00053FA3" w:rsidRDefault="00053FA3" w:rsidP="00053FA3">
      <w:pPr>
        <w:rPr>
          <w:rFonts w:asciiTheme="minorHAnsi" w:hAnsiTheme="minorHAnsi" w:cstheme="minorHAnsi"/>
          <w:bCs/>
        </w:rPr>
      </w:pPr>
    </w:p>
    <w:p w14:paraId="63ED4DF3" w14:textId="459CFA7F" w:rsidR="00053FA3" w:rsidRDefault="00053FA3" w:rsidP="00053FA3">
      <w:pPr>
        <w:rPr>
          <w:rFonts w:asciiTheme="minorHAnsi" w:hAnsiTheme="minorHAnsi" w:cstheme="minorHAnsi"/>
          <w:bCs/>
        </w:rPr>
      </w:pPr>
      <w:r w:rsidRPr="00222D57">
        <w:rPr>
          <w:rFonts w:asciiTheme="minorHAnsi" w:hAnsiTheme="minorHAnsi" w:cstheme="minorHAnsi"/>
          <w:b/>
        </w:rPr>
        <w:t xml:space="preserve">De </w:t>
      </w:r>
      <w:r w:rsidR="00222D57" w:rsidRPr="00222D57">
        <w:rPr>
          <w:rFonts w:asciiTheme="minorHAnsi" w:hAnsiTheme="minorHAnsi" w:cstheme="minorHAnsi"/>
          <w:b/>
        </w:rPr>
        <w:t>concept-</w:t>
      </w:r>
      <w:r w:rsidRPr="00222D57">
        <w:rPr>
          <w:rFonts w:asciiTheme="minorHAnsi" w:hAnsiTheme="minorHAnsi" w:cstheme="minorHAnsi"/>
          <w:b/>
        </w:rPr>
        <w:t>notulen</w:t>
      </w:r>
      <w:r>
        <w:rPr>
          <w:rFonts w:asciiTheme="minorHAnsi" w:hAnsiTheme="minorHAnsi" w:cstheme="minorHAnsi"/>
          <w:bCs/>
        </w:rPr>
        <w:t xml:space="preserve"> van de vorige vergadering (</w:t>
      </w:r>
      <w:r w:rsidR="00B66B78">
        <w:rPr>
          <w:rFonts w:asciiTheme="minorHAnsi" w:hAnsiTheme="minorHAnsi" w:cstheme="minorHAnsi"/>
          <w:bCs/>
        </w:rPr>
        <w:t>20</w:t>
      </w:r>
      <w:r>
        <w:rPr>
          <w:rFonts w:asciiTheme="minorHAnsi" w:hAnsiTheme="minorHAnsi" w:cstheme="minorHAnsi"/>
          <w:bCs/>
        </w:rPr>
        <w:t>-</w:t>
      </w:r>
      <w:r w:rsidR="00B66B78">
        <w:rPr>
          <w:rFonts w:asciiTheme="minorHAnsi" w:hAnsiTheme="minorHAnsi" w:cstheme="minorHAnsi"/>
          <w:bCs/>
        </w:rPr>
        <w:t>06</w:t>
      </w:r>
      <w:r w:rsidR="00222D57">
        <w:rPr>
          <w:rFonts w:asciiTheme="minorHAnsi" w:hAnsiTheme="minorHAnsi" w:cstheme="minorHAnsi"/>
          <w:bCs/>
        </w:rPr>
        <w:t>-2024</w:t>
      </w:r>
      <w:r>
        <w:rPr>
          <w:rFonts w:asciiTheme="minorHAnsi" w:hAnsiTheme="minorHAnsi" w:cstheme="minorHAnsi"/>
          <w:bCs/>
        </w:rPr>
        <w:t>) zijn middels een hand-out aan alle leden verstrekt.</w:t>
      </w:r>
      <w:r w:rsidR="0049469D">
        <w:rPr>
          <w:rFonts w:asciiTheme="minorHAnsi" w:hAnsiTheme="minorHAnsi" w:cstheme="minorHAnsi"/>
          <w:bCs/>
        </w:rPr>
        <w:t xml:space="preserve"> </w:t>
      </w:r>
      <w:r w:rsidR="00CC0E09">
        <w:rPr>
          <w:rFonts w:asciiTheme="minorHAnsi" w:hAnsiTheme="minorHAnsi" w:cstheme="minorHAnsi"/>
          <w:bCs/>
        </w:rPr>
        <w:t>Er zijn</w:t>
      </w:r>
      <w:r w:rsidR="00CD4AEA">
        <w:rPr>
          <w:rFonts w:asciiTheme="minorHAnsi" w:hAnsiTheme="minorHAnsi" w:cstheme="minorHAnsi"/>
          <w:bCs/>
        </w:rPr>
        <w:t xml:space="preserve"> geen</w:t>
      </w:r>
      <w:r w:rsidR="00CC0E09">
        <w:rPr>
          <w:rFonts w:asciiTheme="minorHAnsi" w:hAnsiTheme="minorHAnsi" w:cstheme="minorHAnsi"/>
          <w:bCs/>
        </w:rPr>
        <w:t xml:space="preserve"> opmerkingen over de notulen en deze worden vastgesteld.</w:t>
      </w:r>
    </w:p>
    <w:p w14:paraId="024804FE" w14:textId="77777777" w:rsidR="00CC0E09" w:rsidRDefault="00CC0E09" w:rsidP="00053FA3">
      <w:pPr>
        <w:rPr>
          <w:rFonts w:asciiTheme="minorHAnsi" w:hAnsiTheme="minorHAnsi" w:cstheme="minorHAnsi"/>
          <w:bCs/>
        </w:rPr>
      </w:pPr>
    </w:p>
    <w:p w14:paraId="768A383E" w14:textId="27BEAF5E" w:rsidR="00CC0E09" w:rsidRPr="00222D57" w:rsidRDefault="00EC58B2" w:rsidP="00053FA3">
      <w:pPr>
        <w:rPr>
          <w:rFonts w:asciiTheme="minorHAnsi" w:hAnsiTheme="minorHAnsi" w:cstheme="minorHAnsi"/>
          <w:b/>
        </w:rPr>
      </w:pPr>
      <w:r w:rsidRPr="00222D57">
        <w:rPr>
          <w:rFonts w:asciiTheme="minorHAnsi" w:hAnsiTheme="minorHAnsi" w:cstheme="minorHAnsi"/>
          <w:b/>
        </w:rPr>
        <w:t>Schriftelijke vragen aangaande bestuurlijke zaken:</w:t>
      </w:r>
    </w:p>
    <w:p w14:paraId="32669A81" w14:textId="19CD4CBE" w:rsidR="00E9737D" w:rsidRDefault="00222D57" w:rsidP="00053FA3">
      <w:pPr>
        <w:rPr>
          <w:rFonts w:asciiTheme="minorHAnsi" w:hAnsiTheme="minorHAnsi" w:cstheme="minorHAnsi"/>
          <w:bCs/>
        </w:rPr>
      </w:pPr>
      <w:r>
        <w:rPr>
          <w:rFonts w:asciiTheme="minorHAnsi" w:hAnsiTheme="minorHAnsi" w:cstheme="minorHAnsi"/>
          <w:bCs/>
        </w:rPr>
        <w:t xml:space="preserve">Een van de leden stelt de </w:t>
      </w:r>
      <w:r w:rsidR="00E9737D">
        <w:rPr>
          <w:rFonts w:asciiTheme="minorHAnsi" w:hAnsiTheme="minorHAnsi" w:cstheme="minorHAnsi"/>
          <w:bCs/>
        </w:rPr>
        <w:t xml:space="preserve">vraag of er gesprekken plaatsvinden tussen VVIJ en IJFC over een mogelijke fusie. Mede gezien een mogelijke verplaatsing van het sportpark waar al langer over wordt gesproken. Het bestuur heeft afgelopen jaar deze vraag ook aan de gemeente gesteld. Mede gezien de gewenste investeringen voor duurzaamheid. De gemeente heeft ons expliciet laten weten dat er momenteel geen plannen zijn en als deze er al komen het nog minimaal 10 jaar duurt. Verder spreken we wel met IJFC, bijvoorbeeld over een batterijsysteem. Het vrouwenvoetbal had een mooi initiatief geweest voor een samenwerking, maar dit wil IJFC dus niet. </w:t>
      </w:r>
    </w:p>
    <w:p w14:paraId="481024F6" w14:textId="77777777" w:rsidR="00B821A8" w:rsidRDefault="00B821A8" w:rsidP="00053FA3">
      <w:pPr>
        <w:rPr>
          <w:rFonts w:asciiTheme="minorHAnsi" w:hAnsiTheme="minorHAnsi" w:cstheme="minorHAnsi"/>
          <w:bCs/>
        </w:rPr>
      </w:pPr>
    </w:p>
    <w:p w14:paraId="4BA18A70" w14:textId="5F3B9544" w:rsidR="00EE1C99" w:rsidRPr="00222D57" w:rsidRDefault="007538EA" w:rsidP="00053FA3">
      <w:pPr>
        <w:rPr>
          <w:rFonts w:asciiTheme="minorHAnsi" w:hAnsiTheme="minorHAnsi" w:cstheme="minorHAnsi"/>
          <w:b/>
        </w:rPr>
      </w:pPr>
      <w:r w:rsidRPr="00222D57">
        <w:rPr>
          <w:rFonts w:asciiTheme="minorHAnsi" w:hAnsiTheme="minorHAnsi" w:cstheme="minorHAnsi"/>
          <w:b/>
        </w:rPr>
        <w:t>Wijzigingen in het bestuur:</w:t>
      </w:r>
    </w:p>
    <w:p w14:paraId="206BE861" w14:textId="116EBF1F" w:rsidR="006C1BBD" w:rsidRDefault="00E9737D" w:rsidP="00053FA3">
      <w:pPr>
        <w:rPr>
          <w:rFonts w:asciiTheme="minorHAnsi" w:hAnsiTheme="minorHAnsi" w:cstheme="minorHAnsi"/>
          <w:bCs/>
        </w:rPr>
      </w:pPr>
      <w:r>
        <w:rPr>
          <w:rFonts w:asciiTheme="minorHAnsi" w:hAnsiTheme="minorHAnsi" w:cstheme="minorHAnsi"/>
          <w:bCs/>
        </w:rPr>
        <w:t xml:space="preserve">Richard </w:t>
      </w:r>
      <w:proofErr w:type="spellStart"/>
      <w:r>
        <w:rPr>
          <w:rFonts w:asciiTheme="minorHAnsi" w:hAnsiTheme="minorHAnsi" w:cstheme="minorHAnsi"/>
          <w:bCs/>
        </w:rPr>
        <w:t>Helmes</w:t>
      </w:r>
      <w:proofErr w:type="spellEnd"/>
      <w:r>
        <w:rPr>
          <w:rFonts w:asciiTheme="minorHAnsi" w:hAnsiTheme="minorHAnsi" w:cstheme="minorHAnsi"/>
          <w:bCs/>
        </w:rPr>
        <w:t xml:space="preserve"> is de vorige vergadering om gezondheidsreden teruggetreden. Als bestuur hebben we toen een profiel gemaakt en uiteindelijk Lars Bouman gevraagd de rol van bestuurslid voetbalzaken op zich te nemen. Lars doet al veel bij VVIJ (planning, toernooien) en is met zijn leeftijd ook een mooie verjonging voor het bestuur. De vergadering stemt met applaus </w:t>
      </w:r>
      <w:proofErr w:type="spellStart"/>
      <w:r>
        <w:rPr>
          <w:rFonts w:asciiTheme="minorHAnsi" w:hAnsiTheme="minorHAnsi" w:cstheme="minorHAnsi"/>
          <w:bCs/>
        </w:rPr>
        <w:t>ununiem</w:t>
      </w:r>
      <w:proofErr w:type="spellEnd"/>
      <w:r>
        <w:rPr>
          <w:rFonts w:asciiTheme="minorHAnsi" w:hAnsiTheme="minorHAnsi" w:cstheme="minorHAnsi"/>
          <w:bCs/>
        </w:rPr>
        <w:t xml:space="preserve"> voor de benoeming. </w:t>
      </w:r>
      <w:r w:rsidR="006C1BBD">
        <w:rPr>
          <w:rFonts w:asciiTheme="minorHAnsi" w:hAnsiTheme="minorHAnsi" w:cstheme="minorHAnsi"/>
          <w:bCs/>
        </w:rPr>
        <w:t xml:space="preserve"> </w:t>
      </w:r>
    </w:p>
    <w:p w14:paraId="598E42EE" w14:textId="77777777" w:rsidR="006D534D" w:rsidRDefault="006D534D" w:rsidP="00053FA3">
      <w:pPr>
        <w:rPr>
          <w:rFonts w:asciiTheme="minorHAnsi" w:hAnsiTheme="minorHAnsi" w:cstheme="minorHAnsi"/>
          <w:bCs/>
        </w:rPr>
      </w:pPr>
    </w:p>
    <w:p w14:paraId="0C1EDB2B" w14:textId="72805971" w:rsidR="001E61CE" w:rsidRPr="00222D57" w:rsidRDefault="00120CEF" w:rsidP="003050C2">
      <w:pPr>
        <w:rPr>
          <w:rFonts w:asciiTheme="minorHAnsi" w:hAnsiTheme="minorHAnsi" w:cstheme="minorHAnsi"/>
          <w:b/>
        </w:rPr>
      </w:pPr>
      <w:proofErr w:type="spellStart"/>
      <w:r w:rsidRPr="00222D57">
        <w:rPr>
          <w:rFonts w:asciiTheme="minorHAnsi" w:hAnsiTheme="minorHAnsi" w:cstheme="minorHAnsi"/>
          <w:b/>
        </w:rPr>
        <w:t>Financien</w:t>
      </w:r>
      <w:proofErr w:type="spellEnd"/>
      <w:r w:rsidRPr="00222D57">
        <w:rPr>
          <w:rFonts w:asciiTheme="minorHAnsi" w:hAnsiTheme="minorHAnsi" w:cstheme="minorHAnsi"/>
          <w:b/>
        </w:rPr>
        <w:t xml:space="preserve">: </w:t>
      </w:r>
    </w:p>
    <w:p w14:paraId="655B84DC" w14:textId="16FADADB" w:rsidR="00CA15C4" w:rsidRDefault="006F5B2B" w:rsidP="003050C2">
      <w:pPr>
        <w:rPr>
          <w:rFonts w:asciiTheme="minorHAnsi" w:hAnsiTheme="minorHAnsi" w:cstheme="minorHAnsi"/>
          <w:bCs/>
        </w:rPr>
      </w:pPr>
      <w:r>
        <w:rPr>
          <w:rFonts w:asciiTheme="minorHAnsi" w:hAnsiTheme="minorHAnsi" w:cstheme="minorHAnsi"/>
          <w:bCs/>
        </w:rPr>
        <w:t xml:space="preserve">De cijfers 2023/2024 zijn op een </w:t>
      </w:r>
      <w:proofErr w:type="spellStart"/>
      <w:r>
        <w:rPr>
          <w:rFonts w:asciiTheme="minorHAnsi" w:hAnsiTheme="minorHAnsi" w:cstheme="minorHAnsi"/>
          <w:bCs/>
        </w:rPr>
        <w:t>handout</w:t>
      </w:r>
      <w:proofErr w:type="spellEnd"/>
      <w:r>
        <w:rPr>
          <w:rFonts w:asciiTheme="minorHAnsi" w:hAnsiTheme="minorHAnsi" w:cstheme="minorHAnsi"/>
          <w:bCs/>
        </w:rPr>
        <w:t xml:space="preserve"> aan de aanwezige uitgereikt. </w:t>
      </w:r>
    </w:p>
    <w:p w14:paraId="3FB3268F" w14:textId="3E30600C" w:rsidR="006F5B2B" w:rsidRDefault="006F5B2B" w:rsidP="003050C2">
      <w:pPr>
        <w:rPr>
          <w:rFonts w:asciiTheme="minorHAnsi" w:hAnsiTheme="minorHAnsi" w:cstheme="minorHAnsi"/>
          <w:bCs/>
        </w:rPr>
      </w:pPr>
      <w:r>
        <w:rPr>
          <w:rFonts w:asciiTheme="minorHAnsi" w:hAnsiTheme="minorHAnsi" w:cstheme="minorHAnsi"/>
          <w:bCs/>
        </w:rPr>
        <w:t xml:space="preserve">We mogen als vereniging trots zijn dat we er financieel goed voor staan. </w:t>
      </w:r>
    </w:p>
    <w:p w14:paraId="1593A232" w14:textId="2EF5CDE9" w:rsidR="006F5B2B" w:rsidRDefault="006F5B2B" w:rsidP="003050C2">
      <w:pPr>
        <w:rPr>
          <w:rFonts w:asciiTheme="minorHAnsi" w:hAnsiTheme="minorHAnsi" w:cstheme="minorHAnsi"/>
          <w:bCs/>
        </w:rPr>
      </w:pPr>
      <w:r>
        <w:rPr>
          <w:rFonts w:asciiTheme="minorHAnsi" w:hAnsiTheme="minorHAnsi" w:cstheme="minorHAnsi"/>
          <w:bCs/>
        </w:rPr>
        <w:t>Het seizoen 23/24 is afgesloten met een kleine winst van € 3</w:t>
      </w:r>
      <w:r w:rsidR="00222D57">
        <w:rPr>
          <w:rFonts w:asciiTheme="minorHAnsi" w:hAnsiTheme="minorHAnsi" w:cstheme="minorHAnsi"/>
          <w:bCs/>
        </w:rPr>
        <w:t>.000</w:t>
      </w:r>
      <w:r>
        <w:rPr>
          <w:rFonts w:asciiTheme="minorHAnsi" w:hAnsiTheme="minorHAnsi" w:cstheme="minorHAnsi"/>
          <w:bCs/>
        </w:rPr>
        <w:t xml:space="preserve">. Voor het seizoen 24/25 verwachten we een soort gelijke winst. Een stabiele contributie, sponsorinkomsten en </w:t>
      </w:r>
      <w:r w:rsidR="00222D57">
        <w:rPr>
          <w:rFonts w:asciiTheme="minorHAnsi" w:hAnsiTheme="minorHAnsi" w:cstheme="minorHAnsi"/>
          <w:bCs/>
        </w:rPr>
        <w:t>C</w:t>
      </w:r>
      <w:r>
        <w:rPr>
          <w:rFonts w:asciiTheme="minorHAnsi" w:hAnsiTheme="minorHAnsi" w:cstheme="minorHAnsi"/>
          <w:bCs/>
        </w:rPr>
        <w:t xml:space="preserve">lubhuisomzet maakt, met wat meevallers, dat we op dit resultaat komen. </w:t>
      </w:r>
    </w:p>
    <w:p w14:paraId="5B9B1B48" w14:textId="3EC5DB95" w:rsidR="006F5B2B" w:rsidRDefault="006F5B2B" w:rsidP="003050C2">
      <w:pPr>
        <w:rPr>
          <w:rFonts w:asciiTheme="minorHAnsi" w:hAnsiTheme="minorHAnsi" w:cstheme="minorHAnsi"/>
          <w:bCs/>
        </w:rPr>
      </w:pPr>
      <w:r>
        <w:rPr>
          <w:rFonts w:asciiTheme="minorHAnsi" w:hAnsiTheme="minorHAnsi" w:cstheme="minorHAnsi"/>
          <w:bCs/>
        </w:rPr>
        <w:t>In de stichting is de afgelopen jaren winst gemaakt, maar dit geld is al gereserveerd voor aankomende investeringen.</w:t>
      </w:r>
    </w:p>
    <w:p w14:paraId="726CD3B8" w14:textId="4B902344" w:rsidR="006F5B2B" w:rsidRDefault="006F5B2B" w:rsidP="003050C2">
      <w:pPr>
        <w:rPr>
          <w:rFonts w:asciiTheme="minorHAnsi" w:hAnsiTheme="minorHAnsi" w:cstheme="minorHAnsi"/>
          <w:bCs/>
        </w:rPr>
      </w:pPr>
      <w:r>
        <w:rPr>
          <w:rFonts w:asciiTheme="minorHAnsi" w:hAnsiTheme="minorHAnsi" w:cstheme="minorHAnsi"/>
          <w:bCs/>
        </w:rPr>
        <w:t>Alles bij elkaar maakt dat we tegenvallers kunnen opvangen en bijvoorbeeld de vervanging van ons hoofdveld uit eigen middelen kunnen betalen.</w:t>
      </w:r>
    </w:p>
    <w:p w14:paraId="39FE97A9" w14:textId="77777777" w:rsidR="006F5B2B" w:rsidRDefault="006F5B2B" w:rsidP="003050C2">
      <w:pPr>
        <w:rPr>
          <w:rFonts w:asciiTheme="minorHAnsi" w:hAnsiTheme="minorHAnsi" w:cstheme="minorHAnsi"/>
          <w:bCs/>
        </w:rPr>
      </w:pPr>
    </w:p>
    <w:p w14:paraId="4C3EA6AD" w14:textId="64ED228E" w:rsidR="006F5B2B" w:rsidRDefault="006F5B2B" w:rsidP="003050C2">
      <w:pPr>
        <w:rPr>
          <w:rFonts w:asciiTheme="minorHAnsi" w:hAnsiTheme="minorHAnsi" w:cstheme="minorHAnsi"/>
          <w:bCs/>
        </w:rPr>
      </w:pPr>
      <w:r>
        <w:rPr>
          <w:rFonts w:asciiTheme="minorHAnsi" w:hAnsiTheme="minorHAnsi" w:cstheme="minorHAnsi"/>
          <w:bCs/>
        </w:rPr>
        <w:t xml:space="preserve">De kascommissie heeft de jaarcijfers gecontroleerd en akkoord bevonden en </w:t>
      </w:r>
      <w:proofErr w:type="spellStart"/>
      <w:r>
        <w:rPr>
          <w:rFonts w:asciiTheme="minorHAnsi" w:hAnsiTheme="minorHAnsi" w:cstheme="minorHAnsi"/>
          <w:bCs/>
        </w:rPr>
        <w:t>adviseerd</w:t>
      </w:r>
      <w:proofErr w:type="spellEnd"/>
      <w:r>
        <w:rPr>
          <w:rFonts w:asciiTheme="minorHAnsi" w:hAnsiTheme="minorHAnsi" w:cstheme="minorHAnsi"/>
          <w:bCs/>
        </w:rPr>
        <w:t xml:space="preserve"> de ALV om akkoord te gaan en het bestuur decharge te verlenen. De vergadering gaat hier unaniem mee akkoord. </w:t>
      </w:r>
    </w:p>
    <w:p w14:paraId="381FBA56" w14:textId="2BAE1E85" w:rsidR="006F5B2B" w:rsidRDefault="006F5B2B" w:rsidP="003050C2">
      <w:pPr>
        <w:rPr>
          <w:rFonts w:asciiTheme="minorHAnsi" w:hAnsiTheme="minorHAnsi" w:cstheme="minorHAnsi"/>
          <w:bCs/>
        </w:rPr>
      </w:pPr>
      <w:r>
        <w:rPr>
          <w:rFonts w:asciiTheme="minorHAnsi" w:hAnsiTheme="minorHAnsi" w:cstheme="minorHAnsi"/>
          <w:bCs/>
        </w:rPr>
        <w:t>Volgens de statuten mogen kascommissie leden maar 3 seizoenen deze rol vervullen. Dit maakt dat we nieuwe leden zoeken. Deze kunnen zich aanmelden bij de penningmeester.</w:t>
      </w:r>
    </w:p>
    <w:p w14:paraId="412C4C2C" w14:textId="77777777" w:rsidR="00E9737D" w:rsidRDefault="00E9737D" w:rsidP="003050C2">
      <w:pPr>
        <w:rPr>
          <w:rFonts w:asciiTheme="minorHAnsi" w:hAnsiTheme="minorHAnsi" w:cstheme="minorHAnsi"/>
          <w:bCs/>
        </w:rPr>
      </w:pPr>
    </w:p>
    <w:p w14:paraId="22F3A2BA" w14:textId="31520CC5" w:rsidR="00BC46B7" w:rsidRPr="00222D57" w:rsidRDefault="006F5B2B" w:rsidP="00EF7CA9">
      <w:pPr>
        <w:rPr>
          <w:rFonts w:asciiTheme="minorHAnsi" w:hAnsiTheme="minorHAnsi" w:cstheme="minorHAnsi"/>
          <w:b/>
        </w:rPr>
      </w:pPr>
      <w:r w:rsidRPr="00222D57">
        <w:rPr>
          <w:rFonts w:asciiTheme="minorHAnsi" w:hAnsiTheme="minorHAnsi" w:cstheme="minorHAnsi"/>
          <w:b/>
        </w:rPr>
        <w:t>Sanctiebeleid bardiensten:</w:t>
      </w:r>
    </w:p>
    <w:p w14:paraId="026F8724" w14:textId="2DA641CE" w:rsidR="006F5B2B" w:rsidRDefault="00033A25" w:rsidP="00EF7CA9">
      <w:pPr>
        <w:rPr>
          <w:rFonts w:asciiTheme="minorHAnsi" w:hAnsiTheme="minorHAnsi" w:cstheme="minorHAnsi"/>
          <w:bCs/>
        </w:rPr>
      </w:pPr>
      <w:r>
        <w:rPr>
          <w:rFonts w:asciiTheme="minorHAnsi" w:hAnsiTheme="minorHAnsi" w:cstheme="minorHAnsi"/>
          <w:bCs/>
        </w:rPr>
        <w:t xml:space="preserve">We zeggen tegen elkaar en tegen de teams, VVIJ is geen winkel maar een vereniging waar je het met elkaar moet doen. Als lid ben je dus verantwoordelijk dat we met elkaar zorgen dat de vereniging blijft draaien. Hier knelt het soms, omdat leden diensten niet invullen. We merken dit met name bij bardiensten. We kunnen dan besluiten het clubhuis dicht te doen, maar dit kost de vereniging inkomsten en raakt andere teams die wel diensten invullen. </w:t>
      </w:r>
    </w:p>
    <w:p w14:paraId="09FBB540" w14:textId="5FB7D973" w:rsidR="00033A25" w:rsidRDefault="00033A25" w:rsidP="00EF7CA9">
      <w:pPr>
        <w:rPr>
          <w:rFonts w:asciiTheme="minorHAnsi" w:hAnsiTheme="minorHAnsi" w:cstheme="minorHAnsi"/>
          <w:bCs/>
        </w:rPr>
      </w:pPr>
      <w:r>
        <w:rPr>
          <w:rFonts w:asciiTheme="minorHAnsi" w:hAnsiTheme="minorHAnsi" w:cstheme="minorHAnsi"/>
          <w:bCs/>
        </w:rPr>
        <w:t xml:space="preserve">Al pratende als bestuur kwamen we tot de conclusie dat we de teams verantwoordelijk willen maken. Als je je aan de verantwoordelijkheid onttrekt, kan je niet het probleem bij het clubhuis neerleggen. Het voorstel van het bestuur is om als proef het komende half jaar een sanctiebeleid in te voeren van </w:t>
      </w:r>
      <w:r w:rsidR="00222D57">
        <w:rPr>
          <w:rFonts w:asciiTheme="minorHAnsi" w:hAnsiTheme="minorHAnsi" w:cstheme="minorHAnsi"/>
          <w:bCs/>
        </w:rPr>
        <w:t xml:space="preserve">€ </w:t>
      </w:r>
      <w:r>
        <w:rPr>
          <w:rFonts w:asciiTheme="minorHAnsi" w:hAnsiTheme="minorHAnsi" w:cstheme="minorHAnsi"/>
          <w:bCs/>
        </w:rPr>
        <w:t xml:space="preserve">50 per gemiste dienst. Deze sanctie wordt dan bij het team in rekening gebracht. </w:t>
      </w:r>
    </w:p>
    <w:p w14:paraId="769C8E50" w14:textId="77777777" w:rsidR="00033A25" w:rsidRDefault="00033A25" w:rsidP="00EF7CA9">
      <w:pPr>
        <w:rPr>
          <w:rFonts w:asciiTheme="minorHAnsi" w:hAnsiTheme="minorHAnsi" w:cstheme="minorHAnsi"/>
          <w:bCs/>
        </w:rPr>
      </w:pPr>
    </w:p>
    <w:p w14:paraId="2AC84FAA" w14:textId="66F639AA" w:rsidR="00241194" w:rsidRDefault="00241194" w:rsidP="00EF7CA9">
      <w:pPr>
        <w:rPr>
          <w:rFonts w:asciiTheme="minorHAnsi" w:hAnsiTheme="minorHAnsi" w:cstheme="minorHAnsi"/>
          <w:bCs/>
        </w:rPr>
      </w:pPr>
      <w:r>
        <w:rPr>
          <w:rFonts w:asciiTheme="minorHAnsi" w:hAnsiTheme="minorHAnsi" w:cstheme="minorHAnsi"/>
          <w:bCs/>
        </w:rPr>
        <w:t xml:space="preserve">Met de aanwezige wordt een discussie gevoerd. </w:t>
      </w:r>
      <w:r w:rsidR="00222D57">
        <w:rPr>
          <w:rFonts w:asciiTheme="minorHAnsi" w:hAnsiTheme="minorHAnsi" w:cstheme="minorHAnsi"/>
          <w:bCs/>
        </w:rPr>
        <w:t xml:space="preserve"> </w:t>
      </w:r>
      <w:r>
        <w:rPr>
          <w:rFonts w:asciiTheme="minorHAnsi" w:hAnsiTheme="minorHAnsi" w:cstheme="minorHAnsi"/>
          <w:bCs/>
        </w:rPr>
        <w:t>Moeten we naast een boete niet tegen het team zeggen: jullie spelen zaterdag niet.</w:t>
      </w:r>
      <w:r w:rsidR="00222D57">
        <w:rPr>
          <w:rFonts w:asciiTheme="minorHAnsi" w:hAnsiTheme="minorHAnsi" w:cstheme="minorHAnsi"/>
          <w:bCs/>
        </w:rPr>
        <w:t xml:space="preserve"> </w:t>
      </w:r>
      <w:r>
        <w:rPr>
          <w:rFonts w:asciiTheme="minorHAnsi" w:hAnsiTheme="minorHAnsi" w:cstheme="minorHAnsi"/>
          <w:bCs/>
        </w:rPr>
        <w:t>Dit vinden een aantal leden te ver gaan, met name bij jeugdteams, omdat we dan het kind straffen.</w:t>
      </w:r>
      <w:r w:rsidR="00222D57">
        <w:rPr>
          <w:rFonts w:asciiTheme="minorHAnsi" w:hAnsiTheme="minorHAnsi" w:cstheme="minorHAnsi"/>
          <w:bCs/>
        </w:rPr>
        <w:t xml:space="preserve"> </w:t>
      </w:r>
      <w:r>
        <w:rPr>
          <w:rFonts w:asciiTheme="minorHAnsi" w:hAnsiTheme="minorHAnsi" w:cstheme="minorHAnsi"/>
          <w:bCs/>
        </w:rPr>
        <w:t>Een andere opmerking is dat je nu al vaak ziet dat een leider/trainer bij het niet rondkrijgen van de diensten, dan zelf maar een dienst gaat invullen. Dus raken we met deze sanctie de juiste personen</w:t>
      </w:r>
      <w:r w:rsidR="00222D57">
        <w:rPr>
          <w:rFonts w:asciiTheme="minorHAnsi" w:hAnsiTheme="minorHAnsi" w:cstheme="minorHAnsi"/>
          <w:bCs/>
        </w:rPr>
        <w:t xml:space="preserve">. </w:t>
      </w:r>
      <w:r>
        <w:rPr>
          <w:rFonts w:asciiTheme="minorHAnsi" w:hAnsiTheme="minorHAnsi" w:cstheme="minorHAnsi"/>
          <w:bCs/>
        </w:rPr>
        <w:t xml:space="preserve">Een ander lid vraagt zich af of voor sommige teams de strafmaat niet te laag is en ze het juist gaan gebruiken om de dienst af te komen. Dit zal moeten blijken, maar moeten we zeker in de gaten houden. </w:t>
      </w:r>
    </w:p>
    <w:p w14:paraId="4D34A913" w14:textId="15247083" w:rsidR="00241194" w:rsidRDefault="00241194" w:rsidP="00EF7CA9">
      <w:pPr>
        <w:rPr>
          <w:rFonts w:asciiTheme="minorHAnsi" w:hAnsiTheme="minorHAnsi" w:cstheme="minorHAnsi"/>
          <w:bCs/>
        </w:rPr>
      </w:pPr>
      <w:r>
        <w:rPr>
          <w:rFonts w:asciiTheme="minorHAnsi" w:hAnsiTheme="minorHAnsi" w:cstheme="minorHAnsi"/>
          <w:bCs/>
        </w:rPr>
        <w:t xml:space="preserve">Uiteindelijk besluiten we sanctie op </w:t>
      </w:r>
      <w:r w:rsidR="00222D57">
        <w:rPr>
          <w:rFonts w:asciiTheme="minorHAnsi" w:hAnsiTheme="minorHAnsi" w:cstheme="minorHAnsi"/>
          <w:bCs/>
        </w:rPr>
        <w:t xml:space="preserve">€ </w:t>
      </w:r>
      <w:r>
        <w:rPr>
          <w:rFonts w:asciiTheme="minorHAnsi" w:hAnsiTheme="minorHAnsi" w:cstheme="minorHAnsi"/>
          <w:bCs/>
        </w:rPr>
        <w:t>75 per gemiste dienst te zetten en dit te gaan proberen en aan het einde van het seizoen goed te evalueren. Communicatie hierover is wel van belang.</w:t>
      </w:r>
    </w:p>
    <w:p w14:paraId="4D962B4F" w14:textId="77777777" w:rsidR="006F5B2B" w:rsidRDefault="006F5B2B" w:rsidP="00EF7CA9">
      <w:pPr>
        <w:rPr>
          <w:rFonts w:asciiTheme="minorHAnsi" w:hAnsiTheme="minorHAnsi" w:cstheme="minorHAnsi"/>
          <w:bCs/>
        </w:rPr>
      </w:pPr>
    </w:p>
    <w:p w14:paraId="42587B1F" w14:textId="5B681FC2" w:rsidR="00BC46B7" w:rsidRPr="00222D57" w:rsidRDefault="00BC46B7" w:rsidP="00EF7CA9">
      <w:pPr>
        <w:rPr>
          <w:rFonts w:asciiTheme="minorHAnsi" w:hAnsiTheme="minorHAnsi" w:cstheme="minorHAnsi"/>
          <w:b/>
        </w:rPr>
      </w:pPr>
      <w:r w:rsidRPr="00222D57">
        <w:rPr>
          <w:rFonts w:asciiTheme="minorHAnsi" w:hAnsiTheme="minorHAnsi" w:cstheme="minorHAnsi"/>
          <w:b/>
        </w:rPr>
        <w:t>Update Voetbaltechnische zaken:</w:t>
      </w:r>
    </w:p>
    <w:p w14:paraId="6929BEA8" w14:textId="1E627AF7" w:rsidR="008A097A" w:rsidRDefault="00241194" w:rsidP="00845FD1">
      <w:pPr>
        <w:rPr>
          <w:rFonts w:asciiTheme="minorHAnsi" w:hAnsiTheme="minorHAnsi" w:cstheme="minorHAnsi"/>
          <w:bCs/>
        </w:rPr>
      </w:pPr>
      <w:r>
        <w:rPr>
          <w:rFonts w:asciiTheme="minorHAnsi" w:hAnsiTheme="minorHAnsi" w:cstheme="minorHAnsi"/>
          <w:bCs/>
        </w:rPr>
        <w:t>Als tec</w:t>
      </w:r>
      <w:r w:rsidR="00B36B3B">
        <w:rPr>
          <w:rFonts w:asciiTheme="minorHAnsi" w:hAnsiTheme="minorHAnsi" w:cstheme="minorHAnsi"/>
          <w:bCs/>
        </w:rPr>
        <w:t>h</w:t>
      </w:r>
      <w:r>
        <w:rPr>
          <w:rFonts w:asciiTheme="minorHAnsi" w:hAnsiTheme="minorHAnsi" w:cstheme="minorHAnsi"/>
          <w:bCs/>
        </w:rPr>
        <w:t xml:space="preserve">nische commissie </w:t>
      </w:r>
      <w:r w:rsidR="00B36B3B">
        <w:rPr>
          <w:rFonts w:asciiTheme="minorHAnsi" w:hAnsiTheme="minorHAnsi" w:cstheme="minorHAnsi"/>
          <w:bCs/>
        </w:rPr>
        <w:t xml:space="preserve">zijn we tevreden hoe het loopt. Er zijn altijd zaken die beter kunnen. </w:t>
      </w:r>
    </w:p>
    <w:p w14:paraId="021A3F11" w14:textId="2BBC47E7" w:rsidR="00B36B3B" w:rsidRDefault="00B36B3B" w:rsidP="00845FD1">
      <w:pPr>
        <w:rPr>
          <w:rFonts w:asciiTheme="minorHAnsi" w:hAnsiTheme="minorHAnsi" w:cstheme="minorHAnsi"/>
          <w:bCs/>
        </w:rPr>
      </w:pPr>
      <w:r>
        <w:rPr>
          <w:rFonts w:asciiTheme="minorHAnsi" w:hAnsiTheme="minorHAnsi" w:cstheme="minorHAnsi"/>
          <w:bCs/>
        </w:rPr>
        <w:t>We mogen trost zijn op onze 69</w:t>
      </w:r>
      <w:r w:rsidRPr="00B36B3B">
        <w:rPr>
          <w:rFonts w:asciiTheme="minorHAnsi" w:hAnsiTheme="minorHAnsi" w:cstheme="minorHAnsi"/>
          <w:bCs/>
          <w:vertAlign w:val="superscript"/>
        </w:rPr>
        <w:t>e</w:t>
      </w:r>
      <w:r>
        <w:rPr>
          <w:rFonts w:asciiTheme="minorHAnsi" w:hAnsiTheme="minorHAnsi" w:cstheme="minorHAnsi"/>
          <w:bCs/>
        </w:rPr>
        <w:t xml:space="preserve"> plek in de top 200 jeugdvoetbal.</w:t>
      </w:r>
      <w:r w:rsidR="00222D57">
        <w:rPr>
          <w:rFonts w:asciiTheme="minorHAnsi" w:hAnsiTheme="minorHAnsi" w:cstheme="minorHAnsi"/>
          <w:bCs/>
        </w:rPr>
        <w:t xml:space="preserve"> </w:t>
      </w:r>
      <w:r>
        <w:rPr>
          <w:rFonts w:asciiTheme="minorHAnsi" w:hAnsiTheme="minorHAnsi" w:cstheme="minorHAnsi"/>
          <w:bCs/>
        </w:rPr>
        <w:t xml:space="preserve">De jeugd speelt hoog, waardoor de reisafstand soms ook fors is. Maar we merken en denken dat ze ook trots zijn op het hoge spelen. </w:t>
      </w:r>
    </w:p>
    <w:p w14:paraId="0FBF7B39" w14:textId="3747C9DE" w:rsidR="00B36B3B" w:rsidRDefault="00B36B3B" w:rsidP="00845FD1">
      <w:pPr>
        <w:rPr>
          <w:rFonts w:asciiTheme="minorHAnsi" w:hAnsiTheme="minorHAnsi" w:cstheme="minorHAnsi"/>
          <w:bCs/>
        </w:rPr>
      </w:pPr>
      <w:r>
        <w:rPr>
          <w:rFonts w:asciiTheme="minorHAnsi" w:hAnsiTheme="minorHAnsi" w:cstheme="minorHAnsi"/>
          <w:bCs/>
        </w:rPr>
        <w:t>De KNVB heeft ook een certificering van de jeugdopleiding, zou dit iets voor VVIJ zijn. Hier is al over gesproken met de KNVB, blijkt niet heel interessant voor VVIJ.</w:t>
      </w:r>
    </w:p>
    <w:p w14:paraId="3F7B101F" w14:textId="3FC457BA" w:rsidR="00B36B3B" w:rsidRDefault="00B36B3B" w:rsidP="00845FD1">
      <w:pPr>
        <w:rPr>
          <w:rFonts w:asciiTheme="minorHAnsi" w:hAnsiTheme="minorHAnsi" w:cstheme="minorHAnsi"/>
          <w:bCs/>
        </w:rPr>
      </w:pPr>
      <w:r>
        <w:rPr>
          <w:rFonts w:asciiTheme="minorHAnsi" w:hAnsiTheme="minorHAnsi" w:cstheme="minorHAnsi"/>
          <w:bCs/>
        </w:rPr>
        <w:t>Een lid geeft aan ook van mensen buiten VVIJ te horen dat we goed bezig zijn. Een compliment!</w:t>
      </w:r>
    </w:p>
    <w:p w14:paraId="6FEF9246" w14:textId="77777777" w:rsidR="00B36B3B" w:rsidRDefault="00B36B3B" w:rsidP="00845FD1">
      <w:pPr>
        <w:rPr>
          <w:rFonts w:asciiTheme="minorHAnsi" w:hAnsiTheme="minorHAnsi" w:cstheme="minorHAnsi"/>
          <w:bCs/>
        </w:rPr>
      </w:pPr>
    </w:p>
    <w:p w14:paraId="6D362DC5" w14:textId="6D2724CC" w:rsidR="000B71DD" w:rsidRPr="00222D57" w:rsidRDefault="00BB1FA1" w:rsidP="00681574">
      <w:pPr>
        <w:rPr>
          <w:rFonts w:asciiTheme="minorHAnsi" w:hAnsiTheme="minorHAnsi" w:cstheme="minorHAnsi"/>
          <w:b/>
        </w:rPr>
      </w:pPr>
      <w:r w:rsidRPr="00222D57">
        <w:rPr>
          <w:rFonts w:asciiTheme="minorHAnsi" w:hAnsiTheme="minorHAnsi" w:cstheme="minorHAnsi"/>
          <w:b/>
        </w:rPr>
        <w:t xml:space="preserve">Update </w:t>
      </w:r>
      <w:r w:rsidR="000B71DD" w:rsidRPr="00222D57">
        <w:rPr>
          <w:rFonts w:asciiTheme="minorHAnsi" w:hAnsiTheme="minorHAnsi" w:cstheme="minorHAnsi"/>
          <w:b/>
        </w:rPr>
        <w:t xml:space="preserve">Sponsorcommissie: </w:t>
      </w:r>
    </w:p>
    <w:p w14:paraId="690C9885" w14:textId="5400E44C" w:rsidR="00B36B3B" w:rsidRDefault="00B36B3B" w:rsidP="00772BFB">
      <w:pPr>
        <w:rPr>
          <w:rFonts w:asciiTheme="minorHAnsi" w:hAnsiTheme="minorHAnsi" w:cstheme="minorHAnsi"/>
          <w:bCs/>
        </w:rPr>
      </w:pPr>
      <w:r>
        <w:rPr>
          <w:rFonts w:asciiTheme="minorHAnsi" w:hAnsiTheme="minorHAnsi" w:cstheme="minorHAnsi"/>
          <w:bCs/>
        </w:rPr>
        <w:t>De boel staat goed op de rit. Alle sponsorborden zijn nagelopen.</w:t>
      </w:r>
      <w:r w:rsidR="00222D57">
        <w:rPr>
          <w:rFonts w:asciiTheme="minorHAnsi" w:hAnsiTheme="minorHAnsi" w:cstheme="minorHAnsi"/>
          <w:bCs/>
        </w:rPr>
        <w:t xml:space="preserve"> </w:t>
      </w:r>
      <w:r>
        <w:rPr>
          <w:rFonts w:asciiTheme="minorHAnsi" w:hAnsiTheme="minorHAnsi" w:cstheme="minorHAnsi"/>
          <w:bCs/>
        </w:rPr>
        <w:t>Ook enkele nieuwe sponsoren hebben zich aan VVIJ gebonden.</w:t>
      </w:r>
    </w:p>
    <w:p w14:paraId="5E6C93CE" w14:textId="26FA2CB3" w:rsidR="00B36B3B" w:rsidRDefault="00B36B3B" w:rsidP="00772BFB">
      <w:pPr>
        <w:rPr>
          <w:rFonts w:asciiTheme="minorHAnsi" w:hAnsiTheme="minorHAnsi" w:cstheme="minorHAnsi"/>
          <w:bCs/>
        </w:rPr>
      </w:pPr>
      <w:r>
        <w:rPr>
          <w:rFonts w:asciiTheme="minorHAnsi" w:hAnsiTheme="minorHAnsi" w:cstheme="minorHAnsi"/>
          <w:bCs/>
        </w:rPr>
        <w:lastRenderedPageBreak/>
        <w:t xml:space="preserve">De vaste sponsorinkomsten stijgen en er zit meer in de pijplijn. </w:t>
      </w:r>
    </w:p>
    <w:p w14:paraId="2ECEBE56" w14:textId="1609F75F" w:rsidR="00B36B3B" w:rsidRDefault="00B36B3B" w:rsidP="00772BFB">
      <w:pPr>
        <w:rPr>
          <w:rFonts w:asciiTheme="minorHAnsi" w:hAnsiTheme="minorHAnsi" w:cstheme="minorHAnsi"/>
          <w:bCs/>
        </w:rPr>
      </w:pPr>
      <w:r>
        <w:rPr>
          <w:rFonts w:asciiTheme="minorHAnsi" w:hAnsiTheme="minorHAnsi" w:cstheme="minorHAnsi"/>
          <w:bCs/>
        </w:rPr>
        <w:t>Wel zoekt de commissie uitbreiding, met name een accountmanager die commercieel is.</w:t>
      </w:r>
    </w:p>
    <w:p w14:paraId="6860DE06" w14:textId="482F58D5" w:rsidR="00B36B3B" w:rsidRDefault="00B36B3B" w:rsidP="00772BFB">
      <w:pPr>
        <w:rPr>
          <w:rFonts w:asciiTheme="minorHAnsi" w:hAnsiTheme="minorHAnsi" w:cstheme="minorHAnsi"/>
          <w:bCs/>
        </w:rPr>
      </w:pPr>
      <w:r>
        <w:rPr>
          <w:rFonts w:asciiTheme="minorHAnsi" w:hAnsiTheme="minorHAnsi" w:cstheme="minorHAnsi"/>
          <w:bCs/>
        </w:rPr>
        <w:t xml:space="preserve">Sponsorbijeenkomst </w:t>
      </w:r>
      <w:r w:rsidR="00317EA3">
        <w:rPr>
          <w:rFonts w:asciiTheme="minorHAnsi" w:hAnsiTheme="minorHAnsi" w:cstheme="minorHAnsi"/>
          <w:bCs/>
        </w:rPr>
        <w:t>in oktober was positief. Dit willen we een vervolg geven in 2025.</w:t>
      </w:r>
    </w:p>
    <w:p w14:paraId="41A57D37" w14:textId="77777777" w:rsidR="00B36B3B" w:rsidRDefault="00B36B3B" w:rsidP="00772BFB">
      <w:pPr>
        <w:rPr>
          <w:rFonts w:asciiTheme="minorHAnsi" w:hAnsiTheme="minorHAnsi" w:cstheme="minorHAnsi"/>
          <w:bCs/>
        </w:rPr>
      </w:pPr>
    </w:p>
    <w:p w14:paraId="62D549B3" w14:textId="43A47169" w:rsidR="00B747C8" w:rsidRPr="00222D57" w:rsidRDefault="00B747C8" w:rsidP="00772BFB">
      <w:pPr>
        <w:rPr>
          <w:rFonts w:asciiTheme="minorHAnsi" w:hAnsiTheme="minorHAnsi" w:cstheme="minorHAnsi"/>
          <w:b/>
        </w:rPr>
      </w:pPr>
      <w:r w:rsidRPr="00222D57">
        <w:rPr>
          <w:rFonts w:asciiTheme="minorHAnsi" w:hAnsiTheme="minorHAnsi" w:cstheme="minorHAnsi"/>
          <w:b/>
        </w:rPr>
        <w:t xml:space="preserve">Update </w:t>
      </w:r>
      <w:r w:rsidR="00222D57">
        <w:rPr>
          <w:rFonts w:asciiTheme="minorHAnsi" w:hAnsiTheme="minorHAnsi" w:cstheme="minorHAnsi"/>
          <w:b/>
        </w:rPr>
        <w:t>C</w:t>
      </w:r>
      <w:r w:rsidRPr="00222D57">
        <w:rPr>
          <w:rFonts w:asciiTheme="minorHAnsi" w:hAnsiTheme="minorHAnsi" w:cstheme="minorHAnsi"/>
          <w:b/>
        </w:rPr>
        <w:t>ommunicatiecommissie:</w:t>
      </w:r>
    </w:p>
    <w:p w14:paraId="778891BB" w14:textId="5E33B9B2" w:rsidR="0004287D" w:rsidRDefault="00317EA3" w:rsidP="00772BFB">
      <w:pPr>
        <w:rPr>
          <w:rFonts w:asciiTheme="minorHAnsi" w:hAnsiTheme="minorHAnsi" w:cstheme="minorHAnsi"/>
          <w:bCs/>
        </w:rPr>
      </w:pPr>
      <w:r>
        <w:rPr>
          <w:rFonts w:asciiTheme="minorHAnsi" w:hAnsiTheme="minorHAnsi" w:cstheme="minorHAnsi"/>
          <w:bCs/>
        </w:rPr>
        <w:t xml:space="preserve">We zitten op vele kanalen (Instagram, Facebook, Abri’s, Krant, </w:t>
      </w:r>
      <w:proofErr w:type="spellStart"/>
      <w:r>
        <w:rPr>
          <w:rFonts w:asciiTheme="minorHAnsi" w:hAnsiTheme="minorHAnsi" w:cstheme="minorHAnsi"/>
          <w:bCs/>
        </w:rPr>
        <w:t>tiktok</w:t>
      </w:r>
      <w:proofErr w:type="spellEnd"/>
      <w:r>
        <w:rPr>
          <w:rFonts w:asciiTheme="minorHAnsi" w:hAnsiTheme="minorHAnsi" w:cstheme="minorHAnsi"/>
          <w:bCs/>
        </w:rPr>
        <w:t xml:space="preserve">, whatsapp, de website en de nieuwsbrief). Sinds kort ook gestart met LinkedIn. </w:t>
      </w:r>
    </w:p>
    <w:p w14:paraId="0167C147" w14:textId="0E81623B" w:rsidR="00317EA3" w:rsidRDefault="00317EA3" w:rsidP="00317EA3">
      <w:pPr>
        <w:rPr>
          <w:rFonts w:asciiTheme="minorHAnsi" w:hAnsiTheme="minorHAnsi" w:cstheme="minorHAnsi"/>
          <w:bCs/>
        </w:rPr>
      </w:pPr>
      <w:r>
        <w:rPr>
          <w:rFonts w:asciiTheme="minorHAnsi" w:hAnsiTheme="minorHAnsi" w:cstheme="minorHAnsi"/>
          <w:bCs/>
        </w:rPr>
        <w:t>Je staat soms versteld van het bereik van sommige berichten.</w:t>
      </w:r>
      <w:r w:rsidR="00222D57">
        <w:rPr>
          <w:rFonts w:asciiTheme="minorHAnsi" w:hAnsiTheme="minorHAnsi" w:cstheme="minorHAnsi"/>
          <w:bCs/>
        </w:rPr>
        <w:t xml:space="preserve"> </w:t>
      </w:r>
      <w:r>
        <w:rPr>
          <w:rFonts w:asciiTheme="minorHAnsi" w:hAnsiTheme="minorHAnsi" w:cstheme="minorHAnsi"/>
          <w:bCs/>
        </w:rPr>
        <w:t xml:space="preserve">Wel is het zoeken naar een goede balans tussen de hoeveelheid berichten. We moeten </w:t>
      </w:r>
      <w:proofErr w:type="spellStart"/>
      <w:r>
        <w:rPr>
          <w:rFonts w:asciiTheme="minorHAnsi" w:hAnsiTheme="minorHAnsi" w:cstheme="minorHAnsi"/>
          <w:bCs/>
        </w:rPr>
        <w:t>oppasen</w:t>
      </w:r>
      <w:proofErr w:type="spellEnd"/>
      <w:r>
        <w:rPr>
          <w:rFonts w:asciiTheme="minorHAnsi" w:hAnsiTheme="minorHAnsi" w:cstheme="minorHAnsi"/>
          <w:bCs/>
        </w:rPr>
        <w:t xml:space="preserve"> voor een </w:t>
      </w:r>
      <w:proofErr w:type="spellStart"/>
      <w:r>
        <w:rPr>
          <w:rFonts w:asciiTheme="minorHAnsi" w:hAnsiTheme="minorHAnsi" w:cstheme="minorHAnsi"/>
          <w:bCs/>
        </w:rPr>
        <w:t>overload</w:t>
      </w:r>
      <w:proofErr w:type="spellEnd"/>
      <w:r>
        <w:rPr>
          <w:rFonts w:asciiTheme="minorHAnsi" w:hAnsiTheme="minorHAnsi" w:cstheme="minorHAnsi"/>
          <w:bCs/>
        </w:rPr>
        <w:t>. Hier moeten we met zijn alles scherp op blijven. Maar we zijn dus goed zichtbaar en dit is positief.</w:t>
      </w:r>
    </w:p>
    <w:p w14:paraId="6FD602D0" w14:textId="77777777" w:rsidR="00317EA3" w:rsidRDefault="00317EA3" w:rsidP="00772BFB">
      <w:pPr>
        <w:rPr>
          <w:rFonts w:asciiTheme="minorHAnsi" w:hAnsiTheme="minorHAnsi" w:cstheme="minorHAnsi"/>
          <w:bCs/>
        </w:rPr>
      </w:pPr>
    </w:p>
    <w:p w14:paraId="635409D0" w14:textId="478CAB95" w:rsidR="00A54AAE" w:rsidRPr="00222D57" w:rsidRDefault="00A54AAE" w:rsidP="00772BFB">
      <w:pPr>
        <w:rPr>
          <w:rFonts w:asciiTheme="minorHAnsi" w:hAnsiTheme="minorHAnsi" w:cstheme="minorHAnsi"/>
          <w:b/>
        </w:rPr>
      </w:pPr>
      <w:r w:rsidRPr="00222D57">
        <w:rPr>
          <w:rFonts w:asciiTheme="minorHAnsi" w:hAnsiTheme="minorHAnsi" w:cstheme="minorHAnsi"/>
          <w:b/>
        </w:rPr>
        <w:t>Rondvraag:</w:t>
      </w:r>
    </w:p>
    <w:p w14:paraId="7DAD35EE" w14:textId="02DF2D49" w:rsidR="00D34C44" w:rsidRDefault="00222D57" w:rsidP="00772BFB">
      <w:pPr>
        <w:rPr>
          <w:rFonts w:asciiTheme="minorHAnsi" w:hAnsiTheme="minorHAnsi" w:cstheme="minorHAnsi"/>
          <w:bCs/>
        </w:rPr>
      </w:pPr>
      <w:r>
        <w:rPr>
          <w:rFonts w:asciiTheme="minorHAnsi" w:hAnsiTheme="minorHAnsi" w:cstheme="minorHAnsi"/>
          <w:bCs/>
        </w:rPr>
        <w:t xml:space="preserve">Een van de leden meldt dat iemand van de Bouwploeg zegt dat hij zich </w:t>
      </w:r>
      <w:r w:rsidR="00317EA3">
        <w:rPr>
          <w:rFonts w:asciiTheme="minorHAnsi" w:hAnsiTheme="minorHAnsi" w:cstheme="minorHAnsi"/>
          <w:bCs/>
        </w:rPr>
        <w:t xml:space="preserve">zorgen </w:t>
      </w:r>
      <w:r>
        <w:rPr>
          <w:rFonts w:asciiTheme="minorHAnsi" w:hAnsiTheme="minorHAnsi" w:cstheme="minorHAnsi"/>
          <w:bCs/>
        </w:rPr>
        <w:t xml:space="preserve">maakt </w:t>
      </w:r>
      <w:r w:rsidR="00317EA3">
        <w:rPr>
          <w:rFonts w:asciiTheme="minorHAnsi" w:hAnsiTheme="minorHAnsi" w:cstheme="minorHAnsi"/>
          <w:bCs/>
        </w:rPr>
        <w:t>over de status van veld 5. Hier heeft ooit transport over plaatsgevonden en hierdoor is het beschadigd. We betalen wel de volledige huur aan de gemeente. Het bestuur zal dit meenemen</w:t>
      </w:r>
      <w:r w:rsidR="00BC12CF">
        <w:rPr>
          <w:rFonts w:asciiTheme="minorHAnsi" w:hAnsiTheme="minorHAnsi" w:cstheme="minorHAnsi"/>
          <w:bCs/>
        </w:rPr>
        <w:t>.</w:t>
      </w:r>
    </w:p>
    <w:p w14:paraId="5B460211" w14:textId="609DE83E" w:rsidR="00317EA3" w:rsidRDefault="00222D57" w:rsidP="00772BFB">
      <w:pPr>
        <w:rPr>
          <w:rFonts w:asciiTheme="minorHAnsi" w:hAnsiTheme="minorHAnsi" w:cstheme="minorHAnsi"/>
          <w:bCs/>
        </w:rPr>
      </w:pPr>
      <w:r>
        <w:rPr>
          <w:rFonts w:asciiTheme="minorHAnsi" w:hAnsiTheme="minorHAnsi" w:cstheme="minorHAnsi"/>
          <w:bCs/>
        </w:rPr>
        <w:t>Ee ander lid meldt</w:t>
      </w:r>
      <w:r w:rsidR="00317EA3">
        <w:rPr>
          <w:rFonts w:asciiTheme="minorHAnsi" w:hAnsiTheme="minorHAnsi" w:cstheme="minorHAnsi"/>
          <w:bCs/>
        </w:rPr>
        <w:t xml:space="preserve">: het bestuur heeft de commissie VHT gevraagd mee te denken over het 100-jarig jubileum. De commissie heeft met de </w:t>
      </w:r>
      <w:proofErr w:type="spellStart"/>
      <w:r w:rsidR="00317EA3">
        <w:rPr>
          <w:rFonts w:asciiTheme="minorHAnsi" w:hAnsiTheme="minorHAnsi" w:cstheme="minorHAnsi"/>
          <w:bCs/>
        </w:rPr>
        <w:t>historiche</w:t>
      </w:r>
      <w:proofErr w:type="spellEnd"/>
      <w:r w:rsidR="00317EA3">
        <w:rPr>
          <w:rFonts w:asciiTheme="minorHAnsi" w:hAnsiTheme="minorHAnsi" w:cstheme="minorHAnsi"/>
          <w:bCs/>
        </w:rPr>
        <w:t xml:space="preserve"> kring gesproken om een boek te maken voor het 100-jarig bestaan. Hier willen ze bij helpen. De vraag is nu of leden documentatie of foto’s hebben van bijzondere momenten, die de HKIJ kan opnemen in het boek. </w:t>
      </w:r>
    </w:p>
    <w:p w14:paraId="193D45AB" w14:textId="77777777" w:rsidR="00C44952" w:rsidRDefault="00C44952" w:rsidP="00772BFB">
      <w:pPr>
        <w:rPr>
          <w:rFonts w:asciiTheme="minorHAnsi" w:hAnsiTheme="minorHAnsi" w:cstheme="minorHAnsi"/>
          <w:bCs/>
        </w:rPr>
      </w:pPr>
    </w:p>
    <w:p w14:paraId="7E01B4B3" w14:textId="776DF1C8" w:rsidR="008A6300" w:rsidRPr="008A6300" w:rsidRDefault="000B71DD" w:rsidP="008A6300">
      <w:pPr>
        <w:rPr>
          <w:rFonts w:asciiTheme="minorHAnsi" w:hAnsiTheme="minorHAnsi" w:cstheme="minorHAnsi"/>
          <w:bCs/>
        </w:rPr>
      </w:pPr>
      <w:r>
        <w:rPr>
          <w:rFonts w:asciiTheme="minorHAnsi" w:hAnsiTheme="minorHAnsi" w:cstheme="minorHAnsi"/>
          <w:bCs/>
        </w:rPr>
        <w:t xml:space="preserve">De voorzitter dankt de aanwezige leden voor hun aanwezigheid en inbreng en nodigt ze uit om aan de bar een drankje te doen. </w:t>
      </w:r>
    </w:p>
    <w:sectPr w:rsidR="008A6300" w:rsidRPr="008A6300" w:rsidSect="00832F88">
      <w:head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6592" w14:textId="77777777" w:rsidR="003B4145" w:rsidRDefault="003B4145" w:rsidP="00A66CFC">
      <w:r>
        <w:separator/>
      </w:r>
    </w:p>
  </w:endnote>
  <w:endnote w:type="continuationSeparator" w:id="0">
    <w:p w14:paraId="772F8669" w14:textId="77777777" w:rsidR="003B4145" w:rsidRDefault="003B4145" w:rsidP="00A6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21BB" w14:textId="77777777" w:rsidR="003B4145" w:rsidRDefault="003B4145" w:rsidP="00A66CFC">
      <w:r>
        <w:separator/>
      </w:r>
    </w:p>
  </w:footnote>
  <w:footnote w:type="continuationSeparator" w:id="0">
    <w:p w14:paraId="4481F792" w14:textId="77777777" w:rsidR="003B4145" w:rsidRDefault="003B4145" w:rsidP="00A6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107D" w14:textId="057DB943" w:rsidR="007D4511" w:rsidRPr="00F028EF" w:rsidRDefault="007D4511" w:rsidP="00A66CFC">
    <w:pPr>
      <w:pStyle w:val="Geenafstand"/>
      <w:ind w:firstLine="708"/>
      <w:rPr>
        <w:b/>
        <w:sz w:val="32"/>
        <w:szCs w:val="32"/>
      </w:rPr>
    </w:pPr>
    <w:r>
      <w:rPr>
        <w:noProof/>
        <w:lang w:eastAsia="nl-NL" w:bidi="ar-SA"/>
      </w:rPr>
      <w:drawing>
        <wp:anchor distT="0" distB="0" distL="114300" distR="114300" simplePos="0" relativeHeight="251658752" behindDoc="0" locked="0" layoutInCell="1" allowOverlap="1" wp14:anchorId="41E4DEE1" wp14:editId="3912F819">
          <wp:simplePos x="0" y="0"/>
          <wp:positionH relativeFrom="leftMargin">
            <wp:posOffset>586740</wp:posOffset>
          </wp:positionH>
          <wp:positionV relativeFrom="paragraph">
            <wp:posOffset>-248285</wp:posOffset>
          </wp:positionV>
          <wp:extent cx="693340" cy="695857"/>
          <wp:effectExtent l="38100" t="19050" r="31115" b="238125"/>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rcRect l="181" r="181"/>
                  <a:stretch>
                    <a:fillRect/>
                  </a:stretch>
                </pic:blipFill>
                <pic:spPr bwMode="auto">
                  <a:xfrm>
                    <a:off x="0" y="0"/>
                    <a:ext cx="693340" cy="695857"/>
                  </a:xfrm>
                  <a:prstGeom prst="roundRect">
                    <a:avLst>
                      <a:gd name="adj" fmla="val 8594"/>
                    </a:avLst>
                  </a:prstGeom>
                  <a:solidFill>
                    <a:srgbClr val="FFFFFF">
                      <a:shade val="85000"/>
                    </a:srgbClr>
                  </a:solidFill>
                  <a:ln>
                    <a:solidFill>
                      <a:srgbClr val="C00000"/>
                    </a:solidFill>
                  </a:ln>
                  <a:effectLst>
                    <a:reflection blurRad="12700" stA="38000" endPos="28000" dist="5000" dir="5400000" sy="-100000" algn="bl" rotWithShape="0"/>
                  </a:effectLst>
                </pic:spPr>
              </pic:pic>
            </a:graphicData>
          </a:graphic>
        </wp:anchor>
      </w:drawing>
    </w:r>
    <w:r>
      <w:rPr>
        <w:b/>
        <w:i/>
        <w:sz w:val="32"/>
        <w:szCs w:val="32"/>
      </w:rPr>
      <w:tab/>
    </w:r>
    <w:r>
      <w:rPr>
        <w:b/>
        <w:i/>
        <w:sz w:val="32"/>
        <w:szCs w:val="32"/>
      </w:rPr>
      <w:tab/>
    </w:r>
    <w:r w:rsidR="00CD55DF">
      <w:rPr>
        <w:b/>
        <w:sz w:val="32"/>
        <w:szCs w:val="32"/>
      </w:rPr>
      <w:t>Notulen</w:t>
    </w:r>
    <w:r>
      <w:rPr>
        <w:b/>
        <w:sz w:val="32"/>
        <w:szCs w:val="32"/>
      </w:rPr>
      <w:t xml:space="preserve"> </w:t>
    </w:r>
    <w:r w:rsidR="008F4C38">
      <w:rPr>
        <w:b/>
        <w:sz w:val="32"/>
        <w:szCs w:val="32"/>
      </w:rPr>
      <w:t>Algemene Ledenvergadering VVIJ</w:t>
    </w:r>
  </w:p>
  <w:p w14:paraId="1ABD5152" w14:textId="77777777" w:rsidR="007D4511" w:rsidRDefault="007D4511" w:rsidP="00A66CFC">
    <w:pPr>
      <w:pStyle w:val="Koptekst"/>
    </w:pPr>
    <w:r>
      <w:rPr>
        <w:b/>
        <w:i/>
        <w:color w:val="C00000"/>
        <w:sz w:val="32"/>
        <w:szCs w:val="32"/>
      </w:rPr>
      <w:t xml:space="preserve">         VVIJ</w:t>
    </w:r>
  </w:p>
  <w:p w14:paraId="6BE57C52" w14:textId="77777777" w:rsidR="007D4511" w:rsidRDefault="007D45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B27"/>
    <w:multiLevelType w:val="hybridMultilevel"/>
    <w:tmpl w:val="C32624B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A191972"/>
    <w:multiLevelType w:val="multilevel"/>
    <w:tmpl w:val="D5FCC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21A3"/>
    <w:multiLevelType w:val="hybridMultilevel"/>
    <w:tmpl w:val="D0BA2186"/>
    <w:lvl w:ilvl="0" w:tplc="01706E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F1430D"/>
    <w:multiLevelType w:val="hybridMultilevel"/>
    <w:tmpl w:val="543E4B06"/>
    <w:lvl w:ilvl="0" w:tplc="118EF7F0">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3941A2"/>
    <w:multiLevelType w:val="hybridMultilevel"/>
    <w:tmpl w:val="B566808C"/>
    <w:lvl w:ilvl="0" w:tplc="4A10A9E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39A05BF4"/>
    <w:multiLevelType w:val="hybridMultilevel"/>
    <w:tmpl w:val="9A2E5814"/>
    <w:lvl w:ilvl="0" w:tplc="5B94961C">
      <w:start w:val="1"/>
      <w:numFmt w:val="lowerLetter"/>
      <w:lvlText w:val="%1)"/>
      <w:lvlJc w:val="left"/>
      <w:pPr>
        <w:ind w:left="1068" w:hanging="360"/>
      </w:pPr>
      <w:rPr>
        <w:rFonts w:hint="default"/>
        <w:b w:val="0"/>
        <w:bCs/>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F573753"/>
    <w:multiLevelType w:val="hybridMultilevel"/>
    <w:tmpl w:val="B3F2E136"/>
    <w:lvl w:ilvl="0" w:tplc="9F981F8C">
      <w:start w:val="1"/>
      <w:numFmt w:val="decimal"/>
      <w:lvlText w:val="%1)"/>
      <w:lvlJc w:val="left"/>
      <w:pPr>
        <w:ind w:left="1080" w:hanging="360"/>
      </w:pPr>
      <w:rPr>
        <w:rFonts w:hint="default"/>
      </w:rPr>
    </w:lvl>
    <w:lvl w:ilvl="1" w:tplc="7CF67E68">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4D8F34AA"/>
    <w:multiLevelType w:val="hybridMultilevel"/>
    <w:tmpl w:val="38C2E2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DC36858"/>
    <w:multiLevelType w:val="hybridMultilevel"/>
    <w:tmpl w:val="69EE4234"/>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E4B247C"/>
    <w:multiLevelType w:val="hybridMultilevel"/>
    <w:tmpl w:val="2A463482"/>
    <w:lvl w:ilvl="0" w:tplc="4C4A410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66F74C50"/>
    <w:multiLevelType w:val="multilevel"/>
    <w:tmpl w:val="E1B4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7349B"/>
    <w:multiLevelType w:val="hybridMultilevel"/>
    <w:tmpl w:val="FB84AAB6"/>
    <w:lvl w:ilvl="0" w:tplc="E5E06B8A">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DC685F"/>
    <w:multiLevelType w:val="hybridMultilevel"/>
    <w:tmpl w:val="BECABD0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422E5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4C7AD6"/>
    <w:multiLevelType w:val="hybridMultilevel"/>
    <w:tmpl w:val="E6E811E0"/>
    <w:lvl w:ilvl="0" w:tplc="04130011">
      <w:start w:val="1"/>
      <w:numFmt w:val="decimal"/>
      <w:lvlText w:val="%1)"/>
      <w:lvlJc w:val="left"/>
      <w:pPr>
        <w:ind w:left="720" w:hanging="360"/>
      </w:pPr>
    </w:lvl>
    <w:lvl w:ilvl="1" w:tplc="04130017">
      <w:start w:val="1"/>
      <w:numFmt w:val="lowerLetter"/>
      <w:lvlText w:val="%2)"/>
      <w:lvlJc w:val="left"/>
      <w:pPr>
        <w:ind w:left="1440" w:hanging="360"/>
      </w:pPr>
    </w:lvl>
    <w:lvl w:ilvl="2" w:tplc="0413001B">
      <w:start w:val="1"/>
      <w:numFmt w:val="lowerRoman"/>
      <w:lvlText w:val="%3."/>
      <w:lvlJc w:val="right"/>
      <w:pPr>
        <w:ind w:left="2160" w:hanging="180"/>
      </w:pPr>
    </w:lvl>
    <w:lvl w:ilvl="3" w:tplc="0238855C">
      <w:start w:val="5"/>
      <w:numFmt w:val="bullet"/>
      <w:lvlText w:val=""/>
      <w:lvlJc w:val="left"/>
      <w:pPr>
        <w:ind w:left="2880" w:hanging="360"/>
      </w:pPr>
      <w:rPr>
        <w:rFonts w:ascii="Symbol" w:eastAsiaTheme="minorHAnsi" w:hAnsi="Symbol" w:cstheme="minorHAns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4868023">
    <w:abstractNumId w:val="14"/>
  </w:num>
  <w:num w:numId="2" w16cid:durableId="29650610">
    <w:abstractNumId w:val="0"/>
  </w:num>
  <w:num w:numId="3" w16cid:durableId="302658264">
    <w:abstractNumId w:val="5"/>
  </w:num>
  <w:num w:numId="4" w16cid:durableId="1016930969">
    <w:abstractNumId w:val="8"/>
  </w:num>
  <w:num w:numId="5" w16cid:durableId="953437664">
    <w:abstractNumId w:val="1"/>
  </w:num>
  <w:num w:numId="6" w16cid:durableId="1634284887">
    <w:abstractNumId w:val="13"/>
  </w:num>
  <w:num w:numId="7" w16cid:durableId="1401177608">
    <w:abstractNumId w:val="2"/>
  </w:num>
  <w:num w:numId="8" w16cid:durableId="1549492603">
    <w:abstractNumId w:val="2"/>
  </w:num>
  <w:num w:numId="9" w16cid:durableId="316344718">
    <w:abstractNumId w:val="12"/>
  </w:num>
  <w:num w:numId="10" w16cid:durableId="1075668480">
    <w:abstractNumId w:val="6"/>
  </w:num>
  <w:num w:numId="11" w16cid:durableId="159581700">
    <w:abstractNumId w:val="7"/>
  </w:num>
  <w:num w:numId="12" w16cid:durableId="399401533">
    <w:abstractNumId w:val="10"/>
  </w:num>
  <w:num w:numId="13" w16cid:durableId="727461556">
    <w:abstractNumId w:val="9"/>
  </w:num>
  <w:num w:numId="14" w16cid:durableId="1419793372">
    <w:abstractNumId w:val="4"/>
  </w:num>
  <w:num w:numId="15" w16cid:durableId="2078623561">
    <w:abstractNumId w:val="3"/>
  </w:num>
  <w:num w:numId="16" w16cid:durableId="166088196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D8"/>
    <w:rsid w:val="00012BFB"/>
    <w:rsid w:val="00016387"/>
    <w:rsid w:val="000165FF"/>
    <w:rsid w:val="00024056"/>
    <w:rsid w:val="00033A25"/>
    <w:rsid w:val="0004287D"/>
    <w:rsid w:val="00053FA3"/>
    <w:rsid w:val="00054FC4"/>
    <w:rsid w:val="000614C9"/>
    <w:rsid w:val="0006589F"/>
    <w:rsid w:val="00067C71"/>
    <w:rsid w:val="00070635"/>
    <w:rsid w:val="00072215"/>
    <w:rsid w:val="00082B1A"/>
    <w:rsid w:val="00087C4B"/>
    <w:rsid w:val="0009126F"/>
    <w:rsid w:val="00091473"/>
    <w:rsid w:val="00092DF7"/>
    <w:rsid w:val="000A4547"/>
    <w:rsid w:val="000B2E27"/>
    <w:rsid w:val="000B71DD"/>
    <w:rsid w:val="000C4721"/>
    <w:rsid w:val="000C5E35"/>
    <w:rsid w:val="000C79AC"/>
    <w:rsid w:val="000D1FDB"/>
    <w:rsid w:val="000E415A"/>
    <w:rsid w:val="000E671D"/>
    <w:rsid w:val="000E7B69"/>
    <w:rsid w:val="00102B57"/>
    <w:rsid w:val="00104FEE"/>
    <w:rsid w:val="00116577"/>
    <w:rsid w:val="00120CB5"/>
    <w:rsid w:val="00120CEF"/>
    <w:rsid w:val="001239D4"/>
    <w:rsid w:val="00126CFD"/>
    <w:rsid w:val="00132D06"/>
    <w:rsid w:val="001336E2"/>
    <w:rsid w:val="00136213"/>
    <w:rsid w:val="00147F4A"/>
    <w:rsid w:val="00155D20"/>
    <w:rsid w:val="00165509"/>
    <w:rsid w:val="00165675"/>
    <w:rsid w:val="001818CE"/>
    <w:rsid w:val="00185101"/>
    <w:rsid w:val="001928FE"/>
    <w:rsid w:val="00192DD1"/>
    <w:rsid w:val="00197B41"/>
    <w:rsid w:val="001B0606"/>
    <w:rsid w:val="001B4719"/>
    <w:rsid w:val="001D4468"/>
    <w:rsid w:val="001E61CE"/>
    <w:rsid w:val="00200362"/>
    <w:rsid w:val="0020509D"/>
    <w:rsid w:val="00206BEC"/>
    <w:rsid w:val="00206EAB"/>
    <w:rsid w:val="002108E3"/>
    <w:rsid w:val="00214011"/>
    <w:rsid w:val="00221740"/>
    <w:rsid w:val="00222D57"/>
    <w:rsid w:val="00223BFD"/>
    <w:rsid w:val="00230AEA"/>
    <w:rsid w:val="00241194"/>
    <w:rsid w:val="00246BF1"/>
    <w:rsid w:val="002547EB"/>
    <w:rsid w:val="00254DD3"/>
    <w:rsid w:val="0026343B"/>
    <w:rsid w:val="0029520B"/>
    <w:rsid w:val="00297A60"/>
    <w:rsid w:val="002A797F"/>
    <w:rsid w:val="002B72AA"/>
    <w:rsid w:val="002C4D55"/>
    <w:rsid w:val="002D033D"/>
    <w:rsid w:val="002D11D8"/>
    <w:rsid w:val="002E015B"/>
    <w:rsid w:val="002E0929"/>
    <w:rsid w:val="002E6F19"/>
    <w:rsid w:val="002F6B27"/>
    <w:rsid w:val="002F7158"/>
    <w:rsid w:val="003050C2"/>
    <w:rsid w:val="00305A73"/>
    <w:rsid w:val="00305CDB"/>
    <w:rsid w:val="003112C7"/>
    <w:rsid w:val="00313D4D"/>
    <w:rsid w:val="00317901"/>
    <w:rsid w:val="00317EA3"/>
    <w:rsid w:val="00317ECE"/>
    <w:rsid w:val="00324011"/>
    <w:rsid w:val="00326C43"/>
    <w:rsid w:val="0032787A"/>
    <w:rsid w:val="003311AF"/>
    <w:rsid w:val="0033202C"/>
    <w:rsid w:val="003348DD"/>
    <w:rsid w:val="003447FC"/>
    <w:rsid w:val="00350054"/>
    <w:rsid w:val="003615F6"/>
    <w:rsid w:val="00364818"/>
    <w:rsid w:val="0037092A"/>
    <w:rsid w:val="00377134"/>
    <w:rsid w:val="003958B3"/>
    <w:rsid w:val="003A5A04"/>
    <w:rsid w:val="003B11F2"/>
    <w:rsid w:val="003B1A9C"/>
    <w:rsid w:val="003B266E"/>
    <w:rsid w:val="003B2EAB"/>
    <w:rsid w:val="003B4145"/>
    <w:rsid w:val="003C3A20"/>
    <w:rsid w:val="003C6D18"/>
    <w:rsid w:val="003D1486"/>
    <w:rsid w:val="003D520F"/>
    <w:rsid w:val="003E00CC"/>
    <w:rsid w:val="003E30C8"/>
    <w:rsid w:val="003F5F3C"/>
    <w:rsid w:val="003F6C7E"/>
    <w:rsid w:val="00403E57"/>
    <w:rsid w:val="00414A19"/>
    <w:rsid w:val="00416F91"/>
    <w:rsid w:val="00436BB3"/>
    <w:rsid w:val="004370D0"/>
    <w:rsid w:val="00445414"/>
    <w:rsid w:val="00445778"/>
    <w:rsid w:val="004568C7"/>
    <w:rsid w:val="004642A0"/>
    <w:rsid w:val="0047499E"/>
    <w:rsid w:val="004753E9"/>
    <w:rsid w:val="00477ABA"/>
    <w:rsid w:val="00481322"/>
    <w:rsid w:val="00485782"/>
    <w:rsid w:val="00492FAC"/>
    <w:rsid w:val="0049469D"/>
    <w:rsid w:val="00496252"/>
    <w:rsid w:val="004A4838"/>
    <w:rsid w:val="004A7674"/>
    <w:rsid w:val="004B12A8"/>
    <w:rsid w:val="004D422F"/>
    <w:rsid w:val="004E6C57"/>
    <w:rsid w:val="004F510E"/>
    <w:rsid w:val="004F5B79"/>
    <w:rsid w:val="00516611"/>
    <w:rsid w:val="0052008C"/>
    <w:rsid w:val="00523813"/>
    <w:rsid w:val="00527F8D"/>
    <w:rsid w:val="00535070"/>
    <w:rsid w:val="00552B9B"/>
    <w:rsid w:val="005609D9"/>
    <w:rsid w:val="00564B1A"/>
    <w:rsid w:val="00570DCD"/>
    <w:rsid w:val="005835C6"/>
    <w:rsid w:val="005875BD"/>
    <w:rsid w:val="00592AAA"/>
    <w:rsid w:val="005976A1"/>
    <w:rsid w:val="005A203C"/>
    <w:rsid w:val="005A289F"/>
    <w:rsid w:val="005A573F"/>
    <w:rsid w:val="005B2FF1"/>
    <w:rsid w:val="005C13B4"/>
    <w:rsid w:val="005C1E42"/>
    <w:rsid w:val="005C5B2E"/>
    <w:rsid w:val="00604AE4"/>
    <w:rsid w:val="00607F97"/>
    <w:rsid w:val="00622F01"/>
    <w:rsid w:val="00625EA9"/>
    <w:rsid w:val="00632057"/>
    <w:rsid w:val="00633B4B"/>
    <w:rsid w:val="00634C49"/>
    <w:rsid w:val="006600B5"/>
    <w:rsid w:val="00661994"/>
    <w:rsid w:val="00681574"/>
    <w:rsid w:val="00684BCD"/>
    <w:rsid w:val="00687FE3"/>
    <w:rsid w:val="006C132C"/>
    <w:rsid w:val="006C1BBD"/>
    <w:rsid w:val="006D534D"/>
    <w:rsid w:val="006D5F42"/>
    <w:rsid w:val="006F5181"/>
    <w:rsid w:val="006F5B2B"/>
    <w:rsid w:val="0072088D"/>
    <w:rsid w:val="00720B9D"/>
    <w:rsid w:val="007210A2"/>
    <w:rsid w:val="007235F2"/>
    <w:rsid w:val="00723E2B"/>
    <w:rsid w:val="00724168"/>
    <w:rsid w:val="00726853"/>
    <w:rsid w:val="007279F9"/>
    <w:rsid w:val="00734873"/>
    <w:rsid w:val="007467F2"/>
    <w:rsid w:val="007536F5"/>
    <w:rsid w:val="007538EA"/>
    <w:rsid w:val="0075750C"/>
    <w:rsid w:val="007708C9"/>
    <w:rsid w:val="007718DA"/>
    <w:rsid w:val="00772BFB"/>
    <w:rsid w:val="007809B2"/>
    <w:rsid w:val="0078410B"/>
    <w:rsid w:val="007A25F3"/>
    <w:rsid w:val="007D4436"/>
    <w:rsid w:val="007D4511"/>
    <w:rsid w:val="007D59E2"/>
    <w:rsid w:val="007E272C"/>
    <w:rsid w:val="007E60E7"/>
    <w:rsid w:val="007E725D"/>
    <w:rsid w:val="007E7ED6"/>
    <w:rsid w:val="007F1530"/>
    <w:rsid w:val="00801CDC"/>
    <w:rsid w:val="008073EE"/>
    <w:rsid w:val="00807A07"/>
    <w:rsid w:val="00810728"/>
    <w:rsid w:val="00811EEB"/>
    <w:rsid w:val="008157F2"/>
    <w:rsid w:val="00820EFB"/>
    <w:rsid w:val="00832F88"/>
    <w:rsid w:val="00837B30"/>
    <w:rsid w:val="00844AB5"/>
    <w:rsid w:val="00845FD1"/>
    <w:rsid w:val="0085663F"/>
    <w:rsid w:val="00856FD4"/>
    <w:rsid w:val="008615D5"/>
    <w:rsid w:val="00875491"/>
    <w:rsid w:val="008807A5"/>
    <w:rsid w:val="008866B0"/>
    <w:rsid w:val="008A097A"/>
    <w:rsid w:val="008A2B42"/>
    <w:rsid w:val="008A6300"/>
    <w:rsid w:val="008B6A2D"/>
    <w:rsid w:val="008B6C1C"/>
    <w:rsid w:val="008C0808"/>
    <w:rsid w:val="008D4127"/>
    <w:rsid w:val="008D5B02"/>
    <w:rsid w:val="008E110F"/>
    <w:rsid w:val="008E2F24"/>
    <w:rsid w:val="008E3B3D"/>
    <w:rsid w:val="008E5180"/>
    <w:rsid w:val="008E7B49"/>
    <w:rsid w:val="008F4C38"/>
    <w:rsid w:val="009032C6"/>
    <w:rsid w:val="009146F7"/>
    <w:rsid w:val="009354EC"/>
    <w:rsid w:val="00940B9F"/>
    <w:rsid w:val="00943DF4"/>
    <w:rsid w:val="0094658B"/>
    <w:rsid w:val="0094765E"/>
    <w:rsid w:val="00951786"/>
    <w:rsid w:val="0095618C"/>
    <w:rsid w:val="0095630F"/>
    <w:rsid w:val="00956447"/>
    <w:rsid w:val="00970573"/>
    <w:rsid w:val="00972E55"/>
    <w:rsid w:val="00981164"/>
    <w:rsid w:val="009D539C"/>
    <w:rsid w:val="009D7138"/>
    <w:rsid w:val="009F599D"/>
    <w:rsid w:val="00A04201"/>
    <w:rsid w:val="00A073B3"/>
    <w:rsid w:val="00A115A7"/>
    <w:rsid w:val="00A25216"/>
    <w:rsid w:val="00A27259"/>
    <w:rsid w:val="00A4449A"/>
    <w:rsid w:val="00A46271"/>
    <w:rsid w:val="00A47EF7"/>
    <w:rsid w:val="00A54AAE"/>
    <w:rsid w:val="00A5623E"/>
    <w:rsid w:val="00A57219"/>
    <w:rsid w:val="00A645FB"/>
    <w:rsid w:val="00A66CFC"/>
    <w:rsid w:val="00A7441C"/>
    <w:rsid w:val="00A74682"/>
    <w:rsid w:val="00A754F5"/>
    <w:rsid w:val="00A77430"/>
    <w:rsid w:val="00A81349"/>
    <w:rsid w:val="00A8317A"/>
    <w:rsid w:val="00A87F86"/>
    <w:rsid w:val="00AA113C"/>
    <w:rsid w:val="00AB1AC7"/>
    <w:rsid w:val="00AB4D69"/>
    <w:rsid w:val="00AE0528"/>
    <w:rsid w:val="00AE7251"/>
    <w:rsid w:val="00AF51CC"/>
    <w:rsid w:val="00B02095"/>
    <w:rsid w:val="00B040C1"/>
    <w:rsid w:val="00B046E7"/>
    <w:rsid w:val="00B20EFE"/>
    <w:rsid w:val="00B21210"/>
    <w:rsid w:val="00B36B3B"/>
    <w:rsid w:val="00B37D79"/>
    <w:rsid w:val="00B413E5"/>
    <w:rsid w:val="00B47832"/>
    <w:rsid w:val="00B47B11"/>
    <w:rsid w:val="00B543E9"/>
    <w:rsid w:val="00B66B78"/>
    <w:rsid w:val="00B747C8"/>
    <w:rsid w:val="00B77AD2"/>
    <w:rsid w:val="00B8111F"/>
    <w:rsid w:val="00B821A8"/>
    <w:rsid w:val="00B8328F"/>
    <w:rsid w:val="00B864AE"/>
    <w:rsid w:val="00B86A55"/>
    <w:rsid w:val="00BA0169"/>
    <w:rsid w:val="00BA7661"/>
    <w:rsid w:val="00BB1732"/>
    <w:rsid w:val="00BB1FA1"/>
    <w:rsid w:val="00BC12CF"/>
    <w:rsid w:val="00BC1CA4"/>
    <w:rsid w:val="00BC37D9"/>
    <w:rsid w:val="00BC46B7"/>
    <w:rsid w:val="00BC706D"/>
    <w:rsid w:val="00BD49AE"/>
    <w:rsid w:val="00BE7AEE"/>
    <w:rsid w:val="00BF4552"/>
    <w:rsid w:val="00BF58DC"/>
    <w:rsid w:val="00C03C0D"/>
    <w:rsid w:val="00C2476C"/>
    <w:rsid w:val="00C3017C"/>
    <w:rsid w:val="00C360AC"/>
    <w:rsid w:val="00C36446"/>
    <w:rsid w:val="00C40A22"/>
    <w:rsid w:val="00C4152F"/>
    <w:rsid w:val="00C44952"/>
    <w:rsid w:val="00C47390"/>
    <w:rsid w:val="00C61C0E"/>
    <w:rsid w:val="00C641F1"/>
    <w:rsid w:val="00C6619E"/>
    <w:rsid w:val="00C73B50"/>
    <w:rsid w:val="00CA15C4"/>
    <w:rsid w:val="00CB0D0B"/>
    <w:rsid w:val="00CB22F0"/>
    <w:rsid w:val="00CB6793"/>
    <w:rsid w:val="00CC0E09"/>
    <w:rsid w:val="00CC5AB1"/>
    <w:rsid w:val="00CD4AEA"/>
    <w:rsid w:val="00CD55DF"/>
    <w:rsid w:val="00CD6595"/>
    <w:rsid w:val="00CD67EF"/>
    <w:rsid w:val="00CF1EE2"/>
    <w:rsid w:val="00CF291B"/>
    <w:rsid w:val="00CF4300"/>
    <w:rsid w:val="00D00D9C"/>
    <w:rsid w:val="00D34453"/>
    <w:rsid w:val="00D34C44"/>
    <w:rsid w:val="00D36C05"/>
    <w:rsid w:val="00D41EE4"/>
    <w:rsid w:val="00D44339"/>
    <w:rsid w:val="00D452FA"/>
    <w:rsid w:val="00D52395"/>
    <w:rsid w:val="00D6018C"/>
    <w:rsid w:val="00D666BB"/>
    <w:rsid w:val="00D741D3"/>
    <w:rsid w:val="00D745F9"/>
    <w:rsid w:val="00D81375"/>
    <w:rsid w:val="00D84A19"/>
    <w:rsid w:val="00D924BE"/>
    <w:rsid w:val="00D965D8"/>
    <w:rsid w:val="00D96A6E"/>
    <w:rsid w:val="00DA22DC"/>
    <w:rsid w:val="00DA389E"/>
    <w:rsid w:val="00DB0020"/>
    <w:rsid w:val="00DF4E47"/>
    <w:rsid w:val="00DF6E80"/>
    <w:rsid w:val="00E02318"/>
    <w:rsid w:val="00E20E19"/>
    <w:rsid w:val="00E21A5E"/>
    <w:rsid w:val="00E25D9D"/>
    <w:rsid w:val="00E30365"/>
    <w:rsid w:val="00E400BE"/>
    <w:rsid w:val="00E54402"/>
    <w:rsid w:val="00E67E44"/>
    <w:rsid w:val="00E717D4"/>
    <w:rsid w:val="00E74531"/>
    <w:rsid w:val="00E8216D"/>
    <w:rsid w:val="00E836D3"/>
    <w:rsid w:val="00E8578C"/>
    <w:rsid w:val="00E90087"/>
    <w:rsid w:val="00E90317"/>
    <w:rsid w:val="00E9053B"/>
    <w:rsid w:val="00E969E9"/>
    <w:rsid w:val="00E9737D"/>
    <w:rsid w:val="00EA06E2"/>
    <w:rsid w:val="00EB2D85"/>
    <w:rsid w:val="00EC5300"/>
    <w:rsid w:val="00EC58B2"/>
    <w:rsid w:val="00ED2DBC"/>
    <w:rsid w:val="00EE1C99"/>
    <w:rsid w:val="00EE2E6D"/>
    <w:rsid w:val="00EF4B52"/>
    <w:rsid w:val="00EF7AE7"/>
    <w:rsid w:val="00EF7CA9"/>
    <w:rsid w:val="00F038C2"/>
    <w:rsid w:val="00F1058E"/>
    <w:rsid w:val="00F11646"/>
    <w:rsid w:val="00F30A11"/>
    <w:rsid w:val="00F3107D"/>
    <w:rsid w:val="00F31DFB"/>
    <w:rsid w:val="00F346C0"/>
    <w:rsid w:val="00F44036"/>
    <w:rsid w:val="00F56A10"/>
    <w:rsid w:val="00F6082D"/>
    <w:rsid w:val="00F65439"/>
    <w:rsid w:val="00F670E2"/>
    <w:rsid w:val="00F70E4D"/>
    <w:rsid w:val="00F764E9"/>
    <w:rsid w:val="00F82205"/>
    <w:rsid w:val="00F92FE4"/>
    <w:rsid w:val="00F93BEE"/>
    <w:rsid w:val="00FA01C1"/>
    <w:rsid w:val="00FA6763"/>
    <w:rsid w:val="00FA6E2F"/>
    <w:rsid w:val="00FC5680"/>
    <w:rsid w:val="00FD7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96E4"/>
  <w15:docId w15:val="{274A19AE-BB0F-4BDD-BE79-2FAACF91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5D8"/>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65D8"/>
    <w:pPr>
      <w:ind w:left="720"/>
    </w:pPr>
  </w:style>
  <w:style w:type="paragraph" w:styleId="Koptekst">
    <w:name w:val="header"/>
    <w:basedOn w:val="Standaard"/>
    <w:link w:val="KoptekstChar"/>
    <w:uiPriority w:val="99"/>
    <w:unhideWhenUsed/>
    <w:rsid w:val="00A66CFC"/>
    <w:pPr>
      <w:tabs>
        <w:tab w:val="center" w:pos="4536"/>
        <w:tab w:val="right" w:pos="9072"/>
      </w:tabs>
    </w:pPr>
  </w:style>
  <w:style w:type="character" w:customStyle="1" w:styleId="KoptekstChar">
    <w:name w:val="Koptekst Char"/>
    <w:basedOn w:val="Standaardalinea-lettertype"/>
    <w:link w:val="Koptekst"/>
    <w:uiPriority w:val="99"/>
    <w:rsid w:val="00A66CFC"/>
    <w:rPr>
      <w:rFonts w:ascii="Calibri" w:hAnsi="Calibri" w:cs="Times New Roman"/>
    </w:rPr>
  </w:style>
  <w:style w:type="paragraph" w:styleId="Voettekst">
    <w:name w:val="footer"/>
    <w:basedOn w:val="Standaard"/>
    <w:link w:val="VoettekstChar"/>
    <w:uiPriority w:val="99"/>
    <w:unhideWhenUsed/>
    <w:rsid w:val="00A66CFC"/>
    <w:pPr>
      <w:tabs>
        <w:tab w:val="center" w:pos="4536"/>
        <w:tab w:val="right" w:pos="9072"/>
      </w:tabs>
    </w:pPr>
  </w:style>
  <w:style w:type="character" w:customStyle="1" w:styleId="VoettekstChar">
    <w:name w:val="Voettekst Char"/>
    <w:basedOn w:val="Standaardalinea-lettertype"/>
    <w:link w:val="Voettekst"/>
    <w:uiPriority w:val="99"/>
    <w:rsid w:val="00A66CFC"/>
    <w:rPr>
      <w:rFonts w:ascii="Calibri" w:hAnsi="Calibri" w:cs="Times New Roman"/>
    </w:rPr>
  </w:style>
  <w:style w:type="paragraph" w:styleId="Geenafstand">
    <w:name w:val="No Spacing"/>
    <w:basedOn w:val="Standaard"/>
    <w:uiPriority w:val="1"/>
    <w:qFormat/>
    <w:rsid w:val="00A66CFC"/>
    <w:rPr>
      <w:rFonts w:eastAsia="Calibri"/>
      <w:lang w:bidi="en-US"/>
    </w:rPr>
  </w:style>
  <w:style w:type="paragraph" w:customStyle="1" w:styleId="Labeltekst">
    <w:name w:val="Labeltekst"/>
    <w:basedOn w:val="Standaard"/>
    <w:rsid w:val="00A66CFC"/>
    <w:pPr>
      <w:spacing w:line="220" w:lineRule="atLeast"/>
    </w:pPr>
    <w:rPr>
      <w:rFonts w:ascii="Arial" w:eastAsia="Times New Roman" w:hAnsi="Arial"/>
      <w:noProof/>
      <w:sz w:val="14"/>
      <w:szCs w:val="24"/>
      <w:lang w:eastAsia="nl-NL"/>
    </w:rPr>
  </w:style>
  <w:style w:type="table" w:styleId="Tabelraster">
    <w:name w:val="Table Grid"/>
    <w:basedOn w:val="Standaardtabel"/>
    <w:uiPriority w:val="59"/>
    <w:rsid w:val="00A66CFC"/>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32F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2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2401">
      <w:bodyDiv w:val="1"/>
      <w:marLeft w:val="0"/>
      <w:marRight w:val="0"/>
      <w:marTop w:val="0"/>
      <w:marBottom w:val="0"/>
      <w:divBdr>
        <w:top w:val="none" w:sz="0" w:space="0" w:color="auto"/>
        <w:left w:val="none" w:sz="0" w:space="0" w:color="auto"/>
        <w:bottom w:val="none" w:sz="0" w:space="0" w:color="auto"/>
        <w:right w:val="none" w:sz="0" w:space="0" w:color="auto"/>
      </w:divBdr>
    </w:div>
    <w:div w:id="154224673">
      <w:bodyDiv w:val="1"/>
      <w:marLeft w:val="0"/>
      <w:marRight w:val="0"/>
      <w:marTop w:val="0"/>
      <w:marBottom w:val="0"/>
      <w:divBdr>
        <w:top w:val="none" w:sz="0" w:space="0" w:color="auto"/>
        <w:left w:val="none" w:sz="0" w:space="0" w:color="auto"/>
        <w:bottom w:val="none" w:sz="0" w:space="0" w:color="auto"/>
        <w:right w:val="none" w:sz="0" w:space="0" w:color="auto"/>
      </w:divBdr>
    </w:div>
    <w:div w:id="438381489">
      <w:bodyDiv w:val="1"/>
      <w:marLeft w:val="0"/>
      <w:marRight w:val="0"/>
      <w:marTop w:val="0"/>
      <w:marBottom w:val="0"/>
      <w:divBdr>
        <w:top w:val="none" w:sz="0" w:space="0" w:color="auto"/>
        <w:left w:val="none" w:sz="0" w:space="0" w:color="auto"/>
        <w:bottom w:val="none" w:sz="0" w:space="0" w:color="auto"/>
        <w:right w:val="none" w:sz="0" w:space="0" w:color="auto"/>
      </w:divBdr>
    </w:div>
    <w:div w:id="719790379">
      <w:bodyDiv w:val="1"/>
      <w:marLeft w:val="0"/>
      <w:marRight w:val="0"/>
      <w:marTop w:val="0"/>
      <w:marBottom w:val="0"/>
      <w:divBdr>
        <w:top w:val="none" w:sz="0" w:space="0" w:color="auto"/>
        <w:left w:val="none" w:sz="0" w:space="0" w:color="auto"/>
        <w:bottom w:val="none" w:sz="0" w:space="0" w:color="auto"/>
        <w:right w:val="none" w:sz="0" w:space="0" w:color="auto"/>
      </w:divBdr>
    </w:div>
    <w:div w:id="731125352">
      <w:bodyDiv w:val="1"/>
      <w:marLeft w:val="0"/>
      <w:marRight w:val="0"/>
      <w:marTop w:val="0"/>
      <w:marBottom w:val="0"/>
      <w:divBdr>
        <w:top w:val="none" w:sz="0" w:space="0" w:color="auto"/>
        <w:left w:val="none" w:sz="0" w:space="0" w:color="auto"/>
        <w:bottom w:val="none" w:sz="0" w:space="0" w:color="auto"/>
        <w:right w:val="none" w:sz="0" w:space="0" w:color="auto"/>
      </w:divBdr>
    </w:div>
    <w:div w:id="1039358562">
      <w:bodyDiv w:val="1"/>
      <w:marLeft w:val="0"/>
      <w:marRight w:val="0"/>
      <w:marTop w:val="0"/>
      <w:marBottom w:val="0"/>
      <w:divBdr>
        <w:top w:val="none" w:sz="0" w:space="0" w:color="auto"/>
        <w:left w:val="none" w:sz="0" w:space="0" w:color="auto"/>
        <w:bottom w:val="none" w:sz="0" w:space="0" w:color="auto"/>
        <w:right w:val="none" w:sz="0" w:space="0" w:color="auto"/>
      </w:divBdr>
    </w:div>
    <w:div w:id="1287128399">
      <w:bodyDiv w:val="1"/>
      <w:marLeft w:val="0"/>
      <w:marRight w:val="0"/>
      <w:marTop w:val="0"/>
      <w:marBottom w:val="0"/>
      <w:divBdr>
        <w:top w:val="none" w:sz="0" w:space="0" w:color="auto"/>
        <w:left w:val="none" w:sz="0" w:space="0" w:color="auto"/>
        <w:bottom w:val="none" w:sz="0" w:space="0" w:color="auto"/>
        <w:right w:val="none" w:sz="0" w:space="0" w:color="auto"/>
      </w:divBdr>
    </w:div>
    <w:div w:id="1395547611">
      <w:bodyDiv w:val="1"/>
      <w:marLeft w:val="0"/>
      <w:marRight w:val="0"/>
      <w:marTop w:val="0"/>
      <w:marBottom w:val="0"/>
      <w:divBdr>
        <w:top w:val="none" w:sz="0" w:space="0" w:color="auto"/>
        <w:left w:val="none" w:sz="0" w:space="0" w:color="auto"/>
        <w:bottom w:val="none" w:sz="0" w:space="0" w:color="auto"/>
        <w:right w:val="none" w:sz="0" w:space="0" w:color="auto"/>
      </w:divBdr>
    </w:div>
    <w:div w:id="1412852569">
      <w:bodyDiv w:val="1"/>
      <w:marLeft w:val="0"/>
      <w:marRight w:val="0"/>
      <w:marTop w:val="0"/>
      <w:marBottom w:val="0"/>
      <w:divBdr>
        <w:top w:val="none" w:sz="0" w:space="0" w:color="auto"/>
        <w:left w:val="none" w:sz="0" w:space="0" w:color="auto"/>
        <w:bottom w:val="none" w:sz="0" w:space="0" w:color="auto"/>
        <w:right w:val="none" w:sz="0" w:space="0" w:color="auto"/>
      </w:divBdr>
    </w:div>
    <w:div w:id="1489244628">
      <w:bodyDiv w:val="1"/>
      <w:marLeft w:val="0"/>
      <w:marRight w:val="0"/>
      <w:marTop w:val="0"/>
      <w:marBottom w:val="0"/>
      <w:divBdr>
        <w:top w:val="none" w:sz="0" w:space="0" w:color="auto"/>
        <w:left w:val="none" w:sz="0" w:space="0" w:color="auto"/>
        <w:bottom w:val="none" w:sz="0" w:space="0" w:color="auto"/>
        <w:right w:val="none" w:sz="0" w:space="0" w:color="auto"/>
      </w:divBdr>
    </w:div>
    <w:div w:id="1517113213">
      <w:bodyDiv w:val="1"/>
      <w:marLeft w:val="0"/>
      <w:marRight w:val="0"/>
      <w:marTop w:val="0"/>
      <w:marBottom w:val="0"/>
      <w:divBdr>
        <w:top w:val="none" w:sz="0" w:space="0" w:color="auto"/>
        <w:left w:val="none" w:sz="0" w:space="0" w:color="auto"/>
        <w:bottom w:val="none" w:sz="0" w:space="0" w:color="auto"/>
        <w:right w:val="none" w:sz="0" w:space="0" w:color="auto"/>
      </w:divBdr>
      <w:divsChild>
        <w:div w:id="114756334">
          <w:marLeft w:val="0"/>
          <w:marRight w:val="0"/>
          <w:marTop w:val="0"/>
          <w:marBottom w:val="0"/>
          <w:divBdr>
            <w:top w:val="none" w:sz="0" w:space="0" w:color="auto"/>
            <w:left w:val="none" w:sz="0" w:space="0" w:color="auto"/>
            <w:bottom w:val="none" w:sz="0" w:space="0" w:color="auto"/>
            <w:right w:val="none" w:sz="0" w:space="0" w:color="auto"/>
          </w:divBdr>
        </w:div>
      </w:divsChild>
    </w:div>
    <w:div w:id="1535459955">
      <w:bodyDiv w:val="1"/>
      <w:marLeft w:val="0"/>
      <w:marRight w:val="0"/>
      <w:marTop w:val="0"/>
      <w:marBottom w:val="0"/>
      <w:divBdr>
        <w:top w:val="none" w:sz="0" w:space="0" w:color="auto"/>
        <w:left w:val="none" w:sz="0" w:space="0" w:color="auto"/>
        <w:bottom w:val="none" w:sz="0" w:space="0" w:color="auto"/>
        <w:right w:val="none" w:sz="0" w:space="0" w:color="auto"/>
      </w:divBdr>
    </w:div>
    <w:div w:id="1610234143">
      <w:bodyDiv w:val="1"/>
      <w:marLeft w:val="0"/>
      <w:marRight w:val="0"/>
      <w:marTop w:val="0"/>
      <w:marBottom w:val="0"/>
      <w:divBdr>
        <w:top w:val="none" w:sz="0" w:space="0" w:color="auto"/>
        <w:left w:val="none" w:sz="0" w:space="0" w:color="auto"/>
        <w:bottom w:val="none" w:sz="0" w:space="0" w:color="auto"/>
        <w:right w:val="none" w:sz="0" w:space="0" w:color="auto"/>
      </w:divBdr>
    </w:div>
    <w:div w:id="1681616948">
      <w:bodyDiv w:val="1"/>
      <w:marLeft w:val="0"/>
      <w:marRight w:val="0"/>
      <w:marTop w:val="0"/>
      <w:marBottom w:val="0"/>
      <w:divBdr>
        <w:top w:val="none" w:sz="0" w:space="0" w:color="auto"/>
        <w:left w:val="none" w:sz="0" w:space="0" w:color="auto"/>
        <w:bottom w:val="none" w:sz="0" w:space="0" w:color="auto"/>
        <w:right w:val="none" w:sz="0" w:space="0" w:color="auto"/>
      </w:divBdr>
    </w:div>
    <w:div w:id="1782143621">
      <w:bodyDiv w:val="1"/>
      <w:marLeft w:val="0"/>
      <w:marRight w:val="0"/>
      <w:marTop w:val="0"/>
      <w:marBottom w:val="0"/>
      <w:divBdr>
        <w:top w:val="none" w:sz="0" w:space="0" w:color="auto"/>
        <w:left w:val="none" w:sz="0" w:space="0" w:color="auto"/>
        <w:bottom w:val="none" w:sz="0" w:space="0" w:color="auto"/>
        <w:right w:val="none" w:sz="0" w:space="0" w:color="auto"/>
      </w:divBdr>
    </w:div>
    <w:div w:id="19613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BB88DF3D52A47AD0B7171FADC7178" ma:contentTypeVersion="13" ma:contentTypeDescription="Een nieuw document maken." ma:contentTypeScope="" ma:versionID="6b61bb6d9b68348c4be03e050d91f977">
  <xsd:schema xmlns:xsd="http://www.w3.org/2001/XMLSchema" xmlns:xs="http://www.w3.org/2001/XMLSchema" xmlns:p="http://schemas.microsoft.com/office/2006/metadata/properties" xmlns:ns3="1baaaf49-c977-408c-a3ff-a1643549c6ef" xmlns:ns4="9ed6cff2-f047-4531-9b49-06b0c32de914" targetNamespace="http://schemas.microsoft.com/office/2006/metadata/properties" ma:root="true" ma:fieldsID="8dee74d9508e0273b0293c55a5f139eb" ns3:_="" ns4:_="">
    <xsd:import namespace="1baaaf49-c977-408c-a3ff-a1643549c6ef"/>
    <xsd:import namespace="9ed6cff2-f047-4531-9b49-06b0c32de9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af49-c977-408c-a3ff-a1643549c6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cff2-f047-4531-9b49-06b0c32de91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333EA-F404-4FAC-BCBC-CE49DDC23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3AA63-F92C-4A74-BD4C-78DCFF74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af49-c977-408c-a3ff-a1643549c6ef"/>
    <ds:schemaRef ds:uri="9ed6cff2-f047-4531-9b49-06b0c32de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626B1-ACE0-4EF5-AB56-0D032EB80565}">
  <ds:schemaRefs>
    <ds:schemaRef ds:uri="http://schemas.openxmlformats.org/officeDocument/2006/bibliography"/>
  </ds:schemaRefs>
</ds:datastoreItem>
</file>

<file path=customXml/itemProps4.xml><?xml version="1.0" encoding="utf-8"?>
<ds:datastoreItem xmlns:ds="http://schemas.openxmlformats.org/officeDocument/2006/customXml" ds:itemID="{296BCC39-947A-45B2-BAF7-A84429124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1215</Words>
  <Characters>6685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A.S.Watson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Slenders, Marielle</dc:creator>
  <cp:lastModifiedBy>Mendy van Daalen</cp:lastModifiedBy>
  <cp:revision>3</cp:revision>
  <cp:lastPrinted>2017-09-07T09:17:00Z</cp:lastPrinted>
  <dcterms:created xsi:type="dcterms:W3CDTF">2024-12-13T14:18:00Z</dcterms:created>
  <dcterms:modified xsi:type="dcterms:W3CDTF">2025-07-05T00:20:00Z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0x010100137BB88DF3D52A47AD0B7171FADC7178</vt:lpwstr>
  </property>
</Properties>
</file>