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B73B" w14:textId="229FA743" w:rsidR="002970B8" w:rsidRDefault="002970B8" w:rsidP="002970B8">
      <w:pPr>
        <w:tabs>
          <w:tab w:val="left" w:pos="4020"/>
        </w:tabs>
        <w:jc w:val="center"/>
      </w:pPr>
    </w:p>
    <w:p w14:paraId="116BD2FD" w14:textId="74D6B935" w:rsidR="00C45A94" w:rsidRDefault="00C45A94" w:rsidP="002970B8">
      <w:pPr>
        <w:tabs>
          <w:tab w:val="left" w:pos="4020"/>
        </w:tabs>
      </w:pPr>
    </w:p>
    <w:p w14:paraId="78643144" w14:textId="6C8C1153" w:rsidR="00C45A94" w:rsidRPr="00C45A94" w:rsidRDefault="00F6246B" w:rsidP="00C45A94">
      <w:r>
        <w:rPr>
          <w:noProof/>
        </w:rPr>
        <w:drawing>
          <wp:anchor distT="0" distB="0" distL="114300" distR="114300" simplePos="0" relativeHeight="251664384" behindDoc="0" locked="0" layoutInCell="1" allowOverlap="1" wp14:anchorId="32D0D7B9" wp14:editId="6A25563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12267" cy="5019675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67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5ECEB" w14:textId="77777777" w:rsidR="00C45A94" w:rsidRPr="00C45A94" w:rsidRDefault="00C45A94" w:rsidP="00C45A94"/>
    <w:p w14:paraId="2093B790" w14:textId="77777777" w:rsidR="00C45A94" w:rsidRPr="00C45A94" w:rsidRDefault="00C45A94" w:rsidP="00C45A94"/>
    <w:p w14:paraId="3921A6D7" w14:textId="77777777" w:rsidR="00C45A94" w:rsidRPr="00C45A94" w:rsidRDefault="00C45A94" w:rsidP="00C45A94"/>
    <w:p w14:paraId="35329991" w14:textId="77777777" w:rsidR="00C45A94" w:rsidRPr="00C45A94" w:rsidRDefault="00C45A94" w:rsidP="00C45A94"/>
    <w:p w14:paraId="5BC8479F" w14:textId="77777777" w:rsidR="00C45A94" w:rsidRPr="00C45A94" w:rsidRDefault="00C45A94" w:rsidP="00C45A94"/>
    <w:p w14:paraId="4F0EBAC5" w14:textId="77777777" w:rsidR="00C45A94" w:rsidRPr="00C45A94" w:rsidRDefault="00C45A94" w:rsidP="00C45A94"/>
    <w:p w14:paraId="7F14CB11" w14:textId="77777777" w:rsidR="00C45A94" w:rsidRPr="00C45A94" w:rsidRDefault="00C45A94" w:rsidP="00C45A94"/>
    <w:p w14:paraId="52828A85" w14:textId="77777777" w:rsidR="00C45A94" w:rsidRPr="00C45A94" w:rsidRDefault="00C45A94" w:rsidP="00C45A94"/>
    <w:p w14:paraId="722B70C7" w14:textId="77777777" w:rsidR="00C45A94" w:rsidRPr="00C45A94" w:rsidRDefault="00C45A94" w:rsidP="00C45A94"/>
    <w:p w14:paraId="198B608F" w14:textId="77777777" w:rsidR="00C45A94" w:rsidRPr="00C45A94" w:rsidRDefault="00C45A94" w:rsidP="00C45A94"/>
    <w:p w14:paraId="1FB9B61A" w14:textId="77777777" w:rsidR="00C45A94" w:rsidRPr="00C45A94" w:rsidRDefault="00C45A94" w:rsidP="00C45A94"/>
    <w:p w14:paraId="38A1431E" w14:textId="77777777" w:rsidR="00C45A94" w:rsidRPr="00C45A94" w:rsidRDefault="00C45A94" w:rsidP="00C45A94"/>
    <w:p w14:paraId="04CEA085" w14:textId="77777777" w:rsidR="00C45A94" w:rsidRPr="00C45A94" w:rsidRDefault="00C45A94" w:rsidP="00C45A94"/>
    <w:p w14:paraId="7E1113E4" w14:textId="77777777" w:rsidR="00C45A94" w:rsidRPr="00C45A94" w:rsidRDefault="00C45A94" w:rsidP="00C45A94"/>
    <w:p w14:paraId="3FDEE49F" w14:textId="77777777" w:rsidR="00C45A94" w:rsidRPr="00C45A94" w:rsidRDefault="00C45A94" w:rsidP="00C45A94"/>
    <w:p w14:paraId="37DBD53E" w14:textId="77777777" w:rsidR="00C45A94" w:rsidRPr="00C45A94" w:rsidRDefault="00C45A94" w:rsidP="00C45A94">
      <w:pPr>
        <w:jc w:val="center"/>
        <w:rPr>
          <w:sz w:val="40"/>
          <w:szCs w:val="40"/>
        </w:rPr>
      </w:pPr>
    </w:p>
    <w:p w14:paraId="54EC23A5" w14:textId="77777777" w:rsidR="00F6246B" w:rsidRDefault="00F6246B" w:rsidP="00C45A94">
      <w:pPr>
        <w:tabs>
          <w:tab w:val="left" w:pos="3735"/>
        </w:tabs>
        <w:jc w:val="center"/>
        <w:rPr>
          <w:sz w:val="40"/>
          <w:szCs w:val="40"/>
        </w:rPr>
      </w:pPr>
    </w:p>
    <w:p w14:paraId="2C298919" w14:textId="77777777" w:rsidR="00F6246B" w:rsidRDefault="00F6246B" w:rsidP="00C45A94">
      <w:pPr>
        <w:tabs>
          <w:tab w:val="left" w:pos="3735"/>
        </w:tabs>
        <w:jc w:val="center"/>
        <w:rPr>
          <w:sz w:val="40"/>
          <w:szCs w:val="40"/>
        </w:rPr>
      </w:pPr>
    </w:p>
    <w:p w14:paraId="7086DD93" w14:textId="77777777" w:rsidR="00F6246B" w:rsidRDefault="00F6246B" w:rsidP="00C45A94">
      <w:pPr>
        <w:tabs>
          <w:tab w:val="left" w:pos="3735"/>
        </w:tabs>
        <w:jc w:val="center"/>
        <w:rPr>
          <w:sz w:val="40"/>
          <w:szCs w:val="40"/>
        </w:rPr>
      </w:pPr>
    </w:p>
    <w:p w14:paraId="4B39F669" w14:textId="507D432C" w:rsidR="00C45A94" w:rsidRDefault="00AB19B2" w:rsidP="00C45A94">
      <w:pPr>
        <w:tabs>
          <w:tab w:val="left" w:pos="37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C45A94" w:rsidRPr="00C45A94">
        <w:rPr>
          <w:sz w:val="40"/>
          <w:szCs w:val="40"/>
        </w:rPr>
        <w:t>rocedure lid van verdienste en erelid vv HSC</w:t>
      </w:r>
      <w:r>
        <w:rPr>
          <w:sz w:val="40"/>
          <w:szCs w:val="40"/>
        </w:rPr>
        <w:t xml:space="preserve"> </w:t>
      </w:r>
    </w:p>
    <w:p w14:paraId="66836FE9" w14:textId="11983241" w:rsidR="00AB19B2" w:rsidRPr="00C45A94" w:rsidRDefault="00AB19B2" w:rsidP="00C45A94">
      <w:pPr>
        <w:tabs>
          <w:tab w:val="left" w:pos="37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Versie februari 2022</w:t>
      </w:r>
    </w:p>
    <w:p w14:paraId="2018ABDC" w14:textId="07907089" w:rsidR="000F545E" w:rsidRDefault="000F545E" w:rsidP="002970B8">
      <w:pPr>
        <w:tabs>
          <w:tab w:val="left" w:pos="4020"/>
        </w:tabs>
      </w:pPr>
      <w:r w:rsidRPr="00C45A94">
        <w:br w:type="page"/>
      </w:r>
      <w:r w:rsidR="002970B8">
        <w:lastRenderedPageBreak/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663886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00CD8" w14:textId="71FF0EE9" w:rsidR="000F545E" w:rsidRDefault="000F545E">
          <w:pPr>
            <w:pStyle w:val="Kopvaninhoudsopgave"/>
          </w:pPr>
          <w:r>
            <w:t>Inhoud</w:t>
          </w:r>
        </w:p>
        <w:p w14:paraId="2279978F" w14:textId="18EC550B" w:rsidR="000F545E" w:rsidRDefault="000F545E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47550" w:history="1">
            <w:r w:rsidRPr="001028A9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1028A9">
              <w:rPr>
                <w:rStyle w:val="Hyperlink"/>
                <w:noProof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_Toc89847550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81082" w14:textId="110D9996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1" w:history="1">
            <w:r w:rsidR="000F545E" w:rsidRPr="001028A9">
              <w:rPr>
                <w:rStyle w:val="Hyperlink"/>
                <w:noProof/>
              </w:rPr>
              <w:t>1.1 Doel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_Toc89847551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3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095E109D" w14:textId="50F4DA4A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2" w:history="1">
            <w:r w:rsidR="000F545E" w:rsidRPr="001028A9">
              <w:rPr>
                <w:rStyle w:val="Hyperlink"/>
                <w:noProof/>
              </w:rPr>
              <w:t>1.2 Uitgangspunten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_Toc89847552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3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78B01227" w14:textId="172403C7" w:rsidR="000F545E" w:rsidRDefault="00E5666A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3" w:history="1">
            <w:r w:rsidR="000F545E" w:rsidRPr="001028A9">
              <w:rPr>
                <w:rStyle w:val="Hyperlink"/>
                <w:noProof/>
              </w:rPr>
              <w:t>2</w:t>
            </w:r>
            <w:r w:rsidR="000F545E">
              <w:rPr>
                <w:rFonts w:eastAsiaTheme="minorEastAsia"/>
                <w:noProof/>
                <w:lang w:eastAsia="nl-NL"/>
              </w:rPr>
              <w:tab/>
            </w:r>
            <w:r w:rsidR="000F545E" w:rsidRPr="001028A9">
              <w:rPr>
                <w:rStyle w:val="Hyperlink"/>
                <w:noProof/>
              </w:rPr>
              <w:t>Erelidmaatschap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_Toc89847553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4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15B54813" w14:textId="6AFAF8B6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4" w:history="1">
            <w:r w:rsidR="000F545E" w:rsidRPr="001028A9">
              <w:rPr>
                <w:rStyle w:val="Hyperlink"/>
                <w:noProof/>
              </w:rPr>
              <w:t>2.1 Criteria erelidmaatschap vv HSC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_Toc89847554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4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669AB593" w14:textId="29811A01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5" w:history="1">
            <w:r w:rsidR="000F545E" w:rsidRPr="001028A9">
              <w:rPr>
                <w:rStyle w:val="Hyperlink"/>
                <w:noProof/>
              </w:rPr>
              <w:t>2.2 Procedure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_Toc89847555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4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5834BCD7" w14:textId="6C9531DB" w:rsidR="000F545E" w:rsidRDefault="00E5666A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6" w:history="1">
            <w:r w:rsidR="000F545E" w:rsidRPr="001028A9">
              <w:rPr>
                <w:rStyle w:val="Hyperlink"/>
                <w:noProof/>
              </w:rPr>
              <w:t>3</w:t>
            </w:r>
            <w:r w:rsidR="000F545E">
              <w:rPr>
                <w:rFonts w:eastAsiaTheme="minorEastAsia"/>
                <w:noProof/>
                <w:lang w:eastAsia="nl-NL"/>
              </w:rPr>
              <w:tab/>
            </w:r>
            <w:r w:rsidR="000F545E" w:rsidRPr="001028A9">
              <w:rPr>
                <w:rStyle w:val="Hyperlink"/>
                <w:noProof/>
              </w:rPr>
              <w:t>Lid van verdienste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_Toc89847556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5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7A3D6848" w14:textId="29875A33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7" w:history="1">
            <w:r w:rsidR="000F545E" w:rsidRPr="001028A9">
              <w:rPr>
                <w:rStyle w:val="Hyperlink"/>
                <w:noProof/>
              </w:rPr>
              <w:t>3.1 Criteria lid van verdienste vv HSC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_Toc89847557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5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20D68CBE" w14:textId="280A812C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8" w:history="1">
            <w:r w:rsidR="000F545E" w:rsidRPr="001028A9">
              <w:rPr>
                <w:rStyle w:val="Hyperlink"/>
                <w:noProof/>
              </w:rPr>
              <w:t>3.2 Procedure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_Toc89847558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5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61E20ECB" w14:textId="34ADFBB7" w:rsidR="000F545E" w:rsidRDefault="00E5666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59" w:history="1">
            <w:r w:rsidR="000F545E" w:rsidRPr="001028A9">
              <w:rPr>
                <w:rStyle w:val="Hyperlink"/>
                <w:noProof/>
              </w:rPr>
              <w:t>4 Overig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_Toc89847559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6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385E5D4F" w14:textId="31F12C55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60" w:history="1">
            <w:r w:rsidR="000F545E" w:rsidRPr="001028A9">
              <w:rPr>
                <w:rStyle w:val="Hyperlink"/>
                <w:noProof/>
              </w:rPr>
              <w:t>4.1 Onderscheiding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_Toc89847560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6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172E7831" w14:textId="5D33ED91" w:rsidR="000F545E" w:rsidRDefault="00E5666A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9847561" w:history="1">
            <w:r w:rsidR="000F545E" w:rsidRPr="001028A9">
              <w:rPr>
                <w:rStyle w:val="Hyperlink"/>
                <w:noProof/>
              </w:rPr>
              <w:t>4.2 Uitzonderingen en aanvullingen</w:t>
            </w:r>
            <w:r w:rsidR="000F545E">
              <w:rPr>
                <w:noProof/>
                <w:webHidden/>
              </w:rPr>
              <w:tab/>
            </w:r>
            <w:r w:rsidR="000F545E">
              <w:rPr>
                <w:noProof/>
                <w:webHidden/>
              </w:rPr>
              <w:fldChar w:fldCharType="begin"/>
            </w:r>
            <w:r w:rsidR="000F545E">
              <w:rPr>
                <w:noProof/>
                <w:webHidden/>
              </w:rPr>
              <w:instrText xml:space="preserve"> PAGEREF _Toc89847561 \h </w:instrText>
            </w:r>
            <w:r w:rsidR="000F545E">
              <w:rPr>
                <w:noProof/>
                <w:webHidden/>
              </w:rPr>
            </w:r>
            <w:r w:rsidR="000F545E">
              <w:rPr>
                <w:noProof/>
                <w:webHidden/>
              </w:rPr>
              <w:fldChar w:fldCharType="separate"/>
            </w:r>
            <w:r w:rsidR="000F545E">
              <w:rPr>
                <w:noProof/>
                <w:webHidden/>
              </w:rPr>
              <w:t>6</w:t>
            </w:r>
            <w:r w:rsidR="000F545E">
              <w:rPr>
                <w:noProof/>
                <w:webHidden/>
              </w:rPr>
              <w:fldChar w:fldCharType="end"/>
            </w:r>
          </w:hyperlink>
        </w:p>
        <w:p w14:paraId="31299BCD" w14:textId="6CC5B721" w:rsidR="000F545E" w:rsidRDefault="000F545E">
          <w:r>
            <w:rPr>
              <w:b/>
              <w:bCs/>
            </w:rPr>
            <w:fldChar w:fldCharType="end"/>
          </w:r>
        </w:p>
      </w:sdtContent>
    </w:sdt>
    <w:p w14:paraId="4D363F0E" w14:textId="7EBC7D1D" w:rsidR="00F415E7" w:rsidRDefault="00F415E7">
      <w:r>
        <w:br w:type="page"/>
      </w:r>
    </w:p>
    <w:p w14:paraId="7DBAB264" w14:textId="299D5FCE" w:rsidR="00F415E7" w:rsidRDefault="00F415E7" w:rsidP="000F545E">
      <w:pPr>
        <w:pStyle w:val="Kop1"/>
        <w:numPr>
          <w:ilvl w:val="0"/>
          <w:numId w:val="6"/>
        </w:numPr>
      </w:pPr>
      <w:bookmarkStart w:id="0" w:name="_Toc89847550"/>
      <w:r>
        <w:lastRenderedPageBreak/>
        <w:t>Algemeen</w:t>
      </w:r>
      <w:bookmarkEnd w:id="0"/>
      <w:r>
        <w:t xml:space="preserve"> </w:t>
      </w:r>
    </w:p>
    <w:p w14:paraId="0245761B" w14:textId="1139FECE" w:rsidR="00F415E7" w:rsidRPr="00E151BB" w:rsidRDefault="000F545E" w:rsidP="00E151BB">
      <w:pPr>
        <w:pStyle w:val="Kop2"/>
      </w:pPr>
      <w:bookmarkStart w:id="1" w:name="_Toc89847551"/>
      <w:r>
        <w:t xml:space="preserve">1.1 </w:t>
      </w:r>
      <w:r w:rsidR="00F415E7" w:rsidRPr="00E151BB">
        <w:t>Doel</w:t>
      </w:r>
      <w:bookmarkEnd w:id="1"/>
      <w:r w:rsidR="00F415E7" w:rsidRPr="00E151BB">
        <w:t xml:space="preserve"> </w:t>
      </w:r>
    </w:p>
    <w:p w14:paraId="0745CA2A" w14:textId="26EF79BE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Erelid en lid van verdienste zijn leden, die wegens bijzondere verdiensten </w:t>
      </w:r>
      <w:r w:rsidR="00C45A94">
        <w:rPr>
          <w:sz w:val="24"/>
          <w:szCs w:val="24"/>
        </w:rPr>
        <w:t>voor</w:t>
      </w:r>
      <w:r w:rsidRPr="00F415E7">
        <w:rPr>
          <w:sz w:val="24"/>
          <w:szCs w:val="24"/>
        </w:rPr>
        <w:t xml:space="preserve"> de vereniging als zodanig zijn benoemd. Benoeming tot erelid of lid van verdienste van </w:t>
      </w:r>
      <w:r w:rsidR="00E151BB">
        <w:rPr>
          <w:sz w:val="24"/>
          <w:szCs w:val="24"/>
        </w:rPr>
        <w:t>vv HSC</w:t>
      </w:r>
      <w:r w:rsidRPr="00F415E7">
        <w:rPr>
          <w:sz w:val="24"/>
          <w:szCs w:val="24"/>
        </w:rPr>
        <w:t xml:space="preserve"> heeft als doel: </w:t>
      </w:r>
    </w:p>
    <w:p w14:paraId="33214FF2" w14:textId="455D237E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a) Het tonen van waardering aan vrijwilligers voor aan </w:t>
      </w:r>
      <w:r w:rsidR="00E151BB">
        <w:rPr>
          <w:sz w:val="24"/>
          <w:szCs w:val="24"/>
        </w:rPr>
        <w:t>vv HSC</w:t>
      </w:r>
      <w:r w:rsidRPr="00F415E7">
        <w:rPr>
          <w:sz w:val="24"/>
          <w:szCs w:val="24"/>
        </w:rPr>
        <w:t xml:space="preserve"> bewezen diensten van de medewerker of het lid. </w:t>
      </w:r>
    </w:p>
    <w:p w14:paraId="73537316" w14:textId="77777777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b) Het stimuleren van de medewerker of het lid tot voortzetting van zijn/haar activiteiten; </w:t>
      </w:r>
    </w:p>
    <w:p w14:paraId="68B308F0" w14:textId="2004CDAF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c) Aanmoediging voor (nieuwe) medewerkers en leden. </w:t>
      </w:r>
    </w:p>
    <w:p w14:paraId="493C0BC0" w14:textId="77777777" w:rsidR="00926DB0" w:rsidRDefault="00926DB0" w:rsidP="00E151BB">
      <w:pPr>
        <w:pStyle w:val="Kop2"/>
      </w:pPr>
      <w:bookmarkStart w:id="2" w:name="_Toc89847552"/>
    </w:p>
    <w:p w14:paraId="65A6C6B2" w14:textId="51732415" w:rsidR="00F415E7" w:rsidRPr="00F415E7" w:rsidRDefault="000F545E" w:rsidP="00E151BB">
      <w:pPr>
        <w:pStyle w:val="Kop2"/>
      </w:pPr>
      <w:r>
        <w:t xml:space="preserve">1.2 </w:t>
      </w:r>
      <w:r w:rsidR="00F415E7" w:rsidRPr="00F415E7">
        <w:t>Uitgangspunten</w:t>
      </w:r>
      <w:bookmarkEnd w:id="2"/>
      <w:r w:rsidR="00F415E7" w:rsidRPr="00F415E7">
        <w:t xml:space="preserve"> </w:t>
      </w:r>
    </w:p>
    <w:p w14:paraId="3E7F8695" w14:textId="6BD70B8A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Bij de benoeming tot erelid of lid van verdienste van </w:t>
      </w:r>
      <w:r w:rsidR="00E151BB">
        <w:rPr>
          <w:sz w:val="24"/>
          <w:szCs w:val="24"/>
        </w:rPr>
        <w:t>vv HSC</w:t>
      </w:r>
      <w:r w:rsidRPr="00F415E7">
        <w:rPr>
          <w:sz w:val="24"/>
          <w:szCs w:val="24"/>
        </w:rPr>
        <w:t xml:space="preserve"> zijn de volgende uitgangspunten van toepassing: </w:t>
      </w:r>
    </w:p>
    <w:p w14:paraId="601D5D21" w14:textId="77777777" w:rsidR="00F415E7" w:rsidRP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a) Aangezien de regeling zich richt op de waardering van de inzet van vrijwilligers, worden betaalde functies niet meegenomen in de beoordeling van de voordracht. </w:t>
      </w:r>
    </w:p>
    <w:p w14:paraId="1DE0CAA7" w14:textId="63CA5C9B" w:rsidR="00F415E7" w:rsidRDefault="00F415E7" w:rsidP="00F415E7">
      <w:pPr>
        <w:ind w:left="360"/>
        <w:rPr>
          <w:sz w:val="24"/>
          <w:szCs w:val="24"/>
        </w:rPr>
      </w:pPr>
      <w:r w:rsidRPr="00F415E7">
        <w:rPr>
          <w:sz w:val="24"/>
          <w:szCs w:val="24"/>
        </w:rPr>
        <w:t xml:space="preserve">b) Een kandidaat lid van verdienste </w:t>
      </w:r>
      <w:r w:rsidR="00C45A94">
        <w:rPr>
          <w:sz w:val="24"/>
          <w:szCs w:val="24"/>
        </w:rPr>
        <w:t>of</w:t>
      </w:r>
      <w:r w:rsidRPr="00F415E7">
        <w:rPr>
          <w:sz w:val="24"/>
          <w:szCs w:val="24"/>
        </w:rPr>
        <w:t xml:space="preserve"> erelid moet van onbesproken gedrag zijn en mag de vereniging nooit in diskrediet hebben gebracht. </w:t>
      </w:r>
    </w:p>
    <w:p w14:paraId="2D22F4EC" w14:textId="0606AE0C" w:rsidR="0056700B" w:rsidRDefault="0056700B" w:rsidP="00F415E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Het te benoemen lid heeft </w:t>
      </w:r>
      <w:r w:rsidR="000F545E">
        <w:rPr>
          <w:sz w:val="24"/>
          <w:szCs w:val="24"/>
        </w:rPr>
        <w:t>tenminste de leeftijd van 18 jaar.</w:t>
      </w:r>
    </w:p>
    <w:p w14:paraId="57D39156" w14:textId="77777777" w:rsidR="00F415E7" w:rsidRDefault="00F415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CB5829" w14:textId="3BBDC0DE" w:rsidR="00E151BB" w:rsidRDefault="00F415E7" w:rsidP="000F545E">
      <w:pPr>
        <w:pStyle w:val="Lijstalinea"/>
        <w:numPr>
          <w:ilvl w:val="0"/>
          <w:numId w:val="5"/>
        </w:numPr>
      </w:pPr>
      <w:bookmarkStart w:id="3" w:name="_Toc89847553"/>
      <w:r w:rsidRPr="00E151BB">
        <w:rPr>
          <w:rStyle w:val="Kop1Char"/>
        </w:rPr>
        <w:lastRenderedPageBreak/>
        <w:t>Erelidmaatschap</w:t>
      </w:r>
      <w:bookmarkEnd w:id="3"/>
      <w:r>
        <w:t xml:space="preserve"> </w:t>
      </w:r>
    </w:p>
    <w:p w14:paraId="6AD4FE84" w14:textId="1E9EAB42" w:rsidR="00E151BB" w:rsidRDefault="000F545E" w:rsidP="00E151BB">
      <w:pPr>
        <w:pStyle w:val="Kop2"/>
      </w:pPr>
      <w:bookmarkStart w:id="4" w:name="_Toc89847554"/>
      <w:r>
        <w:rPr>
          <w:rStyle w:val="Kop2Char"/>
        </w:rPr>
        <w:t xml:space="preserve">2.1 </w:t>
      </w:r>
      <w:r w:rsidR="00F415E7" w:rsidRPr="00E151BB">
        <w:rPr>
          <w:rStyle w:val="Kop2Char"/>
        </w:rPr>
        <w:t xml:space="preserve">Criteria erelidmaatschap </w:t>
      </w:r>
      <w:r w:rsidR="0056700B">
        <w:rPr>
          <w:rStyle w:val="Kop2Char"/>
        </w:rPr>
        <w:t>vv</w:t>
      </w:r>
      <w:r w:rsidR="00E151BB" w:rsidRPr="00E151BB">
        <w:rPr>
          <w:rStyle w:val="Kop2Char"/>
        </w:rPr>
        <w:t xml:space="preserve"> HSC</w:t>
      </w:r>
      <w:bookmarkEnd w:id="4"/>
      <w:r w:rsidR="00F415E7">
        <w:t xml:space="preserve"> </w:t>
      </w:r>
    </w:p>
    <w:p w14:paraId="733C8B01" w14:textId="4A6A0CE1" w:rsidR="00E151BB" w:rsidRDefault="00F415E7" w:rsidP="00F415E7">
      <w:pPr>
        <w:ind w:left="360"/>
      </w:pPr>
      <w:r>
        <w:t xml:space="preserve">De criteria voor het erelidmaatschap van </w:t>
      </w:r>
      <w:r w:rsidR="0056700B">
        <w:t>vv</w:t>
      </w:r>
      <w:r w:rsidR="00E151BB">
        <w:t xml:space="preserve"> HSC</w:t>
      </w:r>
      <w:r>
        <w:t xml:space="preserve"> zijn: </w:t>
      </w:r>
    </w:p>
    <w:p w14:paraId="42DB32D6" w14:textId="3960BCB2" w:rsidR="00E151BB" w:rsidRDefault="00F415E7" w:rsidP="00F415E7">
      <w:pPr>
        <w:ind w:left="360"/>
      </w:pPr>
      <w:r>
        <w:t xml:space="preserve">a) Minimaal </w:t>
      </w:r>
      <w:r w:rsidR="00C45A94">
        <w:t>20</w:t>
      </w:r>
      <w:r>
        <w:t xml:space="preserve"> jaar lid van </w:t>
      </w:r>
      <w:r w:rsidR="0056700B">
        <w:t>vv</w:t>
      </w:r>
      <w:r w:rsidR="00E151BB">
        <w:t xml:space="preserve"> HSC</w:t>
      </w:r>
      <w:r>
        <w:t xml:space="preserve">. </w:t>
      </w:r>
    </w:p>
    <w:p w14:paraId="45CDC1A1" w14:textId="76048F31" w:rsidR="00E151BB" w:rsidRDefault="00F415E7" w:rsidP="00F415E7">
      <w:pPr>
        <w:ind w:left="360"/>
      </w:pPr>
      <w:r>
        <w:t xml:space="preserve">b) Een erelid moet minimaal 15 jaar actief zijn, of zijn geweest binnen </w:t>
      </w:r>
      <w:r w:rsidR="0056700B">
        <w:t>vv</w:t>
      </w:r>
      <w:r w:rsidR="00E151BB">
        <w:t xml:space="preserve"> HSC</w:t>
      </w:r>
      <w:r>
        <w:t xml:space="preserve"> </w:t>
      </w:r>
    </w:p>
    <w:p w14:paraId="27ED575D" w14:textId="0CEEC9D5" w:rsidR="00E151BB" w:rsidRDefault="00F415E7" w:rsidP="00F415E7">
      <w:pPr>
        <w:ind w:left="360"/>
      </w:pPr>
      <w:r>
        <w:t xml:space="preserve">c) In die 15 jaar of meer moet hij/zij één of meer </w:t>
      </w:r>
      <w:r w:rsidR="009E1B05">
        <w:t xml:space="preserve">zeer </w:t>
      </w:r>
      <w:r>
        <w:t xml:space="preserve">bijzondere prestaties hebben verricht, waarbij </w:t>
      </w:r>
      <w:r w:rsidR="00C45A94">
        <w:t>vv</w:t>
      </w:r>
      <w:r w:rsidR="00E151BB">
        <w:t xml:space="preserve"> HSC</w:t>
      </w:r>
      <w:r>
        <w:t xml:space="preserve"> veel voordeel heeft gehad van deze </w:t>
      </w:r>
      <w:r w:rsidR="009E1B05">
        <w:t xml:space="preserve">zeer </w:t>
      </w:r>
      <w:r>
        <w:t>bijzondere prestatie</w:t>
      </w:r>
      <w:r w:rsidR="009E1B05">
        <w:t>(s)</w:t>
      </w:r>
      <w:r>
        <w:t>.</w:t>
      </w:r>
    </w:p>
    <w:p w14:paraId="635386A5" w14:textId="0D0AAF30" w:rsidR="00E151BB" w:rsidRDefault="00F415E7" w:rsidP="00F415E7">
      <w:pPr>
        <w:ind w:left="360"/>
      </w:pPr>
      <w:r>
        <w:t xml:space="preserve"> d) Een kandidaat erelid moet op het moment van voordracht lid zijn van </w:t>
      </w:r>
      <w:r w:rsidR="0056700B">
        <w:t>vv</w:t>
      </w:r>
      <w:r w:rsidR="00E151BB">
        <w:t xml:space="preserve"> HSC</w:t>
      </w:r>
      <w:r>
        <w:t xml:space="preserve">.  </w:t>
      </w:r>
    </w:p>
    <w:p w14:paraId="0B7638F1" w14:textId="77777777" w:rsidR="00926DB0" w:rsidRDefault="00926DB0" w:rsidP="00E151BB">
      <w:pPr>
        <w:pStyle w:val="Kop2"/>
      </w:pPr>
      <w:bookmarkStart w:id="5" w:name="_Toc89847555"/>
    </w:p>
    <w:p w14:paraId="2FB49E55" w14:textId="23F51012" w:rsidR="00E151BB" w:rsidRDefault="000F545E" w:rsidP="00E151BB">
      <w:pPr>
        <w:pStyle w:val="Kop2"/>
      </w:pPr>
      <w:r>
        <w:t xml:space="preserve">2.2 </w:t>
      </w:r>
      <w:r w:rsidR="00F415E7">
        <w:t>Procedure</w:t>
      </w:r>
      <w:bookmarkEnd w:id="5"/>
      <w:r w:rsidR="00F415E7">
        <w:t xml:space="preserve"> </w:t>
      </w:r>
    </w:p>
    <w:p w14:paraId="2AC6AF3E" w14:textId="77777777" w:rsidR="004B04DE" w:rsidRPr="004B04DE" w:rsidRDefault="004B04DE" w:rsidP="004B04DE"/>
    <w:p w14:paraId="11A06B70" w14:textId="18568744" w:rsidR="00E151BB" w:rsidRDefault="00F415E7" w:rsidP="00F415E7">
      <w:pPr>
        <w:ind w:left="360"/>
      </w:pPr>
      <w:r>
        <w:t xml:space="preserve">Een kandidaat voor het erelidmaatschap kan worden aangedragen: </w:t>
      </w:r>
    </w:p>
    <w:p w14:paraId="4C5855CC" w14:textId="15E822FF" w:rsidR="00E151BB" w:rsidRDefault="00F415E7" w:rsidP="00F415E7">
      <w:pPr>
        <w:ind w:left="360"/>
      </w:pPr>
      <w:r>
        <w:t>a</w:t>
      </w:r>
      <w:r w:rsidR="004B04DE">
        <w:t xml:space="preserve">) </w:t>
      </w:r>
      <w:r>
        <w:t>Door het bestuur</w:t>
      </w:r>
      <w:r w:rsidR="00C45A94">
        <w:t>.</w:t>
      </w:r>
      <w:r>
        <w:t xml:space="preserve"> </w:t>
      </w:r>
    </w:p>
    <w:p w14:paraId="1ACEE0EC" w14:textId="43615D0B" w:rsidR="00E151BB" w:rsidRDefault="00F415E7" w:rsidP="004B04DE">
      <w:pPr>
        <w:ind w:left="360"/>
      </w:pPr>
      <w:r>
        <w:t>b</w:t>
      </w:r>
      <w:r w:rsidR="004B04DE">
        <w:t xml:space="preserve">) </w:t>
      </w:r>
      <w:r>
        <w:t xml:space="preserve">Door </w:t>
      </w:r>
      <w:r w:rsidR="00C45A94">
        <w:t xml:space="preserve">tenminste </w:t>
      </w:r>
      <w:r w:rsidR="00E151BB">
        <w:t>15 andere leden</w:t>
      </w:r>
      <w:r>
        <w:t xml:space="preserve"> van </w:t>
      </w:r>
      <w:r w:rsidR="0056700B">
        <w:t>vv</w:t>
      </w:r>
      <w:r w:rsidR="00E151BB">
        <w:t xml:space="preserve"> HSC</w:t>
      </w:r>
      <w:r w:rsidR="00C45A94">
        <w:t>.</w:t>
      </w:r>
      <w:r w:rsidR="004B04DE">
        <w:t xml:space="preserve"> </w:t>
      </w:r>
      <w:r>
        <w:t>De voordracht moet onderbouwd worden met argumenten</w:t>
      </w:r>
      <w:r w:rsidR="001A78B6">
        <w:t xml:space="preserve">, </w:t>
      </w:r>
      <w:r>
        <w:t>voldoen aan de genoemde criteria</w:t>
      </w:r>
      <w:r w:rsidR="00C45A94">
        <w:t xml:space="preserve"> en voorzien zijn van de 15 namen en handtekeningen van de ‘voordragers’</w:t>
      </w:r>
      <w:r>
        <w:t xml:space="preserve">. </w:t>
      </w:r>
    </w:p>
    <w:p w14:paraId="073506E7" w14:textId="77777777" w:rsidR="00E151BB" w:rsidRDefault="00F415E7" w:rsidP="00F415E7">
      <w:pPr>
        <w:ind w:left="360"/>
      </w:pPr>
      <w:r>
        <w:t xml:space="preserve">c) Uiterlijk 2 maanden voor de Algemene Leden Vergadering dient het voorstel, met motivatie schriftelijk te worden ingediend bij de secretaris van het bestuur. </w:t>
      </w:r>
    </w:p>
    <w:p w14:paraId="0E0892B3" w14:textId="77777777" w:rsidR="00E151BB" w:rsidRDefault="00F415E7" w:rsidP="00F415E7">
      <w:pPr>
        <w:ind w:left="360"/>
      </w:pPr>
      <w:r>
        <w:t xml:space="preserve">d) Het bestuur toets de kandidaatstelling. </w:t>
      </w:r>
    </w:p>
    <w:p w14:paraId="1B4C48E7" w14:textId="77777777" w:rsidR="00E151BB" w:rsidRDefault="00F415E7" w:rsidP="00F415E7">
      <w:pPr>
        <w:ind w:left="360"/>
      </w:pPr>
      <w:r>
        <w:t xml:space="preserve">e) Bij een positieve uitkomst draagt het bestuur de kandidaat voor in de algemene ledenvergadering. </w:t>
      </w:r>
    </w:p>
    <w:p w14:paraId="7AC35953" w14:textId="77777777" w:rsidR="00E151BB" w:rsidRDefault="00F415E7" w:rsidP="00F415E7">
      <w:pPr>
        <w:ind w:left="360"/>
      </w:pPr>
      <w:r>
        <w:t xml:space="preserve">f) De algemene ledenvergadering beslist met een meerderheid van 2/3 van de stemmen of iemand de titel erelid wordt verleend. </w:t>
      </w:r>
    </w:p>
    <w:p w14:paraId="3B255BCB" w14:textId="77777777" w:rsidR="00E151BB" w:rsidRDefault="00F415E7" w:rsidP="00F415E7">
      <w:pPr>
        <w:ind w:left="360"/>
      </w:pPr>
      <w:r>
        <w:t xml:space="preserve">g) Stemming geschiedt schriftelijk. </w:t>
      </w:r>
    </w:p>
    <w:p w14:paraId="7D93D5AA" w14:textId="3346B89E" w:rsidR="00F415E7" w:rsidRDefault="00F415E7" w:rsidP="00F415E7">
      <w:pPr>
        <w:ind w:left="360"/>
      </w:pPr>
      <w:r>
        <w:t>h) Indien de stemmen staken wordt de voordracht verworpen.</w:t>
      </w:r>
    </w:p>
    <w:p w14:paraId="47B636D7" w14:textId="77777777" w:rsidR="000478E1" w:rsidRDefault="004B04DE" w:rsidP="000478E1">
      <w:pPr>
        <w:keepNext/>
      </w:pPr>
      <w:r>
        <w:rPr>
          <w:noProof/>
        </w:rPr>
        <w:drawing>
          <wp:inline distT="0" distB="0" distL="0" distR="0" wp14:anchorId="6E03D202" wp14:editId="239C9150">
            <wp:extent cx="5524500" cy="8477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2ACA6" w14:textId="03B03096" w:rsidR="000478E1" w:rsidRDefault="000478E1" w:rsidP="000478E1">
      <w:pPr>
        <w:pStyle w:val="Bijschrift"/>
      </w:pPr>
      <w:r>
        <w:t xml:space="preserve">Figuur </w:t>
      </w:r>
      <w:r w:rsidR="00E5666A">
        <w:fldChar w:fldCharType="begin"/>
      </w:r>
      <w:r w:rsidR="00E5666A">
        <w:instrText xml:space="preserve"> SEQ Figuur \* ARABIC </w:instrText>
      </w:r>
      <w:r w:rsidR="00E5666A">
        <w:fldChar w:fldCharType="separate"/>
      </w:r>
      <w:r>
        <w:rPr>
          <w:noProof/>
        </w:rPr>
        <w:t>1</w:t>
      </w:r>
      <w:r w:rsidR="00E5666A">
        <w:rPr>
          <w:noProof/>
        </w:rPr>
        <w:fldChar w:fldCharType="end"/>
      </w:r>
      <w:r>
        <w:t xml:space="preserve"> procedure erelidmaatschap</w:t>
      </w:r>
    </w:p>
    <w:p w14:paraId="3C0A35A7" w14:textId="7ADB3CBE" w:rsidR="00F415E7" w:rsidRDefault="00F415E7">
      <w:r>
        <w:br w:type="page"/>
      </w:r>
    </w:p>
    <w:p w14:paraId="71BE27F7" w14:textId="3C0C1421" w:rsidR="00E151BB" w:rsidRDefault="00F415E7" w:rsidP="000F545E">
      <w:pPr>
        <w:pStyle w:val="Lijstalinea"/>
        <w:numPr>
          <w:ilvl w:val="0"/>
          <w:numId w:val="4"/>
        </w:numPr>
      </w:pPr>
      <w:bookmarkStart w:id="6" w:name="_Toc89847556"/>
      <w:r w:rsidRPr="00E151BB">
        <w:rPr>
          <w:rStyle w:val="Kop1Char"/>
        </w:rPr>
        <w:lastRenderedPageBreak/>
        <w:t>Lid van verdienste</w:t>
      </w:r>
      <w:bookmarkEnd w:id="6"/>
      <w:r>
        <w:t xml:space="preserve"> </w:t>
      </w:r>
    </w:p>
    <w:p w14:paraId="74219BE1" w14:textId="438F174B" w:rsidR="0056700B" w:rsidRDefault="000F545E" w:rsidP="0056700B">
      <w:pPr>
        <w:pStyle w:val="Kop2"/>
      </w:pPr>
      <w:bookmarkStart w:id="7" w:name="_Toc89847557"/>
      <w:r>
        <w:t xml:space="preserve">3.1 </w:t>
      </w:r>
      <w:r w:rsidR="00F415E7">
        <w:t xml:space="preserve">Criteria lid van verdienste </w:t>
      </w:r>
      <w:r w:rsidR="0056700B">
        <w:t>vv HSC</w:t>
      </w:r>
      <w:bookmarkEnd w:id="7"/>
    </w:p>
    <w:p w14:paraId="05D6AA2F" w14:textId="22EFB09C" w:rsidR="0056700B" w:rsidRDefault="00F415E7" w:rsidP="0056700B">
      <w:pPr>
        <w:ind w:firstLine="360"/>
      </w:pPr>
      <w:r>
        <w:t xml:space="preserve">De criteria voor het lid van verdienste van </w:t>
      </w:r>
      <w:r w:rsidR="0056700B">
        <w:t>vv</w:t>
      </w:r>
      <w:r w:rsidR="00E151BB">
        <w:t xml:space="preserve"> HSC</w:t>
      </w:r>
      <w:r>
        <w:t xml:space="preserve"> zijn: </w:t>
      </w:r>
    </w:p>
    <w:p w14:paraId="43E6318B" w14:textId="2A6010C5" w:rsidR="0056700B" w:rsidRDefault="00F415E7" w:rsidP="00F415E7">
      <w:pPr>
        <w:ind w:left="360"/>
      </w:pPr>
      <w:r>
        <w:t xml:space="preserve">a) Een lid van verdienste moet minimaal 10 jaar actief zijn, of zijn geweest binnen </w:t>
      </w:r>
      <w:r w:rsidR="0056700B">
        <w:t>vv</w:t>
      </w:r>
      <w:r w:rsidR="00E151BB">
        <w:t xml:space="preserve"> HSC</w:t>
      </w:r>
      <w:r w:rsidR="00C45A94">
        <w:t>.</w:t>
      </w:r>
      <w:r>
        <w:t xml:space="preserve"> </w:t>
      </w:r>
    </w:p>
    <w:p w14:paraId="72E99A6E" w14:textId="7D8FD890" w:rsidR="0056700B" w:rsidRDefault="00F415E7" w:rsidP="00F415E7">
      <w:pPr>
        <w:ind w:left="360"/>
      </w:pPr>
      <w:r>
        <w:t xml:space="preserve">b) In die 10 jaar of meer moet hij/zij één of meer bijzondere prestaties hebben verricht, waarbij </w:t>
      </w:r>
      <w:r w:rsidR="0056700B">
        <w:t>vv</w:t>
      </w:r>
      <w:r w:rsidR="00E151BB">
        <w:t xml:space="preserve"> HSC</w:t>
      </w:r>
      <w:r>
        <w:t xml:space="preserve"> veel voordeel heeft gehad van deze prestatie</w:t>
      </w:r>
      <w:r w:rsidR="0002147C">
        <w:t>(s)</w:t>
      </w:r>
      <w:r>
        <w:t xml:space="preserve">. </w:t>
      </w:r>
    </w:p>
    <w:p w14:paraId="3092D35B" w14:textId="77777777" w:rsidR="00926DB0" w:rsidRDefault="00926DB0" w:rsidP="0056700B">
      <w:pPr>
        <w:pStyle w:val="Kop2"/>
      </w:pPr>
      <w:bookmarkStart w:id="8" w:name="_Toc89847558"/>
    </w:p>
    <w:p w14:paraId="6BF6AB72" w14:textId="1F9BA197" w:rsidR="0056700B" w:rsidRDefault="000F545E" w:rsidP="0056700B">
      <w:pPr>
        <w:pStyle w:val="Kop2"/>
      </w:pPr>
      <w:r>
        <w:t xml:space="preserve">3.2 </w:t>
      </w:r>
      <w:r w:rsidR="00F415E7">
        <w:t>Procedure</w:t>
      </w:r>
      <w:bookmarkEnd w:id="8"/>
      <w:r w:rsidR="00F415E7">
        <w:t xml:space="preserve"> </w:t>
      </w:r>
    </w:p>
    <w:p w14:paraId="622F8250" w14:textId="24B3DA5E" w:rsidR="0056700B" w:rsidRDefault="00F415E7" w:rsidP="00F415E7">
      <w:pPr>
        <w:ind w:left="360"/>
      </w:pPr>
      <w:r>
        <w:t xml:space="preserve">Een kandidaat voor het lid van verdienste kan worden aangedragen: </w:t>
      </w:r>
    </w:p>
    <w:p w14:paraId="4EB597C2" w14:textId="0E4E4754" w:rsidR="0056700B" w:rsidRDefault="00F415E7" w:rsidP="00F415E7">
      <w:pPr>
        <w:ind w:left="360"/>
      </w:pPr>
      <w:r>
        <w:t>a</w:t>
      </w:r>
      <w:r w:rsidR="004B04DE">
        <w:t xml:space="preserve">) </w:t>
      </w:r>
      <w:r>
        <w:t>Door het bestuur</w:t>
      </w:r>
      <w:r w:rsidR="0056700B">
        <w:t>.</w:t>
      </w:r>
    </w:p>
    <w:p w14:paraId="37DA8691" w14:textId="4321FCCB" w:rsidR="0056700B" w:rsidRDefault="00F415E7" w:rsidP="00F415E7">
      <w:pPr>
        <w:ind w:left="360"/>
      </w:pPr>
      <w:r>
        <w:t>b</w:t>
      </w:r>
      <w:r w:rsidR="004B04DE">
        <w:t>)</w:t>
      </w:r>
      <w:r>
        <w:t xml:space="preserve"> </w:t>
      </w:r>
      <w:r w:rsidR="004B04DE">
        <w:t>Door tenminste 15 andere leden van vv HSC. De voordracht moet onderbouwd worden met argumenten</w:t>
      </w:r>
      <w:r w:rsidR="001B4A6A">
        <w:t xml:space="preserve">, </w:t>
      </w:r>
      <w:r w:rsidR="004B04DE">
        <w:t>voldoen aan de genoemde criteria en voorzien zijn van de 15 namen en handtekeningen van de ‘voordragers’.</w:t>
      </w:r>
    </w:p>
    <w:p w14:paraId="2972C76F" w14:textId="77777777" w:rsidR="0056700B" w:rsidRDefault="00F415E7" w:rsidP="00F415E7">
      <w:pPr>
        <w:ind w:left="360"/>
      </w:pPr>
      <w:r>
        <w:t xml:space="preserve">c) Het voorstel, met motivatie dient schriftelijk te worden ingediend bij de secretaris van het bestuur. </w:t>
      </w:r>
    </w:p>
    <w:p w14:paraId="1523947A" w14:textId="77777777" w:rsidR="0056700B" w:rsidRDefault="00F415E7" w:rsidP="00F415E7">
      <w:pPr>
        <w:ind w:left="360"/>
      </w:pPr>
      <w:r>
        <w:t xml:space="preserve">d) Het bestuur toets de kandidaatstelling en brengt het voorstel in stemming in de bestuursvergadering. </w:t>
      </w:r>
    </w:p>
    <w:p w14:paraId="5A3A8BC0" w14:textId="77777777" w:rsidR="0056700B" w:rsidRDefault="00F415E7" w:rsidP="00F415E7">
      <w:pPr>
        <w:ind w:left="360"/>
      </w:pPr>
      <w:r>
        <w:t xml:space="preserve">e) Bij een meerderheid van stemmen benoemt het bestuur het lid tot lid van verdienste. </w:t>
      </w:r>
    </w:p>
    <w:p w14:paraId="1770D2F6" w14:textId="1103CF76" w:rsidR="00F415E7" w:rsidRDefault="00F415E7" w:rsidP="00F415E7">
      <w:pPr>
        <w:ind w:left="360"/>
      </w:pPr>
      <w:r>
        <w:t>f) Indien de stemmen staken wordt de voordracht verworpen.</w:t>
      </w:r>
    </w:p>
    <w:p w14:paraId="763D7010" w14:textId="77777777" w:rsidR="000478E1" w:rsidRDefault="004B04DE" w:rsidP="000478E1">
      <w:pPr>
        <w:keepNext/>
      </w:pPr>
      <w:r>
        <w:rPr>
          <w:noProof/>
        </w:rPr>
        <w:drawing>
          <wp:inline distT="0" distB="0" distL="0" distR="0" wp14:anchorId="36866F3B" wp14:editId="5E6608FE">
            <wp:extent cx="5019675" cy="10477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1D36" w14:textId="5F496730" w:rsidR="000478E1" w:rsidRDefault="000478E1" w:rsidP="000478E1">
      <w:pPr>
        <w:pStyle w:val="Bijschrift"/>
      </w:pPr>
      <w:r>
        <w:t xml:space="preserve">Figuur </w:t>
      </w:r>
      <w:r w:rsidR="00E5666A">
        <w:fldChar w:fldCharType="begin"/>
      </w:r>
      <w:r w:rsidR="00E5666A">
        <w:instrText xml:space="preserve"> SEQ Figuur \* ARABIC </w:instrText>
      </w:r>
      <w:r w:rsidR="00E5666A">
        <w:fldChar w:fldCharType="separate"/>
      </w:r>
      <w:r>
        <w:rPr>
          <w:noProof/>
        </w:rPr>
        <w:t>2</w:t>
      </w:r>
      <w:r w:rsidR="00E5666A">
        <w:rPr>
          <w:noProof/>
        </w:rPr>
        <w:fldChar w:fldCharType="end"/>
      </w:r>
      <w:r>
        <w:t xml:space="preserve"> procedure lid van verdienste</w:t>
      </w:r>
    </w:p>
    <w:p w14:paraId="162CB145" w14:textId="706BE502" w:rsidR="00F415E7" w:rsidRDefault="00F415E7">
      <w:r>
        <w:br w:type="page"/>
      </w:r>
    </w:p>
    <w:p w14:paraId="11F36387" w14:textId="50789A51" w:rsidR="0056700B" w:rsidRDefault="000F545E" w:rsidP="00F415E7">
      <w:pPr>
        <w:ind w:left="360"/>
      </w:pPr>
      <w:bookmarkStart w:id="9" w:name="_Toc89847559"/>
      <w:r>
        <w:rPr>
          <w:rStyle w:val="Kop1Char"/>
        </w:rPr>
        <w:lastRenderedPageBreak/>
        <w:t xml:space="preserve">4 </w:t>
      </w:r>
      <w:r w:rsidR="00F415E7" w:rsidRPr="0056700B">
        <w:rPr>
          <w:rStyle w:val="Kop1Char"/>
        </w:rPr>
        <w:t>Overig</w:t>
      </w:r>
      <w:bookmarkEnd w:id="9"/>
      <w:r w:rsidR="00F415E7">
        <w:t xml:space="preserve"> </w:t>
      </w:r>
    </w:p>
    <w:p w14:paraId="7F44895B" w14:textId="2D1BF532" w:rsidR="0056700B" w:rsidRDefault="000F545E" w:rsidP="0056700B">
      <w:pPr>
        <w:pStyle w:val="Kop2"/>
      </w:pPr>
      <w:bookmarkStart w:id="10" w:name="_Toc89847560"/>
      <w:r>
        <w:t xml:space="preserve">4.1 </w:t>
      </w:r>
      <w:r w:rsidR="00F415E7">
        <w:t>Onderscheiding</w:t>
      </w:r>
      <w:bookmarkEnd w:id="10"/>
      <w:r w:rsidR="00F415E7">
        <w:t xml:space="preserve"> </w:t>
      </w:r>
    </w:p>
    <w:p w14:paraId="22E81B2A" w14:textId="6EB35F18" w:rsidR="0056700B" w:rsidRDefault="000478E1" w:rsidP="00F415E7">
      <w:p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F2D3EE" wp14:editId="10CD84FA">
            <wp:simplePos x="0" y="0"/>
            <wp:positionH relativeFrom="column">
              <wp:posOffset>223520</wp:posOffset>
            </wp:positionH>
            <wp:positionV relativeFrom="paragraph">
              <wp:posOffset>884555</wp:posOffset>
            </wp:positionV>
            <wp:extent cx="1152525" cy="1152525"/>
            <wp:effectExtent l="0" t="0" r="9525" b="9525"/>
            <wp:wrapThrough wrapText="bothSides">
              <wp:wrapPolygon edited="0">
                <wp:start x="7498" y="0"/>
                <wp:lineTo x="5712" y="357"/>
                <wp:lineTo x="357" y="4641"/>
                <wp:lineTo x="0" y="7498"/>
                <wp:lineTo x="0" y="14281"/>
                <wp:lineTo x="714" y="17137"/>
                <wp:lineTo x="5712" y="21421"/>
                <wp:lineTo x="6426" y="21421"/>
                <wp:lineTo x="14281" y="21421"/>
                <wp:lineTo x="15352" y="21421"/>
                <wp:lineTo x="20350" y="17851"/>
                <wp:lineTo x="21421" y="14281"/>
                <wp:lineTo x="21421" y="7498"/>
                <wp:lineTo x="21064" y="4641"/>
                <wp:lineTo x="16066" y="357"/>
                <wp:lineTo x="14281" y="0"/>
                <wp:lineTo x="7498" y="0"/>
              </wp:wrapPolygon>
            </wp:wrapThrough>
            <wp:docPr id="7" name="Afbeelding 7" descr="cid:image001.png@01D2CD8A.84F73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2CD8A.84F734A0"/>
                    <pic:cNvPicPr>
                      <a:picLocks noChangeAspect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DB0">
        <w:rPr>
          <w:noProof/>
        </w:rPr>
        <w:drawing>
          <wp:anchor distT="0" distB="0" distL="114300" distR="114300" simplePos="0" relativeHeight="251661312" behindDoc="1" locked="0" layoutInCell="1" allowOverlap="1" wp14:anchorId="1FDC2246" wp14:editId="290C139B">
            <wp:simplePos x="0" y="0"/>
            <wp:positionH relativeFrom="column">
              <wp:posOffset>4357370</wp:posOffset>
            </wp:positionH>
            <wp:positionV relativeFrom="paragraph">
              <wp:posOffset>922655</wp:posOffset>
            </wp:positionV>
            <wp:extent cx="1152525" cy="1152525"/>
            <wp:effectExtent l="0" t="0" r="9525" b="9525"/>
            <wp:wrapThrough wrapText="bothSides">
              <wp:wrapPolygon edited="0">
                <wp:start x="7498" y="0"/>
                <wp:lineTo x="5712" y="357"/>
                <wp:lineTo x="357" y="4641"/>
                <wp:lineTo x="0" y="7498"/>
                <wp:lineTo x="0" y="14281"/>
                <wp:lineTo x="714" y="17137"/>
                <wp:lineTo x="5712" y="21421"/>
                <wp:lineTo x="6426" y="21421"/>
                <wp:lineTo x="14281" y="21421"/>
                <wp:lineTo x="15352" y="21421"/>
                <wp:lineTo x="20350" y="17851"/>
                <wp:lineTo x="21421" y="14281"/>
                <wp:lineTo x="21421" y="7498"/>
                <wp:lineTo x="21064" y="4641"/>
                <wp:lineTo x="16066" y="357"/>
                <wp:lineTo x="14281" y="0"/>
                <wp:lineTo x="7498" y="0"/>
              </wp:wrapPolygon>
            </wp:wrapThrough>
            <wp:docPr id="5" name="Afbeelding 5" descr="cid:image001.png@01D2CD8A.84F73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2CD8A.84F734A0"/>
                    <pic:cNvPicPr>
                      <a:picLocks noChangeAspect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DB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DFF850" wp14:editId="759D587D">
                <wp:simplePos x="0" y="0"/>
                <wp:positionH relativeFrom="column">
                  <wp:posOffset>195580</wp:posOffset>
                </wp:positionH>
                <wp:positionV relativeFrom="paragraph">
                  <wp:posOffset>847090</wp:posOffset>
                </wp:positionV>
                <wp:extent cx="5400675" cy="2933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5710" w14:textId="45F326C8" w:rsidR="004B04DE" w:rsidRPr="004B04DE" w:rsidRDefault="004B04DE" w:rsidP="004B04DE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Certificaat</w:t>
                            </w:r>
                          </w:p>
                          <w:p w14:paraId="18356D7A" w14:textId="60CA3756" w:rsidR="004B04DE" w:rsidRDefault="004B04DE" w:rsidP="004B04DE">
                            <w:pPr>
                              <w:jc w:val="center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4B04DE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Lid van verdienste/Erelid</w:t>
                            </w:r>
                          </w:p>
                          <w:p w14:paraId="48B9D634" w14:textId="25BF4D8E" w:rsidR="004B04DE" w:rsidRPr="00926DB0" w:rsidRDefault="00926DB0" w:rsidP="004B04DE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926DB0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Uitgereikt aan:</w:t>
                            </w:r>
                          </w:p>
                          <w:p w14:paraId="370EF76F" w14:textId="2F93F726" w:rsidR="00926DB0" w:rsidRDefault="00926DB0" w:rsidP="004B04DE">
                            <w:pPr>
                              <w:jc w:val="center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______________________</w:t>
                            </w:r>
                          </w:p>
                          <w:p w14:paraId="5A7D41D9" w14:textId="0BC31810" w:rsidR="00926DB0" w:rsidRDefault="00926DB0" w:rsidP="004B04D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6D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Wegens zijn/haar bijzondere verdiensten voor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 betrokkenheid bij </w:t>
                            </w:r>
                            <w:r w:rsidRPr="00926D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 vv HSC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te </w:t>
                            </w:r>
                            <w:r w:rsidRPr="00926D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Sappemeer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7ED4A9" w14:textId="25CF7632" w:rsidR="00926DB0" w:rsidRDefault="00926DB0" w:rsidP="00926D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Uitgereikt op: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478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478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478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478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478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Namens de voorzitter van vv HSC</w:t>
                            </w:r>
                          </w:p>
                          <w:p w14:paraId="62D44342" w14:textId="1946F387" w:rsidR="000478E1" w:rsidRPr="00926DB0" w:rsidRDefault="000478E1" w:rsidP="00926D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--------------------------------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FF8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5.4pt;margin-top:66.7pt;width:425.25pt;height:23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">
                <v:textbox>
                  <w:txbxContent>
                    <w:p w14:paraId="09915710" w14:textId="45F326C8" w:rsidR="004B04DE" w:rsidRPr="004B04DE" w:rsidRDefault="004B04DE" w:rsidP="004B04DE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Certificaat</w:t>
                      </w:r>
                    </w:p>
                    <w:p w14:paraId="18356D7A" w14:textId="60CA3756" w:rsidR="004B04DE" w:rsidRDefault="004B04DE" w:rsidP="004B04DE">
                      <w:pPr>
                        <w:jc w:val="center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4B04DE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Lid van verdienste/Erelid</w:t>
                      </w:r>
                    </w:p>
                    <w:p w14:paraId="48B9D634" w14:textId="25BF4D8E" w:rsidR="004B04DE" w:rsidRPr="00926DB0" w:rsidRDefault="00926DB0" w:rsidP="004B04DE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926DB0">
                        <w:rPr>
                          <w:rFonts w:cstheme="minorHAnsi"/>
                          <w:sz w:val="40"/>
                          <w:szCs w:val="40"/>
                        </w:rPr>
                        <w:t>Uitgereikt aan:</w:t>
                      </w:r>
                    </w:p>
                    <w:p w14:paraId="370EF76F" w14:textId="2F93F726" w:rsidR="00926DB0" w:rsidRDefault="00926DB0" w:rsidP="004B04DE">
                      <w:pPr>
                        <w:jc w:val="center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______________________</w:t>
                      </w:r>
                    </w:p>
                    <w:p w14:paraId="5A7D41D9" w14:textId="0BC31810" w:rsidR="00926DB0" w:rsidRDefault="00926DB0" w:rsidP="004B04D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6DB0">
                        <w:rPr>
                          <w:rFonts w:cstheme="minorHAnsi"/>
                          <w:sz w:val="24"/>
                          <w:szCs w:val="24"/>
                        </w:rPr>
                        <w:t xml:space="preserve">Wegens zijn/haar bijzondere verdiensten voor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en betrokkenheid bij </w:t>
                      </w:r>
                      <w:r w:rsidRPr="00926DB0">
                        <w:rPr>
                          <w:rFonts w:cstheme="minorHAnsi"/>
                          <w:sz w:val="24"/>
                          <w:szCs w:val="24"/>
                        </w:rPr>
                        <w:t>de vv HSC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te </w:t>
                      </w:r>
                      <w:r w:rsidRPr="00926DB0">
                        <w:rPr>
                          <w:rFonts w:cstheme="minorHAnsi"/>
                          <w:sz w:val="24"/>
                          <w:szCs w:val="24"/>
                        </w:rPr>
                        <w:t>Sappemeer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67ED4A9" w14:textId="25CF7632" w:rsidR="00926DB0" w:rsidRDefault="00926DB0" w:rsidP="00926D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Uitgereikt op: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478E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478E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478E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478E1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478E1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Namens de voorzitter van vv HSC</w:t>
                      </w:r>
                    </w:p>
                    <w:p w14:paraId="62D44342" w14:textId="1946F387" w:rsidR="000478E1" w:rsidRPr="00926DB0" w:rsidRDefault="000478E1" w:rsidP="00926D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--------------------------------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---------------------------------------------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15E7">
        <w:t xml:space="preserve">Na de benoeming ontvangt het erelid of lid van verdienste een door de voorzitter van </w:t>
      </w:r>
      <w:r w:rsidR="0056700B">
        <w:t>vv</w:t>
      </w:r>
      <w:r w:rsidR="00E151BB">
        <w:t xml:space="preserve"> HSC</w:t>
      </w:r>
      <w:r w:rsidR="00F415E7">
        <w:t xml:space="preserve"> ondertekend certificaat en (de partner) een bos bloemen. De huldiging van het erelid </w:t>
      </w:r>
      <w:r>
        <w:t xml:space="preserve">of lid van verdienste </w:t>
      </w:r>
      <w:r w:rsidR="00F415E7">
        <w:t xml:space="preserve">vindt plaats op de Algemene Ledenvergadering. </w:t>
      </w:r>
    </w:p>
    <w:p w14:paraId="745DB5B1" w14:textId="77777777" w:rsidR="000478E1" w:rsidRDefault="000478E1" w:rsidP="000478E1">
      <w:pPr>
        <w:pStyle w:val="Kop2"/>
      </w:pPr>
      <w:bookmarkStart w:id="11" w:name="_Toc8984756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02DBA" w14:textId="082E7F49" w:rsidR="000478E1" w:rsidRDefault="000478E1" w:rsidP="000478E1">
      <w:pPr>
        <w:pStyle w:val="Bijschrift"/>
        <w:ind w:firstLine="360"/>
      </w:pPr>
      <w:r>
        <w:t>Figuur 3  voorbeeld certificaat</w:t>
      </w:r>
    </w:p>
    <w:p w14:paraId="7BF5E6AE" w14:textId="69B71E19" w:rsidR="000478E1" w:rsidRDefault="000478E1" w:rsidP="0056700B">
      <w:pPr>
        <w:pStyle w:val="Kop2"/>
      </w:pPr>
    </w:p>
    <w:p w14:paraId="33464B37" w14:textId="5CFD4967" w:rsidR="0056700B" w:rsidRDefault="000F545E" w:rsidP="0056700B">
      <w:pPr>
        <w:pStyle w:val="Kop2"/>
      </w:pPr>
      <w:r>
        <w:t xml:space="preserve">4.2 </w:t>
      </w:r>
      <w:r w:rsidR="00F415E7">
        <w:t>Uitzonderingen en aanvullingen</w:t>
      </w:r>
      <w:bookmarkEnd w:id="11"/>
      <w:r w:rsidR="00F415E7">
        <w:t xml:space="preserve"> </w:t>
      </w:r>
    </w:p>
    <w:p w14:paraId="30F79AA4" w14:textId="0835BE47" w:rsidR="0056700B" w:rsidRDefault="00F415E7" w:rsidP="00F415E7">
      <w:pPr>
        <w:ind w:left="360"/>
      </w:pPr>
      <w:r>
        <w:t xml:space="preserve">a) Ieder lid van </w:t>
      </w:r>
      <w:r w:rsidR="000F545E">
        <w:t>vv</w:t>
      </w:r>
      <w:r w:rsidR="00E151BB">
        <w:t xml:space="preserve"> HSC</w:t>
      </w:r>
      <w:r>
        <w:t xml:space="preserve"> kan</w:t>
      </w:r>
      <w:r w:rsidR="0056700B">
        <w:t xml:space="preserve">, met tenminste 14 andere leden van vv HSC </w:t>
      </w:r>
      <w:r>
        <w:t xml:space="preserve">een voorstel indienen tot voordracht voor benoeming van een lid tot erelid of Lid van verdienste, niet zijnde zichzelf. </w:t>
      </w:r>
    </w:p>
    <w:p w14:paraId="2A8D4297" w14:textId="6D6696F5" w:rsidR="0056700B" w:rsidRDefault="00F415E7" w:rsidP="00F415E7">
      <w:pPr>
        <w:ind w:left="360"/>
      </w:pPr>
      <w:r>
        <w:t xml:space="preserve">b) Indien er gegronde redenen zijn, kan het bestuur een erelid of lid van verdienste zijn titel ontnemen. </w:t>
      </w:r>
    </w:p>
    <w:p w14:paraId="270F78C9" w14:textId="77777777" w:rsidR="0056700B" w:rsidRDefault="00F415E7" w:rsidP="00F415E7">
      <w:pPr>
        <w:ind w:left="360"/>
      </w:pPr>
      <w:r>
        <w:t xml:space="preserve">c) In uitzonderlijke gevallen kan een (voormalig) lid postuum tot erelid benoemd worden. </w:t>
      </w:r>
    </w:p>
    <w:p w14:paraId="74D0ADB6" w14:textId="7B6D75D8" w:rsidR="0056700B" w:rsidRDefault="00F415E7" w:rsidP="00F415E7">
      <w:pPr>
        <w:ind w:left="360"/>
      </w:pPr>
      <w:r>
        <w:t>d) Indien een lid wordt geroyeerd, vervallen automatisch de titels erelid en lid van verdienste</w:t>
      </w:r>
      <w:r w:rsidR="00AB19B2">
        <w:t>.</w:t>
      </w:r>
      <w:r>
        <w:t xml:space="preserve"> </w:t>
      </w:r>
    </w:p>
    <w:p w14:paraId="498AAE55" w14:textId="77777777" w:rsidR="0056700B" w:rsidRDefault="00F415E7" w:rsidP="00F415E7">
      <w:pPr>
        <w:ind w:left="360"/>
      </w:pPr>
      <w:r>
        <w:t xml:space="preserve">e) In bijzondere gevallen is het wenselijk om de te benoemen ereleden of leden van verdienste niet vooraf te informeren maar hen te verrassen. </w:t>
      </w:r>
    </w:p>
    <w:p w14:paraId="3202212A" w14:textId="0F9466FE" w:rsidR="0056700B" w:rsidRDefault="00F415E7" w:rsidP="00F415E7">
      <w:pPr>
        <w:ind w:left="360"/>
      </w:pPr>
      <w:r>
        <w:t xml:space="preserve">f) Daar waar dit reglement en de statuten van voetbalvereniging </w:t>
      </w:r>
      <w:r w:rsidR="0056700B">
        <w:t>vv</w:t>
      </w:r>
      <w:r w:rsidR="00E151BB">
        <w:t xml:space="preserve"> HSC</w:t>
      </w:r>
      <w:r>
        <w:t xml:space="preserve"> niet in voorzien, beslist het hoofdbestuur van </w:t>
      </w:r>
      <w:r w:rsidR="0056700B">
        <w:t>vv</w:t>
      </w:r>
      <w:r w:rsidR="00E151BB">
        <w:t xml:space="preserve"> HSC</w:t>
      </w:r>
      <w:r>
        <w:t xml:space="preserve">. </w:t>
      </w:r>
    </w:p>
    <w:p w14:paraId="5F78AF8B" w14:textId="684ECC57" w:rsidR="00F415E7" w:rsidRDefault="00F415E7" w:rsidP="00F415E7">
      <w:pPr>
        <w:ind w:left="360"/>
      </w:pPr>
      <w:r>
        <w:t>g) Indien het bestuur een voorstel afwijst, wordt de indiener schriftelijk geïnformeerd met opgaaf van reden voor de afwijzing.</w:t>
      </w:r>
    </w:p>
    <w:p w14:paraId="221F4D83" w14:textId="65BEF85D" w:rsidR="00995E84" w:rsidRPr="00AB19B2" w:rsidRDefault="00E5666A" w:rsidP="00AB19B2"/>
    <w:sectPr w:rsidR="00995E84" w:rsidRPr="00AB19B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711D" w14:textId="77777777" w:rsidR="00926DB0" w:rsidRDefault="00926DB0" w:rsidP="00926DB0">
      <w:pPr>
        <w:spacing w:after="0" w:line="240" w:lineRule="auto"/>
      </w:pPr>
      <w:r>
        <w:separator/>
      </w:r>
    </w:p>
  </w:endnote>
  <w:endnote w:type="continuationSeparator" w:id="0">
    <w:p w14:paraId="451A8079" w14:textId="77777777" w:rsidR="00926DB0" w:rsidRDefault="00926DB0" w:rsidP="0092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940986"/>
      <w:docPartObj>
        <w:docPartGallery w:val="Page Numbers (Bottom of Page)"/>
        <w:docPartUnique/>
      </w:docPartObj>
    </w:sdtPr>
    <w:sdtEndPr/>
    <w:sdtContent>
      <w:p w14:paraId="22B820E4" w14:textId="05328642" w:rsidR="00926DB0" w:rsidRDefault="00926DB0" w:rsidP="00926DB0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5C1843" wp14:editId="2DC29F8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htho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B8362" w14:textId="77777777" w:rsidR="00926DB0" w:rsidRDefault="00926DB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5C1843" id="Rechthoek 6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A1B8362" w14:textId="77777777" w:rsidR="00926DB0" w:rsidRDefault="00926DB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26DB0">
          <w:t xml:space="preserve"> </w:t>
        </w:r>
        <w:r>
          <w:t xml:space="preserve">Procedure lid van verdienste en erelid vv HSC </w:t>
        </w:r>
      </w:p>
      <w:p w14:paraId="7BAAC087" w14:textId="0CD291DD" w:rsidR="00926DB0" w:rsidRDefault="00E5666A">
        <w:pPr>
          <w:pStyle w:val="Voet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9C60" w14:textId="77777777" w:rsidR="00926DB0" w:rsidRDefault="00926DB0" w:rsidP="00926DB0">
      <w:pPr>
        <w:spacing w:after="0" w:line="240" w:lineRule="auto"/>
      </w:pPr>
      <w:r>
        <w:separator/>
      </w:r>
    </w:p>
  </w:footnote>
  <w:footnote w:type="continuationSeparator" w:id="0">
    <w:p w14:paraId="20157E8D" w14:textId="77777777" w:rsidR="00926DB0" w:rsidRDefault="00926DB0" w:rsidP="0092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3070"/>
    <w:multiLevelType w:val="hybridMultilevel"/>
    <w:tmpl w:val="9872F4F6"/>
    <w:lvl w:ilvl="0" w:tplc="CA722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1DF"/>
    <w:multiLevelType w:val="hybridMultilevel"/>
    <w:tmpl w:val="99443ED6"/>
    <w:lvl w:ilvl="0" w:tplc="59F8D8CC">
      <w:start w:val="3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2482"/>
    <w:multiLevelType w:val="hybridMultilevel"/>
    <w:tmpl w:val="9F3A0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7E7"/>
    <w:multiLevelType w:val="hybridMultilevel"/>
    <w:tmpl w:val="69262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6CF7"/>
    <w:multiLevelType w:val="hybridMultilevel"/>
    <w:tmpl w:val="B22AAA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0E7D"/>
    <w:multiLevelType w:val="hybridMultilevel"/>
    <w:tmpl w:val="A02884FA"/>
    <w:lvl w:ilvl="0" w:tplc="227C5BD0">
      <w:start w:val="2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E7"/>
    <w:rsid w:val="0002147C"/>
    <w:rsid w:val="000478E1"/>
    <w:rsid w:val="000F545E"/>
    <w:rsid w:val="0013654B"/>
    <w:rsid w:val="001A78B6"/>
    <w:rsid w:val="001B4A6A"/>
    <w:rsid w:val="002970B8"/>
    <w:rsid w:val="00342A5B"/>
    <w:rsid w:val="00474E34"/>
    <w:rsid w:val="004B04DE"/>
    <w:rsid w:val="0056700B"/>
    <w:rsid w:val="00926DB0"/>
    <w:rsid w:val="009E1B05"/>
    <w:rsid w:val="00A95BEF"/>
    <w:rsid w:val="00AB19B2"/>
    <w:rsid w:val="00C45A94"/>
    <w:rsid w:val="00C71555"/>
    <w:rsid w:val="00C94140"/>
    <w:rsid w:val="00E151BB"/>
    <w:rsid w:val="00F415E7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EE173"/>
  <w15:chartTrackingRefBased/>
  <w15:docId w15:val="{8B5B4389-2FAD-45CE-9835-DE58F07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1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15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415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41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F545E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F545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F545E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0F545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2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DB0"/>
  </w:style>
  <w:style w:type="paragraph" w:styleId="Voettekst">
    <w:name w:val="footer"/>
    <w:basedOn w:val="Standaard"/>
    <w:link w:val="VoettekstChar"/>
    <w:uiPriority w:val="99"/>
    <w:unhideWhenUsed/>
    <w:rsid w:val="0092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DB0"/>
  </w:style>
  <w:style w:type="paragraph" w:styleId="Bijschrift">
    <w:name w:val="caption"/>
    <w:basedOn w:val="Standaard"/>
    <w:next w:val="Standaard"/>
    <w:uiPriority w:val="35"/>
    <w:unhideWhenUsed/>
    <w:qFormat/>
    <w:rsid w:val="000478E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A74B.61ECC8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D957-763D-4B0B-A5EF-4F08E295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Nienhuis</dc:creator>
  <cp:keywords/>
  <dc:description/>
  <cp:lastModifiedBy>Jarno Nienhuis</cp:lastModifiedBy>
  <cp:revision>2</cp:revision>
  <dcterms:created xsi:type="dcterms:W3CDTF">2022-01-12T08:49:00Z</dcterms:created>
  <dcterms:modified xsi:type="dcterms:W3CDTF">2022-01-12T08:49:00Z</dcterms:modified>
</cp:coreProperties>
</file>