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5C" w:rsidRPr="00B1451C" w:rsidRDefault="00EF335C" w:rsidP="00E4382C">
      <w:pPr>
        <w:rPr>
          <w:rFonts w:ascii="Verdana" w:hAnsi="Verdana"/>
          <w:b/>
          <w:sz w:val="20"/>
          <w:szCs w:val="20"/>
        </w:rPr>
      </w:pPr>
      <w:r w:rsidRPr="00B1451C">
        <w:rPr>
          <w:rFonts w:ascii="Verdana" w:hAnsi="Verdana"/>
          <w:b/>
          <w:sz w:val="20"/>
          <w:szCs w:val="20"/>
        </w:rPr>
        <w:t>Agenda:</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Opening en vaststelling agenda</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Mededelingen voorzitter</w:t>
      </w:r>
    </w:p>
    <w:p w:rsid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B75576">
        <w:rPr>
          <w:rFonts w:ascii="Verdana" w:hAnsi="Verdana"/>
          <w:b/>
          <w:sz w:val="20"/>
          <w:szCs w:val="20"/>
        </w:rPr>
        <w:t>Jaarrekening 2008/2009</w:t>
      </w:r>
    </w:p>
    <w:p w:rsidR="002936BB" w:rsidRPr="002936BB" w:rsidRDefault="00334D50" w:rsidP="002936BB">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Jaarrekening 2009/2010</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Verslag kascommissie</w:t>
      </w:r>
    </w:p>
    <w:p w:rsid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B1451C" w:rsidRPr="00B1451C">
        <w:rPr>
          <w:rFonts w:ascii="Verdana" w:hAnsi="Verdana"/>
          <w:b/>
          <w:sz w:val="20"/>
          <w:szCs w:val="20"/>
        </w:rPr>
        <w:t>Goedkeuring jaarrekening</w:t>
      </w:r>
      <w:r w:rsidR="00B75576">
        <w:rPr>
          <w:rFonts w:ascii="Verdana" w:hAnsi="Verdana"/>
          <w:b/>
          <w:sz w:val="20"/>
          <w:szCs w:val="20"/>
        </w:rPr>
        <w:t>en</w:t>
      </w:r>
    </w:p>
    <w:p w:rsidR="00B75576"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Verkiezing voorzitter</w:t>
      </w:r>
    </w:p>
    <w:p w:rsidR="00B75576"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Verkiezing secretaris</w:t>
      </w:r>
    </w:p>
    <w:p w:rsidR="00EF1EAB" w:rsidRPr="00B1451C" w:rsidRDefault="002936BB" w:rsidP="00B1451C">
      <w:pPr>
        <w:pStyle w:val="Lijstalinea"/>
        <w:numPr>
          <w:ilvl w:val="0"/>
          <w:numId w:val="1"/>
        </w:numPr>
        <w:rPr>
          <w:rFonts w:ascii="Verdana" w:hAnsi="Verdana"/>
          <w:b/>
          <w:sz w:val="20"/>
          <w:szCs w:val="20"/>
        </w:rPr>
      </w:pPr>
      <w:r>
        <w:rPr>
          <w:rFonts w:ascii="Verdana" w:hAnsi="Verdana"/>
          <w:b/>
          <w:sz w:val="20"/>
          <w:szCs w:val="20"/>
        </w:rPr>
        <w:t xml:space="preserve"> Nieuwe structuur FC Zoetermeer</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B75576">
        <w:rPr>
          <w:rFonts w:ascii="Verdana" w:hAnsi="Verdana"/>
          <w:b/>
          <w:sz w:val="20"/>
          <w:szCs w:val="20"/>
        </w:rPr>
        <w:t>Verkiezing Algemeen bestuur</w:t>
      </w:r>
      <w:r w:rsidR="00B75576">
        <w:rPr>
          <w:rFonts w:ascii="Verdana" w:hAnsi="Verdana"/>
          <w:b/>
          <w:sz w:val="20"/>
          <w:szCs w:val="20"/>
        </w:rPr>
        <w:br/>
      </w:r>
      <w:r w:rsidR="008C04F4">
        <w:rPr>
          <w:rFonts w:ascii="Verdana" w:hAnsi="Verdana"/>
          <w:b/>
          <w:sz w:val="20"/>
          <w:szCs w:val="20"/>
        </w:rPr>
        <w:t xml:space="preserve"> </w:t>
      </w:r>
      <w:r w:rsidR="00B75576">
        <w:rPr>
          <w:rFonts w:ascii="Verdana" w:hAnsi="Verdana"/>
          <w:b/>
          <w:sz w:val="20"/>
          <w:szCs w:val="20"/>
        </w:rPr>
        <w:t>- vrijwilligers</w:t>
      </w:r>
      <w:r w:rsidR="00D709F3">
        <w:rPr>
          <w:rFonts w:ascii="Verdana" w:hAnsi="Verdana"/>
          <w:b/>
          <w:sz w:val="20"/>
          <w:szCs w:val="20"/>
        </w:rPr>
        <w:t xml:space="preserve"> </w:t>
      </w:r>
      <w:r w:rsidR="00B75576">
        <w:rPr>
          <w:rFonts w:ascii="Verdana" w:hAnsi="Verdana"/>
          <w:b/>
          <w:sz w:val="20"/>
          <w:szCs w:val="20"/>
        </w:rPr>
        <w:t>coördinator,</w:t>
      </w:r>
      <w:r w:rsidR="00B75576">
        <w:rPr>
          <w:rFonts w:ascii="Verdana" w:hAnsi="Verdana"/>
          <w:b/>
          <w:sz w:val="20"/>
          <w:szCs w:val="20"/>
        </w:rPr>
        <w:br/>
      </w:r>
      <w:r w:rsidR="008C04F4">
        <w:rPr>
          <w:rFonts w:ascii="Verdana" w:hAnsi="Verdana"/>
          <w:b/>
          <w:sz w:val="20"/>
          <w:szCs w:val="20"/>
        </w:rPr>
        <w:t xml:space="preserve"> </w:t>
      </w:r>
      <w:r w:rsidR="002936BB">
        <w:rPr>
          <w:rFonts w:ascii="Verdana" w:hAnsi="Verdana"/>
          <w:b/>
          <w:sz w:val="20"/>
          <w:szCs w:val="20"/>
        </w:rPr>
        <w:t>- KNVB zaken,</w:t>
      </w:r>
      <w:r w:rsidR="00B75576">
        <w:rPr>
          <w:rFonts w:ascii="Verdana" w:hAnsi="Verdana"/>
          <w:b/>
          <w:sz w:val="20"/>
          <w:szCs w:val="20"/>
        </w:rPr>
        <w:br/>
      </w:r>
      <w:r w:rsidR="008C04F4">
        <w:rPr>
          <w:rFonts w:ascii="Verdana" w:hAnsi="Verdana"/>
          <w:b/>
          <w:sz w:val="20"/>
          <w:szCs w:val="20"/>
        </w:rPr>
        <w:t xml:space="preserve"> </w:t>
      </w:r>
      <w:r w:rsidR="00B75576">
        <w:rPr>
          <w:rFonts w:ascii="Verdana" w:hAnsi="Verdana"/>
          <w:b/>
          <w:sz w:val="20"/>
          <w:szCs w:val="20"/>
        </w:rPr>
        <w:t>- Facilitaire zaken,</w:t>
      </w:r>
      <w:r w:rsidR="00B75576">
        <w:rPr>
          <w:rFonts w:ascii="Verdana" w:hAnsi="Verdana"/>
          <w:b/>
          <w:sz w:val="20"/>
          <w:szCs w:val="20"/>
        </w:rPr>
        <w:br/>
      </w:r>
      <w:r w:rsidR="008C04F4">
        <w:rPr>
          <w:rFonts w:ascii="Verdana" w:hAnsi="Verdana"/>
          <w:b/>
          <w:sz w:val="20"/>
          <w:szCs w:val="20"/>
        </w:rPr>
        <w:t xml:space="preserve"> </w:t>
      </w:r>
      <w:r w:rsidR="002936BB">
        <w:rPr>
          <w:rFonts w:ascii="Verdana" w:hAnsi="Verdana"/>
          <w:b/>
          <w:sz w:val="20"/>
          <w:szCs w:val="20"/>
        </w:rPr>
        <w:t>- Algemene zaken 1</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B75576">
        <w:rPr>
          <w:rFonts w:ascii="Verdana" w:hAnsi="Verdana"/>
          <w:b/>
          <w:sz w:val="20"/>
          <w:szCs w:val="20"/>
        </w:rPr>
        <w:t>Commissie normen en waarden</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B75576">
        <w:rPr>
          <w:rFonts w:ascii="Verdana" w:hAnsi="Verdana"/>
          <w:b/>
          <w:sz w:val="20"/>
          <w:szCs w:val="20"/>
        </w:rPr>
        <w:t>Financiële zaken</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Rondvraag</w:t>
      </w:r>
    </w:p>
    <w:p w:rsidR="00B1451C" w:rsidRPr="00B1451C" w:rsidRDefault="00334D50" w:rsidP="00B1451C">
      <w:pPr>
        <w:pStyle w:val="Lijstalinea"/>
        <w:numPr>
          <w:ilvl w:val="0"/>
          <w:numId w:val="1"/>
        </w:numPr>
        <w:rPr>
          <w:rFonts w:ascii="Verdana" w:hAnsi="Verdana"/>
          <w:b/>
          <w:sz w:val="20"/>
          <w:szCs w:val="20"/>
        </w:rPr>
      </w:pPr>
      <w:r>
        <w:rPr>
          <w:rFonts w:ascii="Verdana" w:hAnsi="Verdana"/>
          <w:b/>
          <w:sz w:val="20"/>
          <w:szCs w:val="20"/>
        </w:rPr>
        <w:t xml:space="preserve"> </w:t>
      </w:r>
      <w:r w:rsidR="002936BB">
        <w:rPr>
          <w:rFonts w:ascii="Verdana" w:hAnsi="Verdana"/>
          <w:b/>
          <w:sz w:val="20"/>
          <w:szCs w:val="20"/>
        </w:rPr>
        <w:t>Sluiting</w:t>
      </w:r>
    </w:p>
    <w:p w:rsidR="0086028C" w:rsidRDefault="00B1451C" w:rsidP="00B1451C">
      <w:pPr>
        <w:rPr>
          <w:rFonts w:ascii="Verdana" w:hAnsi="Verdana"/>
          <w:sz w:val="20"/>
          <w:szCs w:val="20"/>
        </w:rPr>
      </w:pPr>
      <w:r>
        <w:rPr>
          <w:rFonts w:ascii="Verdana" w:hAnsi="Verdana"/>
          <w:b/>
          <w:sz w:val="20"/>
          <w:szCs w:val="20"/>
        </w:rPr>
        <w:br/>
        <w:t xml:space="preserve">Bestuur: </w:t>
      </w:r>
      <w:r w:rsidR="00B75576">
        <w:rPr>
          <w:rFonts w:ascii="Verdana" w:hAnsi="Verdana"/>
          <w:sz w:val="20"/>
          <w:szCs w:val="20"/>
        </w:rPr>
        <w:t>Marcel Papenhove</w:t>
      </w:r>
      <w:r w:rsidR="00D709F3">
        <w:rPr>
          <w:rFonts w:ascii="Verdana" w:hAnsi="Verdana"/>
          <w:sz w:val="20"/>
          <w:szCs w:val="20"/>
        </w:rPr>
        <w:t xml:space="preserve"> (vz.; tot en met agendapunt 6)</w:t>
      </w:r>
      <w:r w:rsidRPr="00B1451C">
        <w:rPr>
          <w:rFonts w:ascii="Verdana" w:hAnsi="Verdana"/>
          <w:sz w:val="20"/>
          <w:szCs w:val="20"/>
        </w:rPr>
        <w:t>, Marc van der Veen</w:t>
      </w:r>
      <w:r w:rsidR="00CC6D41">
        <w:rPr>
          <w:rFonts w:ascii="Verdana" w:hAnsi="Verdana"/>
          <w:sz w:val="20"/>
          <w:szCs w:val="20"/>
        </w:rPr>
        <w:t xml:space="preserve"> (penningmeester)</w:t>
      </w:r>
      <w:r w:rsidRPr="00B1451C">
        <w:rPr>
          <w:rFonts w:ascii="Verdana" w:hAnsi="Verdana"/>
          <w:sz w:val="20"/>
          <w:szCs w:val="20"/>
        </w:rPr>
        <w:t>, Ton de Jong</w:t>
      </w:r>
      <w:r w:rsidR="00CC6D41">
        <w:rPr>
          <w:rFonts w:ascii="Verdana" w:hAnsi="Verdana"/>
          <w:sz w:val="20"/>
          <w:szCs w:val="20"/>
        </w:rPr>
        <w:t xml:space="preserve"> (secretaris</w:t>
      </w:r>
      <w:r w:rsidR="00B75576">
        <w:rPr>
          <w:rFonts w:ascii="Verdana" w:hAnsi="Verdana"/>
          <w:sz w:val="20"/>
          <w:szCs w:val="20"/>
        </w:rPr>
        <w:t xml:space="preserve"> </w:t>
      </w:r>
      <w:proofErr w:type="spellStart"/>
      <w:r w:rsidR="00B75576">
        <w:rPr>
          <w:rFonts w:ascii="Verdana" w:hAnsi="Verdana"/>
          <w:sz w:val="20"/>
          <w:szCs w:val="20"/>
        </w:rPr>
        <w:t>a.i</w:t>
      </w:r>
      <w:proofErr w:type="spellEnd"/>
      <w:r w:rsidR="00CC6D41">
        <w:rPr>
          <w:rFonts w:ascii="Verdana" w:hAnsi="Verdana"/>
          <w:sz w:val="20"/>
          <w:szCs w:val="20"/>
        </w:rPr>
        <w:t>)</w:t>
      </w:r>
      <w:r w:rsidR="00334D50">
        <w:rPr>
          <w:rFonts w:ascii="Verdana" w:hAnsi="Verdana"/>
          <w:sz w:val="20"/>
          <w:szCs w:val="20"/>
        </w:rPr>
        <w:t>.</w:t>
      </w:r>
      <w:r w:rsidR="00334D50">
        <w:rPr>
          <w:rFonts w:ascii="Verdana" w:hAnsi="Verdana"/>
          <w:sz w:val="20"/>
          <w:szCs w:val="20"/>
        </w:rPr>
        <w:br/>
      </w:r>
      <w:r w:rsidR="00D709F3">
        <w:rPr>
          <w:rFonts w:ascii="Verdana" w:hAnsi="Verdana"/>
          <w:sz w:val="20"/>
          <w:szCs w:val="20"/>
        </w:rPr>
        <w:br/>
        <w:t>Vanaf agendapunt 7 wordt het bestuur gevormd door Frans Muijzers (</w:t>
      </w:r>
      <w:proofErr w:type="spellStart"/>
      <w:r w:rsidR="00D709F3">
        <w:rPr>
          <w:rFonts w:ascii="Verdana" w:hAnsi="Verdana"/>
          <w:sz w:val="20"/>
          <w:szCs w:val="20"/>
        </w:rPr>
        <w:t>vz</w:t>
      </w:r>
      <w:proofErr w:type="spellEnd"/>
      <w:r w:rsidR="00D709F3">
        <w:rPr>
          <w:rFonts w:ascii="Verdana" w:hAnsi="Verdana"/>
          <w:sz w:val="20"/>
          <w:szCs w:val="20"/>
        </w:rPr>
        <w:t>), Marc van der Veen (penningmeester), Ton de Jong (secretaris), Michel Postema (bestuurslid facilitaire zaken), Addie de Jong (bestuurslid KNVB zaken), Tom Vieveen (bestuurslid algemene zaken 1)</w:t>
      </w:r>
      <w:r w:rsidR="00627808">
        <w:rPr>
          <w:rFonts w:ascii="Verdana" w:hAnsi="Verdana"/>
          <w:sz w:val="20"/>
          <w:szCs w:val="20"/>
        </w:rPr>
        <w:t>,</w:t>
      </w:r>
      <w:r w:rsidR="00D709F3">
        <w:rPr>
          <w:rFonts w:ascii="Verdana" w:hAnsi="Verdana"/>
          <w:sz w:val="20"/>
          <w:szCs w:val="20"/>
        </w:rPr>
        <w:t xml:space="preserve"> Nico de Graaf (vrijwilligers coördinator)</w:t>
      </w:r>
      <w:r w:rsidR="00627808">
        <w:rPr>
          <w:rFonts w:ascii="Verdana" w:hAnsi="Verdana"/>
          <w:sz w:val="20"/>
          <w:szCs w:val="20"/>
        </w:rPr>
        <w:t xml:space="preserve"> en Marcel Papenhove (bestuurslid zondag)</w:t>
      </w:r>
      <w:r w:rsidR="006179CA">
        <w:rPr>
          <w:rFonts w:ascii="Verdana" w:hAnsi="Verdana"/>
          <w:sz w:val="20"/>
          <w:szCs w:val="20"/>
        </w:rPr>
        <w:t>.</w:t>
      </w:r>
      <w:r w:rsidR="00D709F3">
        <w:rPr>
          <w:rFonts w:ascii="Verdana" w:hAnsi="Verdana"/>
          <w:sz w:val="20"/>
          <w:szCs w:val="20"/>
        </w:rPr>
        <w:br/>
      </w:r>
      <w:r>
        <w:rPr>
          <w:rFonts w:ascii="Verdana" w:hAnsi="Verdana"/>
          <w:sz w:val="20"/>
          <w:szCs w:val="20"/>
        </w:rPr>
        <w:br/>
      </w:r>
      <w:r w:rsidR="001A01A8">
        <w:rPr>
          <w:rFonts w:ascii="Verdana" w:hAnsi="Verdana"/>
          <w:b/>
          <w:sz w:val="20"/>
          <w:szCs w:val="20"/>
        </w:rPr>
        <w:t>Aanwezigen</w:t>
      </w:r>
      <w:r w:rsidR="00D7751A">
        <w:rPr>
          <w:rFonts w:ascii="Verdana" w:hAnsi="Verdana"/>
          <w:b/>
          <w:sz w:val="20"/>
          <w:szCs w:val="20"/>
        </w:rPr>
        <w:t>: (in willekeurige volgorde):</w:t>
      </w:r>
      <w:r>
        <w:rPr>
          <w:rFonts w:ascii="Verdana" w:hAnsi="Verdana"/>
          <w:sz w:val="20"/>
          <w:szCs w:val="20"/>
        </w:rPr>
        <w:t xml:space="preserve"> </w:t>
      </w:r>
      <w:r w:rsidR="0086028C">
        <w:rPr>
          <w:rFonts w:ascii="Verdana" w:hAnsi="Verdana"/>
          <w:sz w:val="20"/>
          <w:szCs w:val="20"/>
        </w:rPr>
        <w:t xml:space="preserve">Bert van Oosten, Nico de Graaf, Maarten den Heijer, Frans Muijzers, Eric van Alem, Tom Vieveen, </w:t>
      </w:r>
      <w:proofErr w:type="spellStart"/>
      <w:r w:rsidR="0086028C">
        <w:rPr>
          <w:rFonts w:ascii="Verdana" w:hAnsi="Verdana"/>
          <w:sz w:val="20"/>
          <w:szCs w:val="20"/>
        </w:rPr>
        <w:t>Kemis</w:t>
      </w:r>
      <w:proofErr w:type="spellEnd"/>
      <w:r w:rsidR="0086028C">
        <w:rPr>
          <w:rFonts w:ascii="Verdana" w:hAnsi="Verdana"/>
          <w:sz w:val="20"/>
          <w:szCs w:val="20"/>
        </w:rPr>
        <w:t xml:space="preserve"> </w:t>
      </w:r>
      <w:proofErr w:type="spellStart"/>
      <w:r w:rsidR="0086028C">
        <w:rPr>
          <w:rFonts w:ascii="Verdana" w:hAnsi="Verdana"/>
          <w:sz w:val="20"/>
          <w:szCs w:val="20"/>
        </w:rPr>
        <w:t>Amattaeran</w:t>
      </w:r>
      <w:proofErr w:type="spellEnd"/>
      <w:r w:rsidR="0086028C">
        <w:rPr>
          <w:rFonts w:ascii="Verdana" w:hAnsi="Verdana"/>
          <w:sz w:val="20"/>
          <w:szCs w:val="20"/>
        </w:rPr>
        <w:t xml:space="preserve">, </w:t>
      </w:r>
      <w:proofErr w:type="spellStart"/>
      <w:r w:rsidR="0086028C">
        <w:rPr>
          <w:rFonts w:ascii="Verdana" w:hAnsi="Verdana"/>
          <w:sz w:val="20"/>
          <w:szCs w:val="20"/>
        </w:rPr>
        <w:t>Mitchel</w:t>
      </w:r>
      <w:proofErr w:type="spellEnd"/>
      <w:r w:rsidR="0086028C">
        <w:rPr>
          <w:rFonts w:ascii="Verdana" w:hAnsi="Verdana"/>
          <w:sz w:val="20"/>
          <w:szCs w:val="20"/>
        </w:rPr>
        <w:t xml:space="preserve"> van Alem, Addie de Jong, Michel Postema, Joha</w:t>
      </w:r>
      <w:r w:rsidR="00F76C3A">
        <w:rPr>
          <w:rFonts w:ascii="Verdana" w:hAnsi="Verdana"/>
          <w:sz w:val="20"/>
          <w:szCs w:val="20"/>
        </w:rPr>
        <w:t>n Pont, Jan Dubendorffer, Jos N</w:t>
      </w:r>
      <w:r w:rsidR="0086028C">
        <w:rPr>
          <w:rFonts w:ascii="Verdana" w:hAnsi="Verdana"/>
          <w:sz w:val="20"/>
          <w:szCs w:val="20"/>
        </w:rPr>
        <w:t xml:space="preserve">agel, Brian de Graaf, Fred Oudshoorn, Louis Hak, Michael de Jong, Dick </w:t>
      </w:r>
      <w:proofErr w:type="spellStart"/>
      <w:r w:rsidR="0086028C">
        <w:rPr>
          <w:rFonts w:ascii="Verdana" w:hAnsi="Verdana"/>
          <w:sz w:val="20"/>
          <w:szCs w:val="20"/>
        </w:rPr>
        <w:t>Ypey</w:t>
      </w:r>
      <w:proofErr w:type="spellEnd"/>
      <w:r w:rsidR="0086028C">
        <w:rPr>
          <w:rFonts w:ascii="Verdana" w:hAnsi="Verdana"/>
          <w:sz w:val="20"/>
          <w:szCs w:val="20"/>
        </w:rPr>
        <w:t xml:space="preserve">, Berry </w:t>
      </w:r>
      <w:proofErr w:type="spellStart"/>
      <w:r w:rsidR="0086028C">
        <w:rPr>
          <w:rFonts w:ascii="Verdana" w:hAnsi="Verdana"/>
          <w:sz w:val="20"/>
          <w:szCs w:val="20"/>
        </w:rPr>
        <w:t>Stanneveld</w:t>
      </w:r>
      <w:proofErr w:type="spellEnd"/>
      <w:r w:rsidR="0086028C">
        <w:rPr>
          <w:rFonts w:ascii="Verdana" w:hAnsi="Verdana"/>
          <w:sz w:val="20"/>
          <w:szCs w:val="20"/>
        </w:rPr>
        <w:t xml:space="preserve">, </w:t>
      </w:r>
      <w:proofErr w:type="spellStart"/>
      <w:r w:rsidR="0086028C">
        <w:rPr>
          <w:rFonts w:ascii="Verdana" w:hAnsi="Verdana"/>
          <w:sz w:val="20"/>
          <w:szCs w:val="20"/>
        </w:rPr>
        <w:t>Thierry</w:t>
      </w:r>
      <w:proofErr w:type="spellEnd"/>
      <w:r w:rsidR="0086028C">
        <w:rPr>
          <w:rFonts w:ascii="Verdana" w:hAnsi="Verdana"/>
          <w:sz w:val="20"/>
          <w:szCs w:val="20"/>
        </w:rPr>
        <w:t xml:space="preserve"> </w:t>
      </w:r>
      <w:proofErr w:type="spellStart"/>
      <w:r w:rsidR="0086028C">
        <w:rPr>
          <w:rFonts w:ascii="Verdana" w:hAnsi="Verdana"/>
          <w:sz w:val="20"/>
          <w:szCs w:val="20"/>
        </w:rPr>
        <w:t>Stanneveld</w:t>
      </w:r>
      <w:proofErr w:type="spellEnd"/>
      <w:r w:rsidR="0086028C">
        <w:rPr>
          <w:rFonts w:ascii="Verdana" w:hAnsi="Verdana"/>
          <w:sz w:val="20"/>
          <w:szCs w:val="20"/>
        </w:rPr>
        <w:t xml:space="preserve">, </w:t>
      </w:r>
      <w:proofErr w:type="spellStart"/>
      <w:r w:rsidR="0086028C">
        <w:rPr>
          <w:rFonts w:ascii="Verdana" w:hAnsi="Verdana"/>
          <w:sz w:val="20"/>
          <w:szCs w:val="20"/>
        </w:rPr>
        <w:t>Hilko</w:t>
      </w:r>
      <w:proofErr w:type="spellEnd"/>
      <w:r w:rsidR="0086028C">
        <w:rPr>
          <w:rFonts w:ascii="Verdana" w:hAnsi="Verdana"/>
          <w:sz w:val="20"/>
          <w:szCs w:val="20"/>
        </w:rPr>
        <w:t xml:space="preserve"> Koetje, Marc Bontenbal, Leo Verhagen, </w:t>
      </w:r>
      <w:proofErr w:type="spellStart"/>
      <w:r w:rsidR="0086028C">
        <w:rPr>
          <w:rFonts w:ascii="Verdana" w:hAnsi="Verdana"/>
          <w:sz w:val="20"/>
          <w:szCs w:val="20"/>
        </w:rPr>
        <w:t>Teus</w:t>
      </w:r>
      <w:proofErr w:type="spellEnd"/>
      <w:r w:rsidR="0086028C">
        <w:rPr>
          <w:rFonts w:ascii="Verdana" w:hAnsi="Verdana"/>
          <w:sz w:val="20"/>
          <w:szCs w:val="20"/>
        </w:rPr>
        <w:t xml:space="preserve"> Ham, Peter </w:t>
      </w:r>
      <w:proofErr w:type="spellStart"/>
      <w:r w:rsidR="0086028C">
        <w:rPr>
          <w:rFonts w:ascii="Verdana" w:hAnsi="Verdana"/>
          <w:sz w:val="20"/>
          <w:szCs w:val="20"/>
        </w:rPr>
        <w:t>Nauman</w:t>
      </w:r>
      <w:proofErr w:type="spellEnd"/>
      <w:r w:rsidR="0086028C">
        <w:rPr>
          <w:rFonts w:ascii="Verdana" w:hAnsi="Verdana"/>
          <w:sz w:val="20"/>
          <w:szCs w:val="20"/>
        </w:rPr>
        <w:t>, Timmers, Suzan Postema en Shirley de Jong.</w:t>
      </w:r>
    </w:p>
    <w:p w:rsidR="001A01A8" w:rsidRPr="001A01A8" w:rsidRDefault="001A01A8" w:rsidP="00B1451C">
      <w:pPr>
        <w:rPr>
          <w:rFonts w:ascii="Verdana" w:hAnsi="Verdana"/>
          <w:sz w:val="20"/>
          <w:szCs w:val="20"/>
        </w:rPr>
      </w:pPr>
      <w:r w:rsidRPr="001A01A8">
        <w:rPr>
          <w:rFonts w:ascii="Verdana" w:hAnsi="Verdana"/>
          <w:b/>
          <w:sz w:val="20"/>
          <w:szCs w:val="20"/>
        </w:rPr>
        <w:br/>
        <w:t xml:space="preserve">1. </w:t>
      </w:r>
      <w:r w:rsidR="00D85A0D">
        <w:rPr>
          <w:rFonts w:ascii="Verdana" w:hAnsi="Verdana"/>
          <w:b/>
          <w:sz w:val="20"/>
          <w:szCs w:val="20"/>
        </w:rPr>
        <w:tab/>
      </w:r>
      <w:r w:rsidRPr="001A01A8">
        <w:rPr>
          <w:rFonts w:ascii="Verdana" w:hAnsi="Verdana"/>
          <w:b/>
          <w:sz w:val="20"/>
          <w:szCs w:val="20"/>
        </w:rPr>
        <w:t>Opening en vaststelling agenda.</w:t>
      </w:r>
      <w:r>
        <w:rPr>
          <w:rFonts w:ascii="Verdana" w:hAnsi="Verdana"/>
          <w:b/>
          <w:sz w:val="20"/>
          <w:szCs w:val="20"/>
        </w:rPr>
        <w:br/>
      </w:r>
      <w:r>
        <w:rPr>
          <w:rFonts w:ascii="Verdana" w:hAnsi="Verdana"/>
          <w:b/>
          <w:sz w:val="20"/>
          <w:szCs w:val="20"/>
        </w:rPr>
        <w:br/>
      </w:r>
      <w:r w:rsidRPr="001A01A8">
        <w:rPr>
          <w:rFonts w:ascii="Verdana" w:hAnsi="Verdana"/>
          <w:sz w:val="20"/>
          <w:szCs w:val="20"/>
        </w:rPr>
        <w:t xml:space="preserve">De voorzitter opent de vergadering om 20.00 uur en heet de aanwezigen welkom. </w:t>
      </w:r>
      <w:r w:rsidR="007A4AAB">
        <w:rPr>
          <w:rFonts w:ascii="Verdana" w:hAnsi="Verdana"/>
          <w:sz w:val="20"/>
          <w:szCs w:val="20"/>
        </w:rPr>
        <w:br/>
      </w:r>
      <w:r w:rsidRPr="001A01A8">
        <w:rPr>
          <w:rFonts w:ascii="Verdana" w:hAnsi="Verdana"/>
          <w:sz w:val="20"/>
          <w:szCs w:val="20"/>
        </w:rPr>
        <w:t>De concept agenda wordt ongewijzigd vastgesteld.</w:t>
      </w:r>
      <w:r w:rsidR="00AF5462">
        <w:rPr>
          <w:rFonts w:ascii="Verdana" w:hAnsi="Verdana"/>
          <w:sz w:val="20"/>
          <w:szCs w:val="20"/>
        </w:rPr>
        <w:br/>
      </w:r>
    </w:p>
    <w:p w:rsidR="001A01A8" w:rsidRPr="00AF5462" w:rsidRDefault="001A01A8" w:rsidP="00B1451C">
      <w:pPr>
        <w:rPr>
          <w:rFonts w:ascii="Verdana" w:hAnsi="Verdana"/>
          <w:b/>
          <w:sz w:val="20"/>
          <w:szCs w:val="20"/>
        </w:rPr>
      </w:pPr>
      <w:r w:rsidRPr="00AF5462">
        <w:rPr>
          <w:rFonts w:ascii="Verdana" w:hAnsi="Verdana"/>
          <w:b/>
          <w:sz w:val="20"/>
          <w:szCs w:val="20"/>
        </w:rPr>
        <w:t xml:space="preserve">2. </w:t>
      </w:r>
      <w:r w:rsidR="00D85A0D">
        <w:rPr>
          <w:rFonts w:ascii="Verdana" w:hAnsi="Verdana"/>
          <w:b/>
          <w:sz w:val="20"/>
          <w:szCs w:val="20"/>
        </w:rPr>
        <w:tab/>
      </w:r>
      <w:r w:rsidR="00AF5462" w:rsidRPr="00AF5462">
        <w:rPr>
          <w:rFonts w:ascii="Verdana" w:hAnsi="Verdana"/>
          <w:b/>
          <w:sz w:val="20"/>
          <w:szCs w:val="20"/>
        </w:rPr>
        <w:t>Mededelingen voorzitter.</w:t>
      </w:r>
    </w:p>
    <w:p w:rsidR="00334D50" w:rsidRDefault="00334D50" w:rsidP="00D709F3">
      <w:pPr>
        <w:rPr>
          <w:rFonts w:ascii="Verdana" w:hAnsi="Verdana"/>
          <w:sz w:val="20"/>
          <w:szCs w:val="20"/>
        </w:rPr>
      </w:pPr>
      <w:r>
        <w:rPr>
          <w:rFonts w:ascii="Verdana" w:hAnsi="Verdana"/>
          <w:sz w:val="20"/>
          <w:szCs w:val="20"/>
        </w:rPr>
        <w:t xml:space="preserve">Rob de Jonge heeft </w:t>
      </w:r>
      <w:r w:rsidR="006179CA">
        <w:rPr>
          <w:rFonts w:ascii="Verdana" w:hAnsi="Verdana"/>
          <w:sz w:val="20"/>
          <w:szCs w:val="20"/>
        </w:rPr>
        <w:t xml:space="preserve">vanwege persoonlijke omstandigheden zijn functie als </w:t>
      </w:r>
      <w:proofErr w:type="spellStart"/>
      <w:r w:rsidR="006179CA">
        <w:rPr>
          <w:rFonts w:ascii="Verdana" w:hAnsi="Verdana"/>
          <w:sz w:val="20"/>
          <w:szCs w:val="20"/>
        </w:rPr>
        <w:t>plv</w:t>
      </w:r>
      <w:proofErr w:type="spellEnd"/>
      <w:r w:rsidR="006179CA">
        <w:rPr>
          <w:rFonts w:ascii="Verdana" w:hAnsi="Verdana"/>
          <w:sz w:val="20"/>
          <w:szCs w:val="20"/>
        </w:rPr>
        <w:t>. voorzitter moeten neerleggen. Rob wordt bedankt voor zijn inzet voor en betrokkenheid bij FC Zoetermeer.</w:t>
      </w:r>
      <w:r w:rsidR="00772406">
        <w:rPr>
          <w:rFonts w:ascii="Verdana" w:hAnsi="Verdana"/>
          <w:sz w:val="20"/>
          <w:szCs w:val="20"/>
        </w:rPr>
        <w:br/>
        <w:t xml:space="preserve">Marcel geeft aan dat hij de functie van voorzitter nog moeilijk kan combineren met zijn drukke </w:t>
      </w:r>
      <w:r w:rsidR="00772406">
        <w:rPr>
          <w:rFonts w:ascii="Verdana" w:hAnsi="Verdana"/>
          <w:sz w:val="20"/>
          <w:szCs w:val="20"/>
        </w:rPr>
        <w:lastRenderedPageBreak/>
        <w:t xml:space="preserve">werkzame leven. Voorts geeft hij aan dat hij vanwege </w:t>
      </w:r>
      <w:r w:rsidR="00BB6F93">
        <w:rPr>
          <w:rFonts w:ascii="Verdana" w:hAnsi="Verdana"/>
          <w:sz w:val="20"/>
          <w:szCs w:val="20"/>
        </w:rPr>
        <w:t>privé</w:t>
      </w:r>
      <w:r w:rsidR="00772406">
        <w:rPr>
          <w:rFonts w:ascii="Verdana" w:hAnsi="Verdana"/>
          <w:sz w:val="20"/>
          <w:szCs w:val="20"/>
        </w:rPr>
        <w:t xml:space="preserve"> redenen een stapje terug wil doen bij FC Zoetermeer. Marcel wil w</w:t>
      </w:r>
      <w:r w:rsidR="00EF1EAB">
        <w:rPr>
          <w:rFonts w:ascii="Verdana" w:hAnsi="Verdana"/>
          <w:sz w:val="20"/>
          <w:szCs w:val="20"/>
        </w:rPr>
        <w:t>el</w:t>
      </w:r>
      <w:r w:rsidR="00772406">
        <w:rPr>
          <w:rFonts w:ascii="Verdana" w:hAnsi="Verdana"/>
          <w:sz w:val="20"/>
          <w:szCs w:val="20"/>
        </w:rPr>
        <w:t xml:space="preserve"> graag bij FC Zoetermeer betrokken blijven in de hoedanigheid van bestuurslid zondag (zie verder punt  </w:t>
      </w:r>
      <w:r w:rsidR="00EF1EAB">
        <w:rPr>
          <w:rFonts w:ascii="Verdana" w:hAnsi="Verdana"/>
          <w:sz w:val="20"/>
          <w:szCs w:val="20"/>
        </w:rPr>
        <w:t>10).</w:t>
      </w:r>
      <w:r w:rsidR="00772406">
        <w:rPr>
          <w:rFonts w:ascii="Verdana" w:hAnsi="Verdana"/>
          <w:sz w:val="20"/>
          <w:szCs w:val="20"/>
        </w:rPr>
        <w:t xml:space="preserve"> </w:t>
      </w:r>
    </w:p>
    <w:p w:rsidR="00334D50" w:rsidRDefault="006179CA" w:rsidP="00D709F3">
      <w:pPr>
        <w:rPr>
          <w:rFonts w:ascii="Verdana" w:hAnsi="Verdana"/>
          <w:sz w:val="20"/>
          <w:szCs w:val="20"/>
        </w:rPr>
      </w:pPr>
      <w:r>
        <w:rPr>
          <w:rFonts w:ascii="Verdana" w:hAnsi="Verdana"/>
          <w:sz w:val="20"/>
          <w:szCs w:val="20"/>
        </w:rPr>
        <w:br/>
      </w:r>
      <w:r w:rsidRPr="00D85A0D">
        <w:rPr>
          <w:rFonts w:ascii="Verdana" w:hAnsi="Verdana"/>
          <w:b/>
          <w:sz w:val="20"/>
          <w:szCs w:val="20"/>
        </w:rPr>
        <w:t xml:space="preserve">3. </w:t>
      </w:r>
      <w:r>
        <w:rPr>
          <w:rFonts w:ascii="Verdana" w:hAnsi="Verdana"/>
          <w:b/>
          <w:sz w:val="20"/>
          <w:szCs w:val="20"/>
        </w:rPr>
        <w:t xml:space="preserve"> en 4. </w:t>
      </w:r>
      <w:r>
        <w:rPr>
          <w:rFonts w:ascii="Verdana" w:hAnsi="Verdana"/>
          <w:b/>
          <w:sz w:val="20"/>
          <w:szCs w:val="20"/>
        </w:rPr>
        <w:tab/>
        <w:t>Jaarrekening 2008/2009 en 2009/2010</w:t>
      </w:r>
    </w:p>
    <w:p w:rsidR="00334D50" w:rsidRDefault="006179CA" w:rsidP="00D709F3">
      <w:pPr>
        <w:rPr>
          <w:rFonts w:ascii="Verdana" w:hAnsi="Verdana"/>
          <w:sz w:val="20"/>
          <w:szCs w:val="20"/>
        </w:rPr>
      </w:pPr>
      <w:r>
        <w:rPr>
          <w:rFonts w:ascii="Verdana" w:hAnsi="Verdana"/>
          <w:sz w:val="20"/>
          <w:szCs w:val="20"/>
        </w:rPr>
        <w:t xml:space="preserve">De penningmeester geeft aan </w:t>
      </w:r>
      <w:r w:rsidR="000F2E2B">
        <w:rPr>
          <w:rFonts w:ascii="Verdana" w:hAnsi="Verdana"/>
          <w:sz w:val="20"/>
          <w:szCs w:val="20"/>
        </w:rPr>
        <w:t xml:space="preserve">dat </w:t>
      </w:r>
      <w:r w:rsidR="0086028C">
        <w:rPr>
          <w:rFonts w:ascii="Verdana" w:hAnsi="Verdana"/>
          <w:sz w:val="20"/>
          <w:szCs w:val="20"/>
        </w:rPr>
        <w:t>over</w:t>
      </w:r>
      <w:r w:rsidR="00BB6F93">
        <w:rPr>
          <w:rFonts w:ascii="Verdana" w:hAnsi="Verdana"/>
          <w:sz w:val="20"/>
          <w:szCs w:val="20"/>
        </w:rPr>
        <w:t xml:space="preserve"> de verslagperiode</w:t>
      </w:r>
      <w:r w:rsidR="0086028C">
        <w:rPr>
          <w:rFonts w:ascii="Verdana" w:hAnsi="Verdana"/>
          <w:sz w:val="20"/>
          <w:szCs w:val="20"/>
        </w:rPr>
        <w:t xml:space="preserve"> 2008-2009 en 2009-2010 </w:t>
      </w:r>
      <w:r w:rsidR="00BB6F93">
        <w:rPr>
          <w:rFonts w:ascii="Verdana" w:hAnsi="Verdana"/>
          <w:sz w:val="20"/>
          <w:szCs w:val="20"/>
        </w:rPr>
        <w:t>het vorige bestuur verantwoordelijk was</w:t>
      </w:r>
      <w:r w:rsidR="00D01137">
        <w:rPr>
          <w:rFonts w:ascii="Verdana" w:hAnsi="Verdana"/>
          <w:sz w:val="20"/>
          <w:szCs w:val="20"/>
        </w:rPr>
        <w:t xml:space="preserve">. Het heeft de penningmeester veel inspanning gekost om –in samenwerking met het boekhoudkantoor- </w:t>
      </w:r>
      <w:r w:rsidR="00F76C3A">
        <w:rPr>
          <w:rFonts w:ascii="Verdana" w:hAnsi="Verdana"/>
          <w:sz w:val="20"/>
          <w:szCs w:val="20"/>
        </w:rPr>
        <w:t>deze</w:t>
      </w:r>
      <w:r w:rsidR="00D01137">
        <w:rPr>
          <w:rFonts w:ascii="Verdana" w:hAnsi="Verdana"/>
          <w:sz w:val="20"/>
          <w:szCs w:val="20"/>
        </w:rPr>
        <w:t xml:space="preserve"> jaar</w:t>
      </w:r>
      <w:r w:rsidR="00F76C3A">
        <w:rPr>
          <w:rFonts w:ascii="Verdana" w:hAnsi="Verdana"/>
          <w:sz w:val="20"/>
          <w:szCs w:val="20"/>
        </w:rPr>
        <w:t>rekeningen</w:t>
      </w:r>
      <w:r w:rsidR="00D01137">
        <w:rPr>
          <w:rFonts w:ascii="Verdana" w:hAnsi="Verdana"/>
          <w:sz w:val="20"/>
          <w:szCs w:val="20"/>
        </w:rPr>
        <w:t xml:space="preserve"> op te stellen.</w:t>
      </w:r>
    </w:p>
    <w:p w:rsidR="00334D50" w:rsidRDefault="00F76C3A" w:rsidP="00D709F3">
      <w:pPr>
        <w:rPr>
          <w:rFonts w:ascii="Verdana" w:hAnsi="Verdana"/>
          <w:sz w:val="20"/>
          <w:szCs w:val="20"/>
        </w:rPr>
      </w:pPr>
      <w:r>
        <w:rPr>
          <w:rFonts w:ascii="Verdana" w:hAnsi="Verdana"/>
          <w:sz w:val="20"/>
          <w:szCs w:val="20"/>
        </w:rPr>
        <w:t>Het beeld wat uit de jaarrekeningen</w:t>
      </w:r>
      <w:r w:rsidR="00D01137">
        <w:rPr>
          <w:rFonts w:ascii="Verdana" w:hAnsi="Verdana"/>
          <w:sz w:val="20"/>
          <w:szCs w:val="20"/>
        </w:rPr>
        <w:t xml:space="preserve"> naar voren komt kan als volgt worden weergegeven:</w:t>
      </w:r>
    </w:p>
    <w:tbl>
      <w:tblPr>
        <w:tblW w:w="12960" w:type="dxa"/>
        <w:tblCellMar>
          <w:left w:w="0" w:type="dxa"/>
          <w:right w:w="0" w:type="dxa"/>
        </w:tblCellMar>
        <w:tblLook w:val="0420"/>
      </w:tblPr>
      <w:tblGrid>
        <w:gridCol w:w="4320"/>
        <w:gridCol w:w="4320"/>
        <w:gridCol w:w="4320"/>
      </w:tblGrid>
      <w:tr w:rsidR="00334D50" w:rsidRPr="00334D50" w:rsidTr="00334D50">
        <w:trPr>
          <w:trHeight w:val="584"/>
        </w:trPr>
        <w:tc>
          <w:tcPr>
            <w:tcW w:w="4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34D50" w:rsidRPr="00334D50" w:rsidRDefault="00334D50" w:rsidP="00334D50">
            <w:pPr>
              <w:spacing w:after="0" w:line="240" w:lineRule="auto"/>
              <w:rPr>
                <w:rFonts w:ascii="Arial" w:eastAsia="Times New Roman" w:hAnsi="Arial" w:cs="Arial"/>
                <w:sz w:val="16"/>
                <w:szCs w:val="16"/>
              </w:rPr>
            </w:pPr>
          </w:p>
        </w:tc>
        <w:tc>
          <w:tcPr>
            <w:tcW w:w="4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b/>
                <w:bCs/>
                <w:color w:val="FFFFFF" w:themeColor="light1"/>
                <w:kern w:val="24"/>
                <w:sz w:val="16"/>
                <w:szCs w:val="16"/>
              </w:rPr>
              <w:t>Jaarrekening 2008/2009</w:t>
            </w:r>
          </w:p>
        </w:tc>
        <w:tc>
          <w:tcPr>
            <w:tcW w:w="4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b/>
                <w:bCs/>
                <w:color w:val="FFFFFF" w:themeColor="light1"/>
                <w:kern w:val="24"/>
                <w:sz w:val="16"/>
                <w:szCs w:val="16"/>
              </w:rPr>
              <w:t>Jaarrekening 2009/2010</w:t>
            </w:r>
          </w:p>
        </w:tc>
      </w:tr>
      <w:tr w:rsidR="00334D50" w:rsidRPr="00334D50" w:rsidTr="00334D50">
        <w:trPr>
          <w:trHeight w:val="584"/>
        </w:trPr>
        <w:tc>
          <w:tcPr>
            <w:tcW w:w="4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Resultaat boekjaar</w:t>
            </w:r>
          </w:p>
        </w:tc>
        <w:tc>
          <w:tcPr>
            <w:tcW w:w="4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€ 40.392</w:t>
            </w:r>
          </w:p>
        </w:tc>
        <w:tc>
          <w:tcPr>
            <w:tcW w:w="4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€ 40.117</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Vermogen 30 juni</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€ 1.484</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€ 41.601</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Omzet kantine</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€ 109.732</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€ 88.217</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Kantinekosten</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€63.832</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€ 60.307</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Brutowinstpercentage</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41,8%</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31,6%</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Totaal contributie</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€ 131.001</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€ 153.835</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Openstaande vorderingen</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€ 38.283</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€ 31.961</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Voorziening</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€ 9.899</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€ 26.300</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Liquide middelen</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€ 67.276</w:t>
            </w:r>
          </w:p>
        </w:tc>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€ 54.963</w:t>
            </w:r>
          </w:p>
        </w:tc>
      </w:tr>
      <w:tr w:rsidR="00334D50" w:rsidRPr="00334D50" w:rsidTr="00334D50">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Leningen</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€ 209.907</w:t>
            </w:r>
          </w:p>
        </w:tc>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34D50" w:rsidRPr="00334D50" w:rsidRDefault="00334D50" w:rsidP="00334D50">
            <w:pPr>
              <w:spacing w:after="0" w:line="240" w:lineRule="auto"/>
              <w:rPr>
                <w:rFonts w:ascii="Arial" w:hAnsi="Arial" w:cs="Arial"/>
                <w:sz w:val="16"/>
                <w:szCs w:val="16"/>
              </w:rPr>
            </w:pPr>
            <w:r w:rsidRPr="00334D50">
              <w:rPr>
                <w:rFonts w:ascii="Calibri" w:hAnsi="Calibri" w:cs="Arial"/>
                <w:color w:val="000000" w:themeColor="dark1"/>
                <w:kern w:val="24"/>
                <w:sz w:val="16"/>
                <w:szCs w:val="16"/>
              </w:rPr>
              <w:t>€ 185.541</w:t>
            </w:r>
          </w:p>
        </w:tc>
      </w:tr>
    </w:tbl>
    <w:p w:rsidR="00F76C3A" w:rsidRPr="00F76C3A" w:rsidRDefault="00FE5CC4" w:rsidP="00E525A3">
      <w:pPr>
        <w:rPr>
          <w:rFonts w:ascii="Verdana" w:hAnsi="Verdana"/>
          <w:i/>
          <w:sz w:val="16"/>
          <w:szCs w:val="16"/>
        </w:rPr>
      </w:pPr>
      <w:r w:rsidRPr="00F76C3A">
        <w:rPr>
          <w:rFonts w:ascii="Verdana" w:hAnsi="Verdana"/>
          <w:i/>
          <w:sz w:val="16"/>
          <w:szCs w:val="16"/>
        </w:rPr>
        <w:t>Op</w:t>
      </w:r>
      <w:r w:rsidR="00E525A3" w:rsidRPr="00F76C3A">
        <w:rPr>
          <w:rFonts w:ascii="Verdana" w:hAnsi="Verdana"/>
          <w:i/>
          <w:sz w:val="16"/>
          <w:szCs w:val="16"/>
        </w:rPr>
        <w:t>gemerkt wordt dat het resultaat over het boekjaa</w:t>
      </w:r>
      <w:r w:rsidR="00BB6F93" w:rsidRPr="00F76C3A">
        <w:rPr>
          <w:rFonts w:ascii="Verdana" w:hAnsi="Verdana"/>
          <w:i/>
          <w:sz w:val="16"/>
          <w:szCs w:val="16"/>
        </w:rPr>
        <w:t>r 2008/2009 is beïnvloed door een (eenmalige)</w:t>
      </w:r>
      <w:r w:rsidR="00E525A3" w:rsidRPr="00F76C3A">
        <w:rPr>
          <w:rFonts w:ascii="Verdana" w:hAnsi="Verdana"/>
          <w:i/>
          <w:sz w:val="16"/>
          <w:szCs w:val="16"/>
        </w:rPr>
        <w:t xml:space="preserve"> opbrengst van de verkoop van de kleedkamers aan de gemeente.</w:t>
      </w:r>
      <w:r w:rsidR="00BB6F93" w:rsidRPr="00F76C3A">
        <w:rPr>
          <w:rFonts w:ascii="Verdana" w:hAnsi="Verdana"/>
          <w:i/>
          <w:sz w:val="16"/>
          <w:szCs w:val="16"/>
        </w:rPr>
        <w:br/>
      </w:r>
    </w:p>
    <w:p w:rsidR="00E525A3" w:rsidRPr="00BB6F93" w:rsidRDefault="00BB6F93" w:rsidP="00E525A3">
      <w:pPr>
        <w:rPr>
          <w:rFonts w:ascii="Verdana" w:hAnsi="Verdana"/>
          <w:sz w:val="18"/>
          <w:szCs w:val="18"/>
        </w:rPr>
      </w:pPr>
      <w:r>
        <w:rPr>
          <w:rFonts w:ascii="Verdana" w:hAnsi="Verdana"/>
          <w:sz w:val="18"/>
          <w:szCs w:val="18"/>
        </w:rPr>
        <w:t>De penningmeester licht de balans en de verlies en winstrekening toe.</w:t>
      </w:r>
      <w:r w:rsidR="00FB40F3">
        <w:rPr>
          <w:rFonts w:ascii="Verdana" w:hAnsi="Verdana"/>
          <w:sz w:val="20"/>
          <w:szCs w:val="20"/>
        </w:rPr>
        <w:br/>
      </w:r>
      <w:r w:rsidR="008B3BE0">
        <w:rPr>
          <w:rFonts w:ascii="Verdana" w:hAnsi="Verdana"/>
          <w:sz w:val="20"/>
          <w:szCs w:val="20"/>
        </w:rPr>
        <w:br/>
      </w:r>
      <w:r w:rsidR="008B3BE0" w:rsidRPr="008B3BE0">
        <w:rPr>
          <w:rFonts w:ascii="Verdana" w:hAnsi="Verdana"/>
          <w:b/>
          <w:sz w:val="20"/>
          <w:szCs w:val="20"/>
        </w:rPr>
        <w:lastRenderedPageBreak/>
        <w:t>5.</w:t>
      </w:r>
      <w:r w:rsidR="008B3BE0" w:rsidRPr="008B3BE0">
        <w:rPr>
          <w:rFonts w:ascii="Verdana" w:hAnsi="Verdana"/>
          <w:b/>
          <w:sz w:val="20"/>
          <w:szCs w:val="20"/>
        </w:rPr>
        <w:tab/>
        <w:t xml:space="preserve"> Verslag kascommissie</w:t>
      </w:r>
      <w:r w:rsidR="000A0273">
        <w:rPr>
          <w:rFonts w:ascii="Verdana" w:hAnsi="Verdana"/>
          <w:sz w:val="20"/>
          <w:szCs w:val="20"/>
        </w:rPr>
        <w:br/>
        <w:t xml:space="preserve"> </w:t>
      </w:r>
      <w:r w:rsidR="00D85A0D">
        <w:rPr>
          <w:rFonts w:ascii="Verdana" w:hAnsi="Verdana"/>
          <w:sz w:val="20"/>
          <w:szCs w:val="20"/>
        </w:rPr>
        <w:br/>
      </w:r>
      <w:r w:rsidR="008B3BE0">
        <w:rPr>
          <w:rFonts w:ascii="Verdana" w:hAnsi="Verdana"/>
          <w:sz w:val="20"/>
          <w:szCs w:val="20"/>
        </w:rPr>
        <w:t xml:space="preserve">Het verslag van de kascommissie wordt door de heer J. de Boer voorgelezen. </w:t>
      </w:r>
      <w:r>
        <w:rPr>
          <w:rFonts w:ascii="Verdana" w:hAnsi="Verdana"/>
          <w:sz w:val="20"/>
          <w:szCs w:val="20"/>
        </w:rPr>
        <w:br/>
        <w:t>De kascommissie geeft het advies om maatregelen te treffen om de volledigheid van de kantine- en contributie opbrengsten te waarborgen. De kascommissie geeft de algemene ledenvergadering het advies om de jaarrekeningen 2008-2009 en 2009-2010 goed te keuren.</w:t>
      </w:r>
      <w:r w:rsidR="003F17D2">
        <w:rPr>
          <w:rFonts w:ascii="Verdana" w:hAnsi="Verdana"/>
          <w:sz w:val="20"/>
          <w:szCs w:val="20"/>
        </w:rPr>
        <w:br/>
      </w:r>
      <w:r w:rsidR="00322C50">
        <w:rPr>
          <w:rFonts w:ascii="Verdana" w:hAnsi="Verdana"/>
          <w:sz w:val="20"/>
          <w:szCs w:val="20"/>
        </w:rPr>
        <w:t xml:space="preserve">De voorzitter </w:t>
      </w:r>
      <w:r w:rsidR="00FB0A97">
        <w:rPr>
          <w:rFonts w:ascii="Verdana" w:hAnsi="Verdana"/>
          <w:sz w:val="20"/>
          <w:szCs w:val="20"/>
        </w:rPr>
        <w:t>bedankt de kas</w:t>
      </w:r>
      <w:r w:rsidR="00322C50">
        <w:rPr>
          <w:rFonts w:ascii="Verdana" w:hAnsi="Verdana"/>
          <w:sz w:val="20"/>
          <w:szCs w:val="20"/>
        </w:rPr>
        <w:t>commissie voor haar bijdrage</w:t>
      </w:r>
      <w:r w:rsidR="00865ED6">
        <w:rPr>
          <w:rFonts w:ascii="Verdana" w:hAnsi="Verdana"/>
          <w:sz w:val="20"/>
          <w:szCs w:val="20"/>
        </w:rPr>
        <w:t>.</w:t>
      </w:r>
      <w:r w:rsidR="00E525A3">
        <w:rPr>
          <w:rFonts w:ascii="Verdana" w:hAnsi="Verdana"/>
          <w:sz w:val="20"/>
          <w:szCs w:val="20"/>
        </w:rPr>
        <w:br/>
        <w:t xml:space="preserve">Het bestuur heeft </w:t>
      </w:r>
      <w:r>
        <w:rPr>
          <w:rFonts w:ascii="Verdana" w:hAnsi="Verdana"/>
          <w:sz w:val="20"/>
          <w:szCs w:val="20"/>
        </w:rPr>
        <w:t xml:space="preserve">reeds </w:t>
      </w:r>
      <w:r w:rsidR="00E525A3">
        <w:rPr>
          <w:rFonts w:ascii="Verdana" w:hAnsi="Verdana"/>
          <w:sz w:val="20"/>
          <w:szCs w:val="20"/>
        </w:rPr>
        <w:t>de volgende maatregelen getroffen.</w:t>
      </w:r>
      <w:r w:rsidR="00E525A3">
        <w:rPr>
          <w:rFonts w:ascii="Verdana" w:hAnsi="Verdana"/>
          <w:sz w:val="20"/>
          <w:szCs w:val="20"/>
        </w:rPr>
        <w:br/>
      </w:r>
      <w:r w:rsidR="00E525A3">
        <w:rPr>
          <w:rFonts w:ascii="Verdana" w:hAnsi="Verdana"/>
        </w:rPr>
        <w:br/>
      </w:r>
      <w:r w:rsidR="00E525A3" w:rsidRPr="009D3347">
        <w:rPr>
          <w:rFonts w:ascii="Verdana" w:hAnsi="Verdana"/>
          <w:sz w:val="20"/>
          <w:szCs w:val="20"/>
          <w:u w:val="single"/>
        </w:rPr>
        <w:t>Contributie:</w:t>
      </w:r>
      <w:r w:rsidR="00E525A3" w:rsidRPr="00E525A3">
        <w:rPr>
          <w:rFonts w:ascii="Verdana" w:hAnsi="Verdana"/>
        </w:rPr>
        <w:br/>
      </w:r>
      <w:r w:rsidR="00E525A3">
        <w:rPr>
          <w:rFonts w:ascii="Verdana" w:hAnsi="Verdana"/>
        </w:rPr>
        <w:br/>
        <w:t>Een i</w:t>
      </w:r>
      <w:r w:rsidR="00E525A3" w:rsidRPr="00E525A3">
        <w:rPr>
          <w:rFonts w:ascii="Verdana" w:hAnsi="Verdana"/>
          <w:sz w:val="20"/>
          <w:szCs w:val="20"/>
        </w:rPr>
        <w:t xml:space="preserve">ncassoprocedure </w:t>
      </w:r>
      <w:r w:rsidR="00E525A3">
        <w:rPr>
          <w:rFonts w:ascii="Verdana" w:hAnsi="Verdana"/>
          <w:sz w:val="20"/>
          <w:szCs w:val="20"/>
        </w:rPr>
        <w:t>is opgezet en toegepast. Voorts is er een samenwerking tot stand gekomen met een incassobureau. De ledenadministratie is opgeschoond en er wordt veel strakker gelet op niet betalende leden en worden wanbetalers geschorst.</w:t>
      </w:r>
      <w:r w:rsidR="00E525A3">
        <w:rPr>
          <w:rFonts w:ascii="Verdana" w:hAnsi="Verdana"/>
          <w:sz w:val="20"/>
          <w:szCs w:val="20"/>
        </w:rPr>
        <w:br/>
      </w:r>
      <w:r w:rsidR="00E525A3" w:rsidRPr="00E525A3">
        <w:rPr>
          <w:rFonts w:ascii="Verdana" w:hAnsi="Verdana"/>
          <w:sz w:val="20"/>
          <w:szCs w:val="20"/>
        </w:rPr>
        <w:t>Openstaand:</w:t>
      </w:r>
      <w:r w:rsidR="00E525A3">
        <w:rPr>
          <w:rFonts w:ascii="Verdana" w:hAnsi="Verdana"/>
          <w:sz w:val="20"/>
          <w:szCs w:val="20"/>
        </w:rPr>
        <w:br/>
        <w:t xml:space="preserve">- </w:t>
      </w:r>
      <w:r w:rsidR="00E525A3" w:rsidRPr="00E525A3">
        <w:rPr>
          <w:rFonts w:ascii="Verdana" w:hAnsi="Verdana"/>
          <w:sz w:val="20"/>
          <w:szCs w:val="20"/>
        </w:rPr>
        <w:t>Vorig seizoen (2010/2011 tot december): € 3.201</w:t>
      </w:r>
      <w:r w:rsidR="00E525A3">
        <w:rPr>
          <w:rFonts w:ascii="Verdana" w:hAnsi="Verdana"/>
          <w:sz w:val="20"/>
          <w:szCs w:val="20"/>
        </w:rPr>
        <w:br/>
        <w:t xml:space="preserve">- </w:t>
      </w:r>
      <w:r w:rsidR="00E525A3" w:rsidRPr="00E525A3">
        <w:rPr>
          <w:rFonts w:ascii="Verdana" w:hAnsi="Verdana"/>
          <w:sz w:val="20"/>
          <w:szCs w:val="20"/>
        </w:rPr>
        <w:t>Dit seizoen (2011/2012 tot december): € 3.387</w:t>
      </w:r>
    </w:p>
    <w:p w:rsidR="00E525A3" w:rsidRPr="00070A6F" w:rsidRDefault="002E2A41" w:rsidP="00E525A3">
      <w:pPr>
        <w:rPr>
          <w:rFonts w:ascii="Verdana" w:hAnsi="Verdana"/>
          <w:u w:val="single"/>
        </w:rPr>
      </w:pPr>
      <w:r>
        <w:rPr>
          <w:rFonts w:ascii="Verdana" w:hAnsi="Verdana"/>
          <w:sz w:val="20"/>
          <w:szCs w:val="20"/>
          <w:u w:val="single"/>
        </w:rPr>
        <w:br/>
      </w:r>
      <w:r w:rsidR="00E525A3" w:rsidRPr="00070A6F">
        <w:rPr>
          <w:rFonts w:ascii="Verdana" w:hAnsi="Verdana"/>
          <w:sz w:val="20"/>
          <w:szCs w:val="20"/>
          <w:u w:val="single"/>
        </w:rPr>
        <w:t>Kantine:</w:t>
      </w:r>
    </w:p>
    <w:p w:rsidR="00E525A3" w:rsidRPr="00E525A3" w:rsidRDefault="00E525A3" w:rsidP="00070A6F">
      <w:pPr>
        <w:rPr>
          <w:rFonts w:ascii="Verdana" w:hAnsi="Verdana"/>
          <w:sz w:val="20"/>
          <w:szCs w:val="20"/>
        </w:rPr>
      </w:pPr>
      <w:r>
        <w:rPr>
          <w:rFonts w:ascii="Verdana" w:hAnsi="Verdana"/>
          <w:sz w:val="20"/>
          <w:szCs w:val="20"/>
        </w:rPr>
        <w:t>Op verzoek van het bestuur hebben studenten van HHS diverse onderzoeksprojecten uitgevoerd en hebben zij diverse adviezen aan het bestuur uitgebracht om het beheer te verbeteren.</w:t>
      </w:r>
      <w:r w:rsidR="00070A6F">
        <w:rPr>
          <w:rFonts w:ascii="Verdana" w:hAnsi="Verdana"/>
          <w:sz w:val="20"/>
          <w:szCs w:val="20"/>
        </w:rPr>
        <w:t xml:space="preserve"> Voorts is er een kantine commissie ingesteld</w:t>
      </w:r>
      <w:r w:rsidRPr="00E525A3">
        <w:rPr>
          <w:rFonts w:ascii="Verdana" w:hAnsi="Verdana"/>
          <w:sz w:val="20"/>
          <w:szCs w:val="20"/>
        </w:rPr>
        <w:t xml:space="preserve"> (focus kantine)</w:t>
      </w:r>
      <w:r w:rsidR="00070A6F">
        <w:rPr>
          <w:rFonts w:ascii="Verdana" w:hAnsi="Verdana"/>
          <w:sz w:val="20"/>
          <w:szCs w:val="20"/>
        </w:rPr>
        <w:t xml:space="preserve"> en is een contract gesloten met een nieuwe leverancier. </w:t>
      </w:r>
      <w:r w:rsidR="00070A6F">
        <w:rPr>
          <w:rFonts w:ascii="Verdana" w:hAnsi="Verdana"/>
          <w:sz w:val="20"/>
          <w:szCs w:val="20"/>
        </w:rPr>
        <w:br/>
        <w:t>Ook is een nieuw kasregister aangeschaft zodat er een betrouwbare registratie kan plaatsvinden. Voorts is de bar fysiek afgesloten zodat alleen barmedewerkers toegang hebben achter de bar.</w:t>
      </w:r>
    </w:p>
    <w:p w:rsidR="00BB6F93" w:rsidRDefault="00E525A3" w:rsidP="00D709F3">
      <w:pPr>
        <w:rPr>
          <w:rFonts w:ascii="Verdana" w:hAnsi="Verdana"/>
          <w:sz w:val="20"/>
          <w:szCs w:val="20"/>
        </w:rPr>
      </w:pPr>
      <w:r w:rsidRPr="00E525A3">
        <w:rPr>
          <w:rFonts w:ascii="Verdana" w:hAnsi="Verdana"/>
          <w:sz w:val="20"/>
          <w:szCs w:val="20"/>
        </w:rPr>
        <w:t>Brutomarge kantine</w:t>
      </w:r>
      <w:r w:rsidR="00070A6F">
        <w:rPr>
          <w:rFonts w:ascii="Verdana" w:hAnsi="Verdana"/>
          <w:sz w:val="20"/>
          <w:szCs w:val="20"/>
        </w:rPr>
        <w:t>:</w:t>
      </w:r>
      <w:r w:rsidR="00070A6F">
        <w:rPr>
          <w:rFonts w:ascii="Verdana" w:hAnsi="Verdana"/>
          <w:sz w:val="20"/>
          <w:szCs w:val="20"/>
        </w:rPr>
        <w:br/>
        <w:t>-</w:t>
      </w:r>
      <w:r w:rsidRPr="00E525A3">
        <w:rPr>
          <w:rFonts w:ascii="Verdana" w:hAnsi="Verdana"/>
          <w:sz w:val="20"/>
          <w:szCs w:val="20"/>
        </w:rPr>
        <w:t>Vorig seizoen (2010/2011): 34%</w:t>
      </w:r>
      <w:r w:rsidR="00070A6F">
        <w:rPr>
          <w:rFonts w:ascii="Verdana" w:hAnsi="Verdana"/>
          <w:sz w:val="20"/>
          <w:szCs w:val="20"/>
        </w:rPr>
        <w:br/>
        <w:t xml:space="preserve">- </w:t>
      </w:r>
      <w:r w:rsidRPr="00E525A3">
        <w:rPr>
          <w:rFonts w:ascii="Verdana" w:hAnsi="Verdana"/>
          <w:sz w:val="20"/>
          <w:szCs w:val="20"/>
        </w:rPr>
        <w:t>Dit seizoen (2011/2012 tot november): 43%</w:t>
      </w:r>
      <w:r w:rsidR="009D3347">
        <w:rPr>
          <w:rFonts w:ascii="Verdana" w:hAnsi="Verdana"/>
          <w:sz w:val="20"/>
          <w:szCs w:val="20"/>
        </w:rPr>
        <w:t>.</w:t>
      </w:r>
      <w:r w:rsidR="009D3347">
        <w:rPr>
          <w:rFonts w:ascii="Verdana" w:hAnsi="Verdana"/>
          <w:sz w:val="20"/>
          <w:szCs w:val="20"/>
        </w:rPr>
        <w:br/>
      </w:r>
      <w:r w:rsidR="002E2A41">
        <w:rPr>
          <w:rFonts w:ascii="Verdana" w:hAnsi="Verdana"/>
          <w:sz w:val="20"/>
          <w:szCs w:val="20"/>
        </w:rPr>
        <w:br/>
      </w:r>
      <w:r w:rsidR="002E2A41">
        <w:rPr>
          <w:rFonts w:ascii="Verdana" w:hAnsi="Verdana"/>
        </w:rPr>
        <w:br/>
      </w:r>
      <w:r w:rsidR="002E2A41" w:rsidRPr="00F76C3A">
        <w:rPr>
          <w:rFonts w:ascii="Verdana" w:hAnsi="Verdana"/>
          <w:sz w:val="20"/>
          <w:szCs w:val="20"/>
          <w:u w:val="single"/>
        </w:rPr>
        <w:t>Overig maatregelen:</w:t>
      </w:r>
      <w:r w:rsidR="002E2A41">
        <w:rPr>
          <w:rFonts w:ascii="Verdana" w:hAnsi="Verdana"/>
        </w:rPr>
        <w:br/>
      </w:r>
      <w:r w:rsidR="002E2A41">
        <w:rPr>
          <w:rFonts w:ascii="Verdana" w:hAnsi="Verdana"/>
        </w:rPr>
        <w:br/>
        <w:t xml:space="preserve">- </w:t>
      </w:r>
      <w:r w:rsidR="00323040" w:rsidRPr="002E2A41">
        <w:rPr>
          <w:rFonts w:ascii="Verdana" w:hAnsi="Verdana"/>
          <w:sz w:val="20"/>
          <w:szCs w:val="20"/>
        </w:rPr>
        <w:t>Nieuwe impuls sponsoring (zeer gedreven sponsorcommissie)</w:t>
      </w:r>
      <w:r w:rsidR="002E2A41">
        <w:rPr>
          <w:rFonts w:ascii="Verdana" w:hAnsi="Verdana"/>
        </w:rPr>
        <w:t>;</w:t>
      </w:r>
      <w:r w:rsidR="002E2A41">
        <w:rPr>
          <w:rFonts w:ascii="Verdana" w:hAnsi="Verdana"/>
        </w:rPr>
        <w:br/>
        <w:t xml:space="preserve">- </w:t>
      </w:r>
      <w:r w:rsidR="00323040" w:rsidRPr="002E2A41">
        <w:rPr>
          <w:rFonts w:ascii="Verdana" w:hAnsi="Verdana"/>
          <w:sz w:val="20"/>
          <w:szCs w:val="20"/>
        </w:rPr>
        <w:t>Beheersing van kosten (salarissen en overige uitgaven)</w:t>
      </w:r>
      <w:r w:rsidR="002E2A41">
        <w:rPr>
          <w:rFonts w:ascii="Verdana" w:hAnsi="Verdana"/>
          <w:sz w:val="20"/>
          <w:szCs w:val="20"/>
        </w:rPr>
        <w:t>,</w:t>
      </w:r>
      <w:r w:rsidR="009D3347">
        <w:rPr>
          <w:rFonts w:ascii="Verdana" w:hAnsi="Verdana"/>
          <w:sz w:val="20"/>
          <w:szCs w:val="20"/>
        </w:rPr>
        <w:br/>
      </w:r>
    </w:p>
    <w:p w:rsidR="009D3347" w:rsidRDefault="00AE7027" w:rsidP="00D709F3">
      <w:pPr>
        <w:rPr>
          <w:rFonts w:ascii="Verdana" w:hAnsi="Verdana"/>
          <w:sz w:val="20"/>
          <w:szCs w:val="20"/>
        </w:rPr>
      </w:pPr>
      <w:r>
        <w:rPr>
          <w:rFonts w:ascii="Verdana" w:hAnsi="Verdana"/>
          <w:sz w:val="20"/>
          <w:szCs w:val="20"/>
        </w:rPr>
        <w:t xml:space="preserve">De volgende vragen worden </w:t>
      </w:r>
      <w:r w:rsidR="00BB6F93">
        <w:rPr>
          <w:rFonts w:ascii="Verdana" w:hAnsi="Verdana"/>
          <w:sz w:val="20"/>
          <w:szCs w:val="20"/>
        </w:rPr>
        <w:t>over de jaarrekening 2009-2010 gesteld (over de jaarrekening 2008-2009 worden geen vragen gesteld):</w:t>
      </w:r>
      <w:r w:rsidR="009D3347">
        <w:rPr>
          <w:rFonts w:ascii="Verdana" w:hAnsi="Verdana"/>
          <w:sz w:val="20"/>
          <w:szCs w:val="20"/>
        </w:rPr>
        <w:br/>
      </w:r>
      <w:r w:rsidR="00BB6F93">
        <w:rPr>
          <w:rFonts w:ascii="Verdana" w:hAnsi="Verdana"/>
          <w:sz w:val="20"/>
          <w:szCs w:val="20"/>
        </w:rPr>
        <w:br/>
        <w:t xml:space="preserve">a) Uit de jaarrekening blijkt dat de contributie inkomsten zijn toegenomen (meer leden) </w:t>
      </w:r>
      <w:r w:rsidR="00EA371F">
        <w:rPr>
          <w:rFonts w:ascii="Verdana" w:hAnsi="Verdana"/>
          <w:sz w:val="20"/>
          <w:szCs w:val="20"/>
        </w:rPr>
        <w:t>en daarentegen de kantine inkomsten zijn gedaald? De penningmeester heeft hiervoor geen verklaring maar verwacht dat bovengenoemde maatregelen een positief effect zal hebben op de omvang van de kantine inkomsten.</w:t>
      </w:r>
      <w:r w:rsidR="009D3347">
        <w:rPr>
          <w:rFonts w:ascii="Verdana" w:hAnsi="Verdana"/>
          <w:sz w:val="20"/>
          <w:szCs w:val="20"/>
        </w:rPr>
        <w:br/>
      </w:r>
    </w:p>
    <w:p w:rsidR="00D709F3" w:rsidRPr="002E2A41" w:rsidRDefault="00EA371F" w:rsidP="00D709F3">
      <w:pPr>
        <w:rPr>
          <w:rFonts w:ascii="Verdana" w:hAnsi="Verdana"/>
        </w:rPr>
      </w:pPr>
      <w:r>
        <w:rPr>
          <w:rFonts w:ascii="Verdana" w:hAnsi="Verdana"/>
          <w:sz w:val="20"/>
          <w:szCs w:val="20"/>
        </w:rPr>
        <w:lastRenderedPageBreak/>
        <w:br/>
        <w:t>b) Uit de cijfers blijkt dat de bureaukosten zijn verdubbeld. De penningmeester geeft aan dat dit wordt veroorzaakt door een bijzondere post inzake advieskosten.</w:t>
      </w:r>
      <w:r w:rsidR="00865ED6">
        <w:rPr>
          <w:rFonts w:ascii="Verdana" w:hAnsi="Verdana"/>
          <w:sz w:val="20"/>
          <w:szCs w:val="20"/>
        </w:rPr>
        <w:br/>
      </w:r>
      <w:r w:rsidR="009D3347">
        <w:rPr>
          <w:rFonts w:ascii="Verdana" w:hAnsi="Verdana"/>
          <w:sz w:val="20"/>
          <w:szCs w:val="20"/>
        </w:rPr>
        <w:br/>
      </w:r>
      <w:r w:rsidR="00322C50">
        <w:rPr>
          <w:rFonts w:ascii="Verdana" w:hAnsi="Verdana"/>
          <w:sz w:val="20"/>
          <w:szCs w:val="20"/>
        </w:rPr>
        <w:br/>
      </w:r>
      <w:r w:rsidR="00865ED6">
        <w:rPr>
          <w:rFonts w:ascii="Verdana" w:hAnsi="Verdana"/>
          <w:b/>
          <w:sz w:val="20"/>
          <w:szCs w:val="20"/>
        </w:rPr>
        <w:t>6</w:t>
      </w:r>
      <w:r w:rsidR="00322C50" w:rsidRPr="00865ED6">
        <w:rPr>
          <w:rFonts w:ascii="Verdana" w:hAnsi="Verdana"/>
          <w:b/>
          <w:sz w:val="20"/>
          <w:szCs w:val="20"/>
        </w:rPr>
        <w:t xml:space="preserve">. </w:t>
      </w:r>
      <w:r w:rsidR="00865ED6" w:rsidRPr="00865ED6">
        <w:rPr>
          <w:rFonts w:ascii="Verdana" w:hAnsi="Verdana"/>
          <w:b/>
          <w:sz w:val="20"/>
          <w:szCs w:val="20"/>
        </w:rPr>
        <w:tab/>
      </w:r>
      <w:r w:rsidR="00322C50" w:rsidRPr="00865ED6">
        <w:rPr>
          <w:rFonts w:ascii="Verdana" w:hAnsi="Verdana"/>
          <w:b/>
          <w:sz w:val="20"/>
          <w:szCs w:val="20"/>
        </w:rPr>
        <w:t xml:space="preserve">Goedkeuring </w:t>
      </w:r>
      <w:r w:rsidR="00865ED6" w:rsidRPr="00865ED6">
        <w:rPr>
          <w:rFonts w:ascii="Verdana" w:hAnsi="Verdana"/>
          <w:b/>
          <w:sz w:val="20"/>
          <w:szCs w:val="20"/>
        </w:rPr>
        <w:t>jaarrekening</w:t>
      </w:r>
      <w:r w:rsidR="00F76C3A">
        <w:rPr>
          <w:rFonts w:ascii="Verdana" w:hAnsi="Verdana"/>
          <w:b/>
          <w:sz w:val="20"/>
          <w:szCs w:val="20"/>
        </w:rPr>
        <w:t>en</w:t>
      </w:r>
      <w:r w:rsidR="00865ED6" w:rsidRPr="00865ED6">
        <w:rPr>
          <w:rFonts w:ascii="Verdana" w:hAnsi="Verdana"/>
          <w:b/>
          <w:sz w:val="20"/>
          <w:szCs w:val="20"/>
        </w:rPr>
        <w:t xml:space="preserve"> </w:t>
      </w:r>
      <w:r w:rsidR="00D709F3">
        <w:rPr>
          <w:rFonts w:ascii="Verdana" w:hAnsi="Verdana"/>
          <w:b/>
          <w:sz w:val="20"/>
          <w:szCs w:val="20"/>
        </w:rPr>
        <w:t>2008/2009 en 2009/2010</w:t>
      </w:r>
    </w:p>
    <w:p w:rsidR="00D85A0D" w:rsidRDefault="00D709F3" w:rsidP="00B1451C">
      <w:pPr>
        <w:rPr>
          <w:rFonts w:ascii="Verdana" w:hAnsi="Verdana"/>
          <w:sz w:val="20"/>
          <w:szCs w:val="20"/>
        </w:rPr>
      </w:pPr>
      <w:r>
        <w:rPr>
          <w:rFonts w:ascii="Verdana" w:hAnsi="Verdana"/>
          <w:sz w:val="20"/>
          <w:szCs w:val="20"/>
        </w:rPr>
        <w:t>De jaarrekeningen 2008/2009 en 2009/2010 worden door de algemene ledenvergadering goedgekeurd en daarmee wordt het bestuur decharge verleend voor het gevoerde financiële beleid</w:t>
      </w:r>
      <w:r w:rsidR="00EA371F">
        <w:rPr>
          <w:rFonts w:ascii="Verdana" w:hAnsi="Verdana"/>
          <w:sz w:val="20"/>
          <w:szCs w:val="20"/>
        </w:rPr>
        <w:t>.</w:t>
      </w:r>
    </w:p>
    <w:p w:rsidR="00627808" w:rsidRPr="00627808" w:rsidRDefault="00865ED6" w:rsidP="00D709F3">
      <w:pPr>
        <w:rPr>
          <w:rFonts w:ascii="Verdana" w:hAnsi="Verdana"/>
          <w:sz w:val="20"/>
          <w:szCs w:val="20"/>
        </w:rPr>
      </w:pPr>
      <w:r>
        <w:rPr>
          <w:rFonts w:ascii="Verdana" w:hAnsi="Verdana"/>
          <w:sz w:val="20"/>
          <w:szCs w:val="20"/>
        </w:rPr>
        <w:br/>
      </w:r>
      <w:r w:rsidRPr="00865ED6">
        <w:rPr>
          <w:rFonts w:ascii="Verdana" w:hAnsi="Verdana"/>
          <w:b/>
          <w:sz w:val="20"/>
          <w:szCs w:val="20"/>
        </w:rPr>
        <w:t>7.</w:t>
      </w:r>
      <w:r w:rsidRPr="00865ED6">
        <w:rPr>
          <w:rFonts w:ascii="Verdana" w:hAnsi="Verdana"/>
          <w:b/>
          <w:sz w:val="20"/>
          <w:szCs w:val="20"/>
        </w:rPr>
        <w:tab/>
      </w:r>
      <w:r w:rsidR="00D709F3">
        <w:rPr>
          <w:rFonts w:ascii="Verdana" w:hAnsi="Verdana"/>
          <w:b/>
          <w:sz w:val="20"/>
          <w:szCs w:val="20"/>
        </w:rPr>
        <w:t>Verkiezing Voorzitter</w:t>
      </w:r>
      <w:r w:rsidRPr="00865ED6">
        <w:rPr>
          <w:rFonts w:ascii="Verdana" w:hAnsi="Verdana"/>
          <w:b/>
          <w:sz w:val="20"/>
          <w:szCs w:val="20"/>
        </w:rPr>
        <w:br/>
      </w:r>
      <w:r w:rsidR="00D709F3">
        <w:rPr>
          <w:rFonts w:ascii="Verdana" w:hAnsi="Verdana"/>
          <w:sz w:val="20"/>
          <w:szCs w:val="20"/>
        </w:rPr>
        <w:br/>
        <w:t xml:space="preserve">Het bestuur heeft Frans Muijzers bereid gevonden om als voorzitter toe te treden tot het (dagelijks) bestuur. De ledenvergadering wordt gevraagd om Frans Muijzers te benoemen tot voorzitter. </w:t>
      </w:r>
      <w:r w:rsidR="00EA371F">
        <w:rPr>
          <w:rFonts w:ascii="Verdana" w:hAnsi="Verdana"/>
          <w:sz w:val="20"/>
          <w:szCs w:val="20"/>
        </w:rPr>
        <w:br/>
      </w:r>
      <w:r w:rsidR="00EF1EAB">
        <w:rPr>
          <w:rFonts w:ascii="Verdana" w:hAnsi="Verdana"/>
          <w:sz w:val="20"/>
          <w:szCs w:val="20"/>
        </w:rPr>
        <w:t xml:space="preserve">Na een korte introductie wordt </w:t>
      </w:r>
      <w:r w:rsidR="00D709F3">
        <w:rPr>
          <w:rFonts w:ascii="Verdana" w:hAnsi="Verdana"/>
          <w:sz w:val="20"/>
          <w:szCs w:val="20"/>
        </w:rPr>
        <w:t xml:space="preserve">Frans Muijzers </w:t>
      </w:r>
      <w:r w:rsidR="00EF1EAB">
        <w:rPr>
          <w:rFonts w:ascii="Verdana" w:hAnsi="Verdana"/>
          <w:sz w:val="20"/>
          <w:szCs w:val="20"/>
        </w:rPr>
        <w:t>door de algemene l</w:t>
      </w:r>
      <w:r w:rsidR="002D5CFC">
        <w:rPr>
          <w:rFonts w:ascii="Verdana" w:hAnsi="Verdana"/>
          <w:sz w:val="20"/>
          <w:szCs w:val="20"/>
        </w:rPr>
        <w:t xml:space="preserve">edenvergadering </w:t>
      </w:r>
      <w:r w:rsidR="00D709F3">
        <w:rPr>
          <w:rFonts w:ascii="Verdana" w:hAnsi="Verdana"/>
          <w:sz w:val="20"/>
          <w:szCs w:val="20"/>
        </w:rPr>
        <w:t>benoemd tot voorzitter</w:t>
      </w:r>
      <w:r w:rsidR="002D5CFC">
        <w:rPr>
          <w:rFonts w:ascii="Verdana" w:hAnsi="Verdana"/>
          <w:sz w:val="20"/>
          <w:szCs w:val="20"/>
        </w:rPr>
        <w:t xml:space="preserve"> van FC Zoetermeer</w:t>
      </w:r>
      <w:r w:rsidR="00627808">
        <w:rPr>
          <w:rFonts w:ascii="Verdana" w:hAnsi="Verdana"/>
          <w:sz w:val="20"/>
          <w:szCs w:val="20"/>
        </w:rPr>
        <w:t>.</w:t>
      </w:r>
      <w:r w:rsidR="00627808">
        <w:rPr>
          <w:rFonts w:ascii="Verdana" w:hAnsi="Verdana"/>
          <w:sz w:val="20"/>
          <w:szCs w:val="20"/>
        </w:rPr>
        <w:br/>
        <w:t xml:space="preserve">Marcel Papenhove </w:t>
      </w:r>
      <w:r w:rsidR="002D5CFC">
        <w:rPr>
          <w:rFonts w:ascii="Verdana" w:hAnsi="Verdana"/>
          <w:sz w:val="20"/>
          <w:szCs w:val="20"/>
        </w:rPr>
        <w:t>draagt de voorzittershamer over aan Frans Muijzers</w:t>
      </w:r>
      <w:r w:rsidR="00EF1EAB">
        <w:rPr>
          <w:rFonts w:ascii="Verdana" w:hAnsi="Verdana"/>
          <w:sz w:val="20"/>
          <w:szCs w:val="20"/>
        </w:rPr>
        <w:t xml:space="preserve"> en Marcel wordt </w:t>
      </w:r>
      <w:r w:rsidR="00AA0082">
        <w:rPr>
          <w:rFonts w:ascii="Verdana" w:hAnsi="Verdana"/>
          <w:sz w:val="20"/>
          <w:szCs w:val="20"/>
        </w:rPr>
        <w:t xml:space="preserve">door de voorzitter </w:t>
      </w:r>
      <w:r w:rsidR="00EF1EAB">
        <w:rPr>
          <w:rFonts w:ascii="Verdana" w:hAnsi="Verdana"/>
          <w:sz w:val="20"/>
          <w:szCs w:val="20"/>
        </w:rPr>
        <w:t xml:space="preserve">bedankt voor </w:t>
      </w:r>
      <w:r w:rsidR="00EA371F">
        <w:rPr>
          <w:rFonts w:ascii="Verdana" w:hAnsi="Verdana"/>
          <w:sz w:val="20"/>
          <w:szCs w:val="20"/>
        </w:rPr>
        <w:t xml:space="preserve">zijn </w:t>
      </w:r>
      <w:r w:rsidR="00EF1EAB">
        <w:rPr>
          <w:rFonts w:ascii="Verdana" w:hAnsi="Verdana"/>
          <w:sz w:val="20"/>
          <w:szCs w:val="20"/>
        </w:rPr>
        <w:t>bijzondere inzet voor FC Zoetermeer</w:t>
      </w:r>
      <w:r w:rsidR="002D5CFC">
        <w:rPr>
          <w:rFonts w:ascii="Verdana" w:hAnsi="Verdana"/>
          <w:sz w:val="20"/>
          <w:szCs w:val="20"/>
        </w:rPr>
        <w:t>.</w:t>
      </w:r>
      <w:r w:rsidR="002D5CFC">
        <w:rPr>
          <w:rFonts w:ascii="Verdana" w:hAnsi="Verdana"/>
          <w:sz w:val="20"/>
          <w:szCs w:val="20"/>
        </w:rPr>
        <w:br/>
      </w:r>
    </w:p>
    <w:p w:rsidR="00FF6999" w:rsidRDefault="001B4E18">
      <w:pPr>
        <w:rPr>
          <w:rFonts w:ascii="Verdana" w:hAnsi="Verdana"/>
          <w:sz w:val="20"/>
          <w:szCs w:val="20"/>
        </w:rPr>
      </w:pPr>
      <w:r>
        <w:rPr>
          <w:rFonts w:ascii="Verdana" w:hAnsi="Verdana"/>
          <w:b/>
          <w:sz w:val="20"/>
          <w:szCs w:val="20"/>
        </w:rPr>
        <w:t>8</w:t>
      </w:r>
      <w:r w:rsidRPr="00865ED6">
        <w:rPr>
          <w:rFonts w:ascii="Verdana" w:hAnsi="Verdana"/>
          <w:b/>
          <w:sz w:val="20"/>
          <w:szCs w:val="20"/>
        </w:rPr>
        <w:t>.</w:t>
      </w:r>
      <w:r w:rsidRPr="00865ED6">
        <w:rPr>
          <w:rFonts w:ascii="Verdana" w:hAnsi="Verdana"/>
          <w:b/>
          <w:sz w:val="20"/>
          <w:szCs w:val="20"/>
        </w:rPr>
        <w:tab/>
      </w:r>
      <w:r w:rsidR="002D5CFC">
        <w:rPr>
          <w:rFonts w:ascii="Verdana" w:hAnsi="Verdana"/>
          <w:b/>
          <w:sz w:val="20"/>
          <w:szCs w:val="20"/>
        </w:rPr>
        <w:t>Verkiezing secretaris</w:t>
      </w:r>
      <w:r w:rsidRPr="00865ED6">
        <w:rPr>
          <w:rFonts w:ascii="Verdana" w:hAnsi="Verdana"/>
          <w:b/>
          <w:sz w:val="20"/>
          <w:szCs w:val="20"/>
        </w:rPr>
        <w:br/>
      </w:r>
      <w:r w:rsidR="008A77D2">
        <w:rPr>
          <w:rFonts w:ascii="Verdana" w:hAnsi="Verdana"/>
          <w:sz w:val="20"/>
          <w:szCs w:val="20"/>
          <w:vertAlign w:val="subscript"/>
        </w:rPr>
        <w:br/>
      </w:r>
      <w:r w:rsidR="002D5CFC">
        <w:rPr>
          <w:rFonts w:ascii="Verdana" w:hAnsi="Verdana"/>
          <w:sz w:val="20"/>
          <w:szCs w:val="20"/>
        </w:rPr>
        <w:t>In april 2011 heeft het bestuur Ton de Jong bereid gevonden om als secretaris toe te treden tot</w:t>
      </w:r>
      <w:r w:rsidR="00193A52">
        <w:rPr>
          <w:rFonts w:ascii="Verdana" w:hAnsi="Verdana"/>
          <w:sz w:val="20"/>
          <w:szCs w:val="20"/>
        </w:rPr>
        <w:t xml:space="preserve"> </w:t>
      </w:r>
      <w:r w:rsidR="002D5CFC">
        <w:rPr>
          <w:rFonts w:ascii="Verdana" w:hAnsi="Verdana"/>
          <w:sz w:val="20"/>
          <w:szCs w:val="20"/>
        </w:rPr>
        <w:t xml:space="preserve">het (dagelijks) bestuur. Formele benoeming in deze functie moet echter nog door de algemene ledenvergadering plaatsvinden. </w:t>
      </w:r>
      <w:r w:rsidR="00193A52">
        <w:rPr>
          <w:rFonts w:ascii="Verdana" w:hAnsi="Verdana"/>
          <w:sz w:val="20"/>
          <w:szCs w:val="20"/>
        </w:rPr>
        <w:br/>
      </w:r>
      <w:r w:rsidR="002D5CFC">
        <w:rPr>
          <w:rFonts w:ascii="Verdana" w:hAnsi="Verdana"/>
          <w:sz w:val="20"/>
          <w:szCs w:val="20"/>
        </w:rPr>
        <w:t xml:space="preserve">De leden vergadering wordt gevraagd om Ton de Jong te benoemen tot secretaris. </w:t>
      </w:r>
      <w:r w:rsidR="00193A52">
        <w:rPr>
          <w:rFonts w:ascii="Verdana" w:hAnsi="Verdana"/>
          <w:sz w:val="20"/>
          <w:szCs w:val="20"/>
        </w:rPr>
        <w:br/>
        <w:t xml:space="preserve">Ton de Jong wordt door de algemene </w:t>
      </w:r>
      <w:r w:rsidR="00AE7027">
        <w:rPr>
          <w:rFonts w:ascii="Verdana" w:hAnsi="Verdana"/>
          <w:sz w:val="20"/>
          <w:szCs w:val="20"/>
        </w:rPr>
        <w:t>l</w:t>
      </w:r>
      <w:r w:rsidR="002D5CFC">
        <w:rPr>
          <w:rFonts w:ascii="Verdana" w:hAnsi="Verdana"/>
          <w:sz w:val="20"/>
          <w:szCs w:val="20"/>
        </w:rPr>
        <w:t>edenvergadering benoemd tot secretaris van FC Zoetermeer</w:t>
      </w:r>
      <w:r w:rsidR="00EF1EAB">
        <w:rPr>
          <w:rFonts w:ascii="Verdana" w:hAnsi="Verdana"/>
          <w:sz w:val="20"/>
          <w:szCs w:val="20"/>
        </w:rPr>
        <w:t>.</w:t>
      </w:r>
      <w:r w:rsidR="00CA7BCC">
        <w:rPr>
          <w:rFonts w:ascii="Verdana" w:hAnsi="Verdana"/>
          <w:sz w:val="20"/>
          <w:szCs w:val="20"/>
        </w:rPr>
        <w:br/>
      </w:r>
    </w:p>
    <w:p w:rsidR="00EA371F" w:rsidRDefault="00CA7BCC" w:rsidP="00193A52">
      <w:pPr>
        <w:rPr>
          <w:rFonts w:ascii="Verdana" w:hAnsi="Verdana"/>
          <w:sz w:val="20"/>
          <w:szCs w:val="20"/>
        </w:rPr>
      </w:pPr>
      <w:r>
        <w:rPr>
          <w:rFonts w:ascii="Verdana" w:hAnsi="Verdana"/>
          <w:b/>
          <w:sz w:val="20"/>
          <w:szCs w:val="20"/>
        </w:rPr>
        <w:t>9</w:t>
      </w:r>
      <w:r w:rsidRPr="00865ED6">
        <w:rPr>
          <w:rFonts w:ascii="Verdana" w:hAnsi="Verdana"/>
          <w:b/>
          <w:sz w:val="20"/>
          <w:szCs w:val="20"/>
        </w:rPr>
        <w:t>.</w:t>
      </w:r>
      <w:r w:rsidRPr="00865ED6">
        <w:rPr>
          <w:rFonts w:ascii="Verdana" w:hAnsi="Verdana"/>
          <w:b/>
          <w:sz w:val="20"/>
          <w:szCs w:val="20"/>
        </w:rPr>
        <w:tab/>
      </w:r>
      <w:r w:rsidR="00EF1EAB">
        <w:rPr>
          <w:rFonts w:ascii="Verdana" w:hAnsi="Verdana"/>
          <w:b/>
          <w:sz w:val="20"/>
          <w:szCs w:val="20"/>
        </w:rPr>
        <w:t>Nieuwe structuur FC Zoetermeer</w:t>
      </w:r>
    </w:p>
    <w:p w:rsidR="00810E0F" w:rsidRPr="00EA371F" w:rsidRDefault="00FB0A97" w:rsidP="00193A52">
      <w:pPr>
        <w:rPr>
          <w:rFonts w:ascii="Verdana" w:hAnsi="Verdana"/>
          <w:sz w:val="20"/>
          <w:szCs w:val="20"/>
        </w:rPr>
      </w:pPr>
      <w:r>
        <w:rPr>
          <w:rFonts w:ascii="Verdana" w:hAnsi="Verdana"/>
          <w:sz w:val="20"/>
          <w:szCs w:val="20"/>
        </w:rPr>
        <w:t>De penningmeester lich</w:t>
      </w:r>
      <w:r w:rsidR="00EA371F">
        <w:rPr>
          <w:rFonts w:ascii="Verdana" w:hAnsi="Verdana"/>
          <w:sz w:val="20"/>
          <w:szCs w:val="20"/>
        </w:rPr>
        <w:t>t de vernieuwde structuur toe.</w:t>
      </w:r>
      <w:r w:rsidR="00EA371F">
        <w:rPr>
          <w:rFonts w:ascii="Verdana" w:hAnsi="Verdana"/>
          <w:sz w:val="20"/>
          <w:szCs w:val="20"/>
        </w:rPr>
        <w:br/>
        <w:t>Nadat de vereniging</w:t>
      </w:r>
      <w:r w:rsidR="00810E0F" w:rsidRPr="00EA371F">
        <w:rPr>
          <w:rFonts w:ascii="Verdana" w:hAnsi="Verdana"/>
          <w:sz w:val="20"/>
          <w:szCs w:val="20"/>
        </w:rPr>
        <w:t xml:space="preserve"> qua uitgaven en</w:t>
      </w:r>
      <w:r w:rsidR="00AA0082">
        <w:rPr>
          <w:rFonts w:ascii="Verdana" w:hAnsi="Verdana"/>
          <w:sz w:val="20"/>
          <w:szCs w:val="20"/>
        </w:rPr>
        <w:t xml:space="preserve"> ontvangsten op orde is gekomen,</w:t>
      </w:r>
      <w:r w:rsidR="00810E0F" w:rsidRPr="00EA371F">
        <w:rPr>
          <w:rFonts w:ascii="Verdana" w:hAnsi="Verdana"/>
          <w:sz w:val="20"/>
          <w:szCs w:val="20"/>
        </w:rPr>
        <w:t xml:space="preserve"> heeft het bestuur een aantal brainstormsessie</w:t>
      </w:r>
      <w:r>
        <w:rPr>
          <w:rFonts w:ascii="Verdana" w:hAnsi="Verdana"/>
          <w:sz w:val="20"/>
          <w:szCs w:val="20"/>
        </w:rPr>
        <w:t>s</w:t>
      </w:r>
      <w:r w:rsidR="00810E0F" w:rsidRPr="00EA371F">
        <w:rPr>
          <w:rFonts w:ascii="Verdana" w:hAnsi="Verdana"/>
          <w:sz w:val="20"/>
          <w:szCs w:val="20"/>
        </w:rPr>
        <w:t xml:space="preserve"> gehouden om het voetbal bij F</w:t>
      </w:r>
      <w:r w:rsidR="00EA371F">
        <w:rPr>
          <w:rFonts w:ascii="Verdana" w:hAnsi="Verdana"/>
          <w:sz w:val="20"/>
          <w:szCs w:val="20"/>
        </w:rPr>
        <w:t>C Zoetermeer op een hoger plan te krijgen</w:t>
      </w:r>
      <w:r w:rsidR="00810E0F" w:rsidRPr="00EA371F">
        <w:rPr>
          <w:rFonts w:ascii="Verdana" w:hAnsi="Verdana"/>
          <w:sz w:val="20"/>
          <w:szCs w:val="20"/>
        </w:rPr>
        <w:t xml:space="preserve">. Het bestuur is </w:t>
      </w:r>
      <w:r w:rsidR="00AA0082">
        <w:rPr>
          <w:rFonts w:ascii="Verdana" w:hAnsi="Verdana"/>
          <w:sz w:val="20"/>
          <w:szCs w:val="20"/>
        </w:rPr>
        <w:t xml:space="preserve">voornemens </w:t>
      </w:r>
      <w:r w:rsidR="00EA371F">
        <w:rPr>
          <w:rFonts w:ascii="Verdana" w:hAnsi="Verdana"/>
          <w:sz w:val="20"/>
          <w:szCs w:val="20"/>
        </w:rPr>
        <w:t>een beleidsplan op te stellen</w:t>
      </w:r>
      <w:r w:rsidR="00810E0F" w:rsidRPr="00EA371F">
        <w:rPr>
          <w:rFonts w:ascii="Verdana" w:hAnsi="Verdana"/>
          <w:sz w:val="20"/>
          <w:szCs w:val="20"/>
        </w:rPr>
        <w:t>.</w:t>
      </w:r>
      <w:r w:rsidR="00EA371F">
        <w:rPr>
          <w:rFonts w:ascii="Verdana" w:hAnsi="Verdana"/>
          <w:sz w:val="20"/>
          <w:szCs w:val="20"/>
        </w:rPr>
        <w:t xml:space="preserve"> </w:t>
      </w:r>
      <w:r w:rsidR="00EA371F" w:rsidRPr="00EA371F">
        <w:rPr>
          <w:rFonts w:ascii="Verdana" w:hAnsi="Verdana"/>
          <w:sz w:val="20"/>
          <w:szCs w:val="20"/>
        </w:rPr>
        <w:t xml:space="preserve">Nadat het beleidsplan door het bestuur is vastgesteld, zal de manager Top Voetbal </w:t>
      </w:r>
      <w:r w:rsidR="00EA371F">
        <w:rPr>
          <w:rFonts w:ascii="Verdana" w:hAnsi="Verdana"/>
          <w:sz w:val="20"/>
          <w:szCs w:val="20"/>
        </w:rPr>
        <w:t xml:space="preserve">het beleidsplan verder uitwerken in </w:t>
      </w:r>
      <w:r w:rsidR="00EA371F" w:rsidRPr="00EA371F">
        <w:rPr>
          <w:rFonts w:ascii="Verdana" w:hAnsi="Verdana"/>
          <w:sz w:val="20"/>
          <w:szCs w:val="20"/>
        </w:rPr>
        <w:t>een technisch plan</w:t>
      </w:r>
      <w:r w:rsidR="00EA371F">
        <w:rPr>
          <w:rFonts w:ascii="Verdana" w:hAnsi="Verdana"/>
          <w:sz w:val="20"/>
          <w:szCs w:val="20"/>
        </w:rPr>
        <w:t>.</w:t>
      </w:r>
    </w:p>
    <w:p w:rsidR="00193A52" w:rsidRPr="00193A52" w:rsidRDefault="00810E0F" w:rsidP="00193A52">
      <w:pPr>
        <w:rPr>
          <w:rFonts w:ascii="Verdana" w:hAnsi="Verdana"/>
          <w:sz w:val="20"/>
          <w:szCs w:val="20"/>
        </w:rPr>
      </w:pPr>
      <w:r w:rsidRPr="00EA371F">
        <w:rPr>
          <w:rFonts w:ascii="Verdana" w:hAnsi="Verdana"/>
          <w:sz w:val="20"/>
          <w:szCs w:val="20"/>
        </w:rPr>
        <w:t>Doordat een aantal mutaties i</w:t>
      </w:r>
      <w:r w:rsidR="009D0B45">
        <w:rPr>
          <w:rFonts w:ascii="Verdana" w:hAnsi="Verdana"/>
          <w:sz w:val="20"/>
          <w:szCs w:val="20"/>
        </w:rPr>
        <w:t xml:space="preserve">n de bezetting </w:t>
      </w:r>
      <w:r w:rsidRPr="00EA371F">
        <w:rPr>
          <w:rFonts w:ascii="Verdana" w:hAnsi="Verdana"/>
          <w:sz w:val="20"/>
          <w:szCs w:val="20"/>
        </w:rPr>
        <w:t xml:space="preserve">van onze vereniging plaatsvond, was het bestuur genoodzaakt om de vernieuwde structuur reeds </w:t>
      </w:r>
      <w:r w:rsidR="009D0B45">
        <w:rPr>
          <w:rFonts w:ascii="Verdana" w:hAnsi="Verdana"/>
          <w:sz w:val="20"/>
          <w:szCs w:val="20"/>
        </w:rPr>
        <w:t xml:space="preserve">nu </w:t>
      </w:r>
      <w:r w:rsidRPr="00EA371F">
        <w:rPr>
          <w:rFonts w:ascii="Verdana" w:hAnsi="Verdana"/>
          <w:sz w:val="20"/>
          <w:szCs w:val="20"/>
        </w:rPr>
        <w:t>door te voeren (dus voor het v</w:t>
      </w:r>
      <w:r w:rsidR="009D0B45">
        <w:rPr>
          <w:rFonts w:ascii="Verdana" w:hAnsi="Verdana"/>
          <w:sz w:val="20"/>
          <w:szCs w:val="20"/>
        </w:rPr>
        <w:t>aststellen van het beleidsplan</w:t>
      </w:r>
      <w:r w:rsidR="00AA0082">
        <w:rPr>
          <w:rFonts w:ascii="Verdana" w:hAnsi="Verdana"/>
          <w:sz w:val="20"/>
          <w:szCs w:val="20"/>
        </w:rPr>
        <w:t>)</w:t>
      </w:r>
      <w:r w:rsidR="009D0B45">
        <w:rPr>
          <w:rFonts w:ascii="Verdana" w:hAnsi="Verdana"/>
          <w:sz w:val="20"/>
          <w:szCs w:val="20"/>
        </w:rPr>
        <w:t xml:space="preserve">. </w:t>
      </w:r>
      <w:r w:rsidR="009D3347">
        <w:rPr>
          <w:rFonts w:ascii="Verdana" w:hAnsi="Verdana"/>
          <w:sz w:val="20"/>
          <w:szCs w:val="20"/>
        </w:rPr>
        <w:t>De b</w:t>
      </w:r>
      <w:r w:rsidRPr="009D0B45">
        <w:rPr>
          <w:rFonts w:ascii="Verdana" w:hAnsi="Verdana"/>
          <w:sz w:val="20"/>
          <w:szCs w:val="20"/>
        </w:rPr>
        <w:t xml:space="preserve">elangrijkste wijzigingen </w:t>
      </w:r>
      <w:r w:rsidR="009D0B45">
        <w:rPr>
          <w:rFonts w:ascii="Verdana" w:hAnsi="Verdana"/>
          <w:sz w:val="20"/>
          <w:szCs w:val="20"/>
        </w:rPr>
        <w:t>in het bestuur zijn</w:t>
      </w:r>
      <w:r w:rsidRPr="009D0B45">
        <w:rPr>
          <w:rFonts w:ascii="Verdana" w:hAnsi="Verdana"/>
          <w:sz w:val="20"/>
          <w:szCs w:val="20"/>
        </w:rPr>
        <w:t>:</w:t>
      </w:r>
      <w:r w:rsidR="00193A52" w:rsidRPr="009D0B45">
        <w:rPr>
          <w:rFonts w:ascii="Verdana" w:hAnsi="Verdana"/>
          <w:sz w:val="20"/>
          <w:szCs w:val="20"/>
        </w:rPr>
        <w:br/>
        <w:t xml:space="preserve">Het Dagelijks Bestuur </w:t>
      </w:r>
      <w:r w:rsidR="00AE7027">
        <w:rPr>
          <w:rFonts w:ascii="Verdana" w:hAnsi="Verdana"/>
          <w:sz w:val="20"/>
          <w:szCs w:val="20"/>
        </w:rPr>
        <w:t xml:space="preserve">(DB) </w:t>
      </w:r>
      <w:r w:rsidR="00193A52" w:rsidRPr="009D0B45">
        <w:rPr>
          <w:rFonts w:ascii="Verdana" w:hAnsi="Verdana"/>
          <w:sz w:val="20"/>
          <w:szCs w:val="20"/>
        </w:rPr>
        <w:t xml:space="preserve">richt zich op de vraagstukken die met de strategie van de vereniging te maken heeft en met financiële zaken van de vereniging. </w:t>
      </w:r>
      <w:r w:rsidR="00193A52" w:rsidRPr="009D0B45">
        <w:rPr>
          <w:rFonts w:ascii="Verdana" w:hAnsi="Verdana"/>
          <w:sz w:val="20"/>
          <w:szCs w:val="20"/>
        </w:rPr>
        <w:br/>
        <w:t xml:space="preserve">Het Algemeen Bestuur </w:t>
      </w:r>
      <w:r w:rsidR="00AE7027">
        <w:rPr>
          <w:rFonts w:ascii="Verdana" w:hAnsi="Verdana"/>
          <w:sz w:val="20"/>
          <w:szCs w:val="20"/>
        </w:rPr>
        <w:t xml:space="preserve">(AB) </w:t>
      </w:r>
      <w:r w:rsidR="00193A52" w:rsidRPr="009D0B45">
        <w:rPr>
          <w:rFonts w:ascii="Verdana" w:hAnsi="Verdana"/>
          <w:sz w:val="20"/>
          <w:szCs w:val="20"/>
        </w:rPr>
        <w:t>houdt zich bezig met de meer operationele zaken.</w:t>
      </w:r>
    </w:p>
    <w:p w:rsidR="00650207" w:rsidRDefault="009D3347">
      <w:pPr>
        <w:rPr>
          <w:rFonts w:ascii="Verdana" w:hAnsi="Verdana"/>
          <w:sz w:val="20"/>
          <w:szCs w:val="20"/>
        </w:rPr>
      </w:pPr>
      <w:r>
        <w:rPr>
          <w:rFonts w:ascii="Verdana" w:hAnsi="Verdana"/>
          <w:sz w:val="20"/>
          <w:szCs w:val="20"/>
        </w:rPr>
        <w:t>De b</w:t>
      </w:r>
      <w:r w:rsidR="00810E0F" w:rsidRPr="00AE7027">
        <w:rPr>
          <w:rFonts w:ascii="Verdana" w:hAnsi="Verdana"/>
          <w:sz w:val="20"/>
          <w:szCs w:val="20"/>
        </w:rPr>
        <w:t xml:space="preserve">elangrijkste wijzigingen </w:t>
      </w:r>
      <w:r w:rsidR="00AE7027">
        <w:rPr>
          <w:rFonts w:ascii="Verdana" w:hAnsi="Verdana"/>
          <w:sz w:val="20"/>
          <w:szCs w:val="20"/>
        </w:rPr>
        <w:t xml:space="preserve">in het </w:t>
      </w:r>
      <w:r w:rsidR="00810E0F" w:rsidRPr="00AE7027">
        <w:rPr>
          <w:rFonts w:ascii="Verdana" w:hAnsi="Verdana"/>
          <w:sz w:val="20"/>
          <w:szCs w:val="20"/>
        </w:rPr>
        <w:t>voetbal</w:t>
      </w:r>
      <w:r w:rsidR="00AE7027">
        <w:rPr>
          <w:rFonts w:ascii="Verdana" w:hAnsi="Verdana"/>
          <w:sz w:val="20"/>
          <w:szCs w:val="20"/>
        </w:rPr>
        <w:t xml:space="preserve"> zijn</w:t>
      </w:r>
      <w:r w:rsidR="00810E0F" w:rsidRPr="00AE7027">
        <w:rPr>
          <w:rFonts w:ascii="Verdana" w:hAnsi="Verdana"/>
          <w:sz w:val="20"/>
          <w:szCs w:val="20"/>
        </w:rPr>
        <w:t>:</w:t>
      </w:r>
      <w:r w:rsidR="00193A52" w:rsidRPr="00AE7027">
        <w:rPr>
          <w:rFonts w:ascii="Verdana" w:hAnsi="Verdana"/>
          <w:sz w:val="20"/>
          <w:szCs w:val="20"/>
        </w:rPr>
        <w:br/>
        <w:t xml:space="preserve">Er is een splitsing gemaakt tussen het top voetbal (selecties), het jeugd- </w:t>
      </w:r>
      <w:proofErr w:type="spellStart"/>
      <w:r w:rsidR="00193A52" w:rsidRPr="00AE7027">
        <w:rPr>
          <w:rFonts w:ascii="Verdana" w:hAnsi="Verdana"/>
          <w:sz w:val="20"/>
          <w:szCs w:val="20"/>
        </w:rPr>
        <w:t>c.q</w:t>
      </w:r>
      <w:proofErr w:type="spellEnd"/>
      <w:r w:rsidR="00193A52" w:rsidRPr="00AE7027">
        <w:rPr>
          <w:rFonts w:ascii="Verdana" w:hAnsi="Verdana"/>
          <w:sz w:val="20"/>
          <w:szCs w:val="20"/>
        </w:rPr>
        <w:t xml:space="preserve"> senioren voetbal en het damesvoetbal. Aansturing door </w:t>
      </w:r>
      <w:r w:rsidR="00AE7027">
        <w:rPr>
          <w:rFonts w:ascii="Verdana" w:hAnsi="Verdana"/>
          <w:sz w:val="20"/>
          <w:szCs w:val="20"/>
        </w:rPr>
        <w:t xml:space="preserve"> van deze onderdelen vindt plaats door</w:t>
      </w:r>
      <w:r w:rsidR="00193A52" w:rsidRPr="00AE7027">
        <w:rPr>
          <w:rFonts w:ascii="Verdana" w:hAnsi="Verdana"/>
          <w:sz w:val="20"/>
          <w:szCs w:val="20"/>
        </w:rPr>
        <w:t xml:space="preserve"> ‘managers’</w:t>
      </w:r>
      <w:r w:rsidR="00AE7027">
        <w:rPr>
          <w:rFonts w:ascii="Verdana" w:hAnsi="Verdana"/>
          <w:sz w:val="20"/>
          <w:szCs w:val="20"/>
        </w:rPr>
        <w:t>.</w:t>
      </w:r>
      <w:r w:rsidR="002E2A41">
        <w:rPr>
          <w:rFonts w:ascii="Verdana" w:hAnsi="Verdana"/>
          <w:sz w:val="20"/>
          <w:szCs w:val="20"/>
        </w:rPr>
        <w:br/>
      </w:r>
    </w:p>
    <w:p w:rsidR="00F2038B" w:rsidRDefault="00AE7027">
      <w:pPr>
        <w:rPr>
          <w:rFonts w:ascii="Verdana" w:hAnsi="Verdana"/>
          <w:sz w:val="20"/>
          <w:szCs w:val="20"/>
        </w:rPr>
      </w:pPr>
      <w:r>
        <w:rPr>
          <w:rFonts w:ascii="Verdana" w:hAnsi="Verdana"/>
          <w:sz w:val="20"/>
          <w:szCs w:val="20"/>
        </w:rPr>
        <w:lastRenderedPageBreak/>
        <w:t>De volgende vragen worden gesteld</w:t>
      </w:r>
      <w:r w:rsidR="00650207">
        <w:rPr>
          <w:rFonts w:ascii="Verdana" w:hAnsi="Verdana"/>
          <w:sz w:val="20"/>
          <w:szCs w:val="20"/>
        </w:rPr>
        <w:t>:</w:t>
      </w:r>
      <w:r w:rsidR="00650207">
        <w:rPr>
          <w:rFonts w:ascii="Verdana" w:hAnsi="Verdana"/>
          <w:sz w:val="20"/>
          <w:szCs w:val="20"/>
        </w:rPr>
        <w:br/>
      </w:r>
      <w:r w:rsidR="009D3347">
        <w:rPr>
          <w:rFonts w:ascii="Verdana" w:hAnsi="Verdana"/>
          <w:sz w:val="20"/>
          <w:szCs w:val="20"/>
        </w:rPr>
        <w:br/>
        <w:t xml:space="preserve">a) Waarom zijn de mensen </w:t>
      </w:r>
      <w:r w:rsidR="00650207">
        <w:rPr>
          <w:rFonts w:ascii="Verdana" w:hAnsi="Verdana"/>
          <w:sz w:val="20"/>
          <w:szCs w:val="20"/>
        </w:rPr>
        <w:t xml:space="preserve">(HJO) die al zaken in de </w:t>
      </w:r>
      <w:r w:rsidR="00F2038B">
        <w:rPr>
          <w:rFonts w:ascii="Verdana" w:hAnsi="Verdana"/>
          <w:sz w:val="20"/>
          <w:szCs w:val="20"/>
        </w:rPr>
        <w:t>structuur hadden neergezet, ‘af</w:t>
      </w:r>
      <w:r w:rsidR="00650207">
        <w:rPr>
          <w:rFonts w:ascii="Verdana" w:hAnsi="Verdana"/>
          <w:sz w:val="20"/>
          <w:szCs w:val="20"/>
        </w:rPr>
        <w:t>geserveerd’?</w:t>
      </w:r>
      <w:r w:rsidR="00650207">
        <w:rPr>
          <w:rFonts w:ascii="Verdana" w:hAnsi="Verdana"/>
          <w:sz w:val="20"/>
          <w:szCs w:val="20"/>
        </w:rPr>
        <w:br/>
        <w:t xml:space="preserve">De vz. </w:t>
      </w:r>
      <w:r w:rsidR="00F2038B">
        <w:rPr>
          <w:rFonts w:ascii="Verdana" w:hAnsi="Verdana"/>
          <w:sz w:val="20"/>
          <w:szCs w:val="20"/>
        </w:rPr>
        <w:t>g</w:t>
      </w:r>
      <w:r w:rsidR="00650207">
        <w:rPr>
          <w:rFonts w:ascii="Verdana" w:hAnsi="Verdana"/>
          <w:sz w:val="20"/>
          <w:szCs w:val="20"/>
        </w:rPr>
        <w:t xml:space="preserve">eeft aan dat </w:t>
      </w:r>
      <w:r w:rsidR="00FB0A97">
        <w:rPr>
          <w:rFonts w:ascii="Verdana" w:hAnsi="Verdana"/>
          <w:sz w:val="20"/>
          <w:szCs w:val="20"/>
        </w:rPr>
        <w:t>de vereniging niemand heeft ‘af</w:t>
      </w:r>
      <w:r w:rsidR="00650207">
        <w:rPr>
          <w:rFonts w:ascii="Verdana" w:hAnsi="Verdana"/>
          <w:sz w:val="20"/>
          <w:szCs w:val="20"/>
        </w:rPr>
        <w:t>geserveerd’ maar dat deze mensen zelf ontslag hebben genomen. De vz. vraagt aan de vragensteller om een advies c.q. leerpunt voor de toekomst in te brengen. De vragensteller geeft aan dat er geen punten voor de toekomst zijn.</w:t>
      </w:r>
      <w:r w:rsidR="009D3347">
        <w:rPr>
          <w:rFonts w:ascii="Verdana" w:hAnsi="Verdana"/>
          <w:sz w:val="20"/>
          <w:szCs w:val="20"/>
        </w:rPr>
        <w:br/>
      </w:r>
      <w:r w:rsidR="00650207">
        <w:rPr>
          <w:rFonts w:ascii="Verdana" w:hAnsi="Verdana"/>
          <w:sz w:val="20"/>
          <w:szCs w:val="20"/>
        </w:rPr>
        <w:br/>
        <w:t>b) De structuur is reeds neergezet terwijl een beleidsplan nog moet worden geschreven. Is dit niet de omgekeerde volgorde en is er straks nog ruimte voor discussie?</w:t>
      </w:r>
      <w:r w:rsidR="00AA0082">
        <w:rPr>
          <w:rFonts w:ascii="Verdana" w:hAnsi="Verdana"/>
          <w:sz w:val="20"/>
          <w:szCs w:val="20"/>
        </w:rPr>
        <w:br/>
        <w:t>De vz. geeft dat er werkende weg altijd de mogelijkheid bestaat om aanpassing door te voeren. Deze structuur zal zich</w:t>
      </w:r>
      <w:r w:rsidR="00F2038B">
        <w:rPr>
          <w:rFonts w:ascii="Verdana" w:hAnsi="Verdana"/>
          <w:sz w:val="20"/>
          <w:szCs w:val="20"/>
        </w:rPr>
        <w:t xml:space="preserve"> </w:t>
      </w:r>
      <w:r w:rsidR="00AA0082">
        <w:rPr>
          <w:rFonts w:ascii="Verdana" w:hAnsi="Verdana"/>
          <w:sz w:val="20"/>
          <w:szCs w:val="20"/>
        </w:rPr>
        <w:t xml:space="preserve">in de praktijk moeten </w:t>
      </w:r>
      <w:r w:rsidR="00F2038B">
        <w:rPr>
          <w:rFonts w:ascii="Verdana" w:hAnsi="Verdana"/>
          <w:sz w:val="20"/>
          <w:szCs w:val="20"/>
        </w:rPr>
        <w:t>bewijzen. Deze structuur is niet in beton gegoten maar is wel het vertrekpunt.</w:t>
      </w:r>
      <w:r w:rsidR="008C7B58">
        <w:rPr>
          <w:rFonts w:ascii="Verdana" w:hAnsi="Verdana"/>
          <w:sz w:val="20"/>
          <w:szCs w:val="20"/>
        </w:rPr>
        <w:t xml:space="preserve"> De structuur is dienstbaar aan de inhoud.</w:t>
      </w:r>
      <w:r w:rsidR="009D3347">
        <w:rPr>
          <w:rFonts w:ascii="Verdana" w:hAnsi="Verdana"/>
          <w:sz w:val="20"/>
          <w:szCs w:val="20"/>
        </w:rPr>
        <w:br/>
      </w:r>
      <w:r w:rsidR="00F2038B">
        <w:rPr>
          <w:rFonts w:ascii="Verdana" w:hAnsi="Verdana"/>
          <w:sz w:val="20"/>
          <w:szCs w:val="20"/>
        </w:rPr>
        <w:br/>
        <w:t>c) Is de structuur niet te hiërarchisch?</w:t>
      </w:r>
      <w:r w:rsidR="00F2038B">
        <w:rPr>
          <w:rFonts w:ascii="Verdana" w:hAnsi="Verdana"/>
          <w:sz w:val="20"/>
          <w:szCs w:val="20"/>
        </w:rPr>
        <w:br/>
        <w:t xml:space="preserve">De </w:t>
      </w:r>
      <w:proofErr w:type="spellStart"/>
      <w:r w:rsidR="00F2038B">
        <w:rPr>
          <w:rFonts w:ascii="Verdana" w:hAnsi="Verdana"/>
          <w:sz w:val="20"/>
          <w:szCs w:val="20"/>
        </w:rPr>
        <w:t>vz</w:t>
      </w:r>
      <w:proofErr w:type="spellEnd"/>
      <w:r w:rsidR="00F2038B">
        <w:rPr>
          <w:rFonts w:ascii="Verdana" w:hAnsi="Verdana"/>
          <w:sz w:val="20"/>
          <w:szCs w:val="20"/>
        </w:rPr>
        <w:t xml:space="preserve"> licht toe dat de commissie</w:t>
      </w:r>
      <w:r w:rsidR="00FB0A97">
        <w:rPr>
          <w:rFonts w:ascii="Verdana" w:hAnsi="Verdana"/>
          <w:sz w:val="20"/>
          <w:szCs w:val="20"/>
        </w:rPr>
        <w:t>s</w:t>
      </w:r>
      <w:r w:rsidR="00F2038B">
        <w:rPr>
          <w:rFonts w:ascii="Verdana" w:hAnsi="Verdana"/>
          <w:sz w:val="20"/>
          <w:szCs w:val="20"/>
        </w:rPr>
        <w:t xml:space="preserve"> veel autonomie hebben.</w:t>
      </w:r>
      <w:r w:rsidR="009D3347">
        <w:rPr>
          <w:rFonts w:ascii="Verdana" w:hAnsi="Verdana"/>
          <w:sz w:val="20"/>
          <w:szCs w:val="20"/>
        </w:rPr>
        <w:br/>
      </w:r>
      <w:r w:rsidR="00F2038B">
        <w:rPr>
          <w:rFonts w:ascii="Verdana" w:hAnsi="Verdana"/>
          <w:sz w:val="20"/>
          <w:szCs w:val="20"/>
        </w:rPr>
        <w:br/>
        <w:t>d) Uit de bemensing blijkt dat er dubbeltellingen voorkomen; controleren mensen nu niet zichzelf?</w:t>
      </w:r>
      <w:r w:rsidR="00F2038B">
        <w:rPr>
          <w:rFonts w:ascii="Verdana" w:hAnsi="Verdana"/>
          <w:sz w:val="20"/>
          <w:szCs w:val="20"/>
        </w:rPr>
        <w:br/>
        <w:t>De vz. geeft aan dat in de projectvorm (startpositie) mogelijke dubbeltellingen worden geaccepteerd en dat het bestuur erop zal toezien dat deze mogelijke dubbeltellingen op termijn zeker zullen verdwijnen.</w:t>
      </w:r>
    </w:p>
    <w:p w:rsidR="00EF1EAB" w:rsidRDefault="00F2038B">
      <w:pPr>
        <w:rPr>
          <w:rFonts w:ascii="Verdana" w:hAnsi="Verdana"/>
          <w:sz w:val="20"/>
          <w:szCs w:val="20"/>
        </w:rPr>
      </w:pPr>
      <w:r>
        <w:rPr>
          <w:rFonts w:ascii="Verdana" w:hAnsi="Verdana"/>
          <w:sz w:val="20"/>
          <w:szCs w:val="20"/>
        </w:rPr>
        <w:t>De algemene ledenvergadering stemt in met de voorgestelde structuur.</w:t>
      </w:r>
      <w:r w:rsidR="00AE7027">
        <w:rPr>
          <w:rFonts w:ascii="Verdana" w:hAnsi="Verdana"/>
          <w:sz w:val="20"/>
          <w:szCs w:val="20"/>
        </w:rPr>
        <w:br/>
      </w:r>
      <w:r>
        <w:rPr>
          <w:rFonts w:ascii="Verdana" w:hAnsi="Verdana"/>
          <w:sz w:val="20"/>
          <w:szCs w:val="20"/>
        </w:rPr>
        <w:br/>
      </w:r>
      <w:r w:rsidR="00CA7BCC">
        <w:rPr>
          <w:rFonts w:ascii="Verdana" w:hAnsi="Verdana"/>
          <w:sz w:val="20"/>
          <w:szCs w:val="20"/>
        </w:rPr>
        <w:br/>
      </w:r>
      <w:r w:rsidR="00CA7BCC">
        <w:rPr>
          <w:rFonts w:ascii="Verdana" w:hAnsi="Verdana"/>
          <w:b/>
          <w:sz w:val="20"/>
          <w:szCs w:val="20"/>
        </w:rPr>
        <w:t>10</w:t>
      </w:r>
      <w:r w:rsidR="00CA7BCC" w:rsidRPr="00865ED6">
        <w:rPr>
          <w:rFonts w:ascii="Verdana" w:hAnsi="Verdana"/>
          <w:b/>
          <w:sz w:val="20"/>
          <w:szCs w:val="20"/>
        </w:rPr>
        <w:t>.</w:t>
      </w:r>
      <w:r w:rsidR="00CA7BCC" w:rsidRPr="00865ED6">
        <w:rPr>
          <w:rFonts w:ascii="Verdana" w:hAnsi="Verdana"/>
          <w:b/>
          <w:sz w:val="20"/>
          <w:szCs w:val="20"/>
        </w:rPr>
        <w:tab/>
      </w:r>
      <w:r w:rsidR="00EF1EAB">
        <w:rPr>
          <w:rFonts w:ascii="Verdana" w:hAnsi="Verdana"/>
          <w:b/>
          <w:sz w:val="20"/>
          <w:szCs w:val="20"/>
        </w:rPr>
        <w:t>Verkiezing algemeen bestuur</w:t>
      </w:r>
      <w:r w:rsidR="00CA7BCC" w:rsidRPr="00865ED6">
        <w:rPr>
          <w:rFonts w:ascii="Verdana" w:hAnsi="Verdana"/>
          <w:b/>
          <w:sz w:val="20"/>
          <w:szCs w:val="20"/>
        </w:rPr>
        <w:br/>
      </w:r>
      <w:r w:rsidR="00617E98">
        <w:rPr>
          <w:rFonts w:ascii="Verdana" w:hAnsi="Verdana"/>
          <w:sz w:val="20"/>
          <w:szCs w:val="20"/>
        </w:rPr>
        <w:br/>
      </w:r>
      <w:r w:rsidR="00193A52">
        <w:rPr>
          <w:rFonts w:ascii="Verdana" w:hAnsi="Verdana"/>
          <w:sz w:val="20"/>
          <w:szCs w:val="20"/>
        </w:rPr>
        <w:t>Het bestuur heeft de navolgende heren bereid gevonden om de functie binnen het algemeen bestuur te vervullen:</w:t>
      </w:r>
      <w:r w:rsidR="00193A52">
        <w:rPr>
          <w:rFonts w:ascii="Verdana" w:hAnsi="Verdana"/>
          <w:sz w:val="20"/>
          <w:szCs w:val="20"/>
        </w:rPr>
        <w:br/>
        <w:t xml:space="preserve">- Michel Postema (bestuurslid facilitaire zaken), </w:t>
      </w:r>
      <w:r w:rsidR="00193A52">
        <w:rPr>
          <w:rFonts w:ascii="Verdana" w:hAnsi="Verdana"/>
          <w:sz w:val="20"/>
          <w:szCs w:val="20"/>
        </w:rPr>
        <w:br/>
        <w:t xml:space="preserve">- Addie de Jong (bestuurslid KNVB zaken), </w:t>
      </w:r>
      <w:r w:rsidR="00193A52">
        <w:rPr>
          <w:rFonts w:ascii="Verdana" w:hAnsi="Verdana"/>
          <w:sz w:val="20"/>
          <w:szCs w:val="20"/>
        </w:rPr>
        <w:br/>
        <w:t xml:space="preserve">- Tom Vieveen (bestuurslid algemene zaken 1), </w:t>
      </w:r>
      <w:r w:rsidR="00193A52">
        <w:rPr>
          <w:rFonts w:ascii="Verdana" w:hAnsi="Verdana"/>
          <w:sz w:val="20"/>
          <w:szCs w:val="20"/>
        </w:rPr>
        <w:br/>
        <w:t xml:space="preserve">- Nico de Graaf (vrijwilligers coördinator), </w:t>
      </w:r>
      <w:r w:rsidR="00193A52">
        <w:rPr>
          <w:rFonts w:ascii="Verdana" w:hAnsi="Verdana"/>
          <w:sz w:val="20"/>
          <w:szCs w:val="20"/>
        </w:rPr>
        <w:br/>
        <w:t>- Marcel Papenhove (bestuurslid zondag).</w:t>
      </w:r>
      <w:r w:rsidR="00193A52">
        <w:rPr>
          <w:rFonts w:ascii="Verdana" w:hAnsi="Verdana"/>
          <w:sz w:val="20"/>
          <w:szCs w:val="20"/>
        </w:rPr>
        <w:br/>
      </w:r>
      <w:r w:rsidR="00193A52">
        <w:rPr>
          <w:rFonts w:ascii="Verdana" w:hAnsi="Verdana"/>
          <w:sz w:val="20"/>
          <w:szCs w:val="20"/>
        </w:rPr>
        <w:br/>
        <w:t>De algemene ledenvergadering wordt gevraagd om bovenstaande personen te benoemen als bestuursleden van het algemeen bestuur.</w:t>
      </w:r>
      <w:r w:rsidR="00193A52">
        <w:rPr>
          <w:rFonts w:ascii="Verdana" w:hAnsi="Verdana"/>
          <w:sz w:val="20"/>
          <w:szCs w:val="20"/>
        </w:rPr>
        <w:br/>
        <w:t>De algemene ledenvergadering stemt unaniem in met deze benoemingen.</w:t>
      </w:r>
      <w:r w:rsidR="00193A52">
        <w:rPr>
          <w:rFonts w:ascii="Verdana" w:hAnsi="Verdana"/>
          <w:sz w:val="20"/>
          <w:szCs w:val="20"/>
        </w:rPr>
        <w:br/>
      </w:r>
    </w:p>
    <w:p w:rsidR="00F2038B" w:rsidRDefault="00EF1EAB">
      <w:pPr>
        <w:rPr>
          <w:rFonts w:ascii="Verdana" w:hAnsi="Verdana"/>
          <w:sz w:val="20"/>
          <w:szCs w:val="20"/>
        </w:rPr>
      </w:pPr>
      <w:r>
        <w:rPr>
          <w:rFonts w:ascii="Verdana" w:hAnsi="Verdana"/>
          <w:b/>
          <w:sz w:val="20"/>
          <w:szCs w:val="20"/>
        </w:rPr>
        <w:t>11</w:t>
      </w:r>
      <w:r w:rsidRPr="00865ED6">
        <w:rPr>
          <w:rFonts w:ascii="Verdana" w:hAnsi="Verdana"/>
          <w:b/>
          <w:sz w:val="20"/>
          <w:szCs w:val="20"/>
        </w:rPr>
        <w:t>.</w:t>
      </w:r>
      <w:r w:rsidRPr="00865ED6">
        <w:rPr>
          <w:rFonts w:ascii="Verdana" w:hAnsi="Verdana"/>
          <w:b/>
          <w:sz w:val="20"/>
          <w:szCs w:val="20"/>
        </w:rPr>
        <w:tab/>
      </w:r>
      <w:r>
        <w:rPr>
          <w:rFonts w:ascii="Verdana" w:hAnsi="Verdana"/>
          <w:b/>
          <w:sz w:val="20"/>
          <w:szCs w:val="20"/>
        </w:rPr>
        <w:t>Commissie normen en waarden</w:t>
      </w:r>
    </w:p>
    <w:p w:rsidR="00F2038B" w:rsidRDefault="00F2038B">
      <w:pPr>
        <w:rPr>
          <w:rFonts w:ascii="Verdana" w:hAnsi="Verdana"/>
          <w:sz w:val="20"/>
          <w:szCs w:val="20"/>
        </w:rPr>
      </w:pPr>
      <w:r>
        <w:rPr>
          <w:rFonts w:ascii="Verdana" w:hAnsi="Verdana"/>
          <w:sz w:val="20"/>
          <w:szCs w:val="20"/>
        </w:rPr>
        <w:t>De commissie normen wordt gevormd door Leo Hooijmans en Maarten den Heijer.</w:t>
      </w:r>
      <w:r>
        <w:rPr>
          <w:rFonts w:ascii="Verdana" w:hAnsi="Verdana"/>
          <w:sz w:val="20"/>
          <w:szCs w:val="20"/>
        </w:rPr>
        <w:br/>
        <w:t>Maarten geeft een presentatie over de doelstellingen en werkwijze van de commissie en waarden.</w:t>
      </w:r>
    </w:p>
    <w:p w:rsidR="00B93883" w:rsidRDefault="00F2038B">
      <w:pPr>
        <w:rPr>
          <w:rFonts w:ascii="Verdana" w:hAnsi="Verdana"/>
          <w:sz w:val="20"/>
          <w:szCs w:val="20"/>
        </w:rPr>
      </w:pPr>
      <w:r>
        <w:rPr>
          <w:rFonts w:ascii="Verdana" w:hAnsi="Verdana"/>
          <w:sz w:val="20"/>
          <w:szCs w:val="20"/>
        </w:rPr>
        <w:t xml:space="preserve">Om de informatie voorziening naar deze commissie te  stroomlijnen is afgesproken dat meldingen van vermeende inbreuken op normen en waarden van FC Zoetermeer worden gemeld aan het dagelijks bestuur. </w:t>
      </w:r>
    </w:p>
    <w:p w:rsidR="00F2038B" w:rsidRDefault="00F2038B">
      <w:pPr>
        <w:rPr>
          <w:rFonts w:ascii="Verdana" w:hAnsi="Verdana"/>
          <w:sz w:val="20"/>
          <w:szCs w:val="20"/>
        </w:rPr>
      </w:pPr>
      <w:bookmarkStart w:id="0" w:name="_GoBack"/>
      <w:bookmarkEnd w:id="0"/>
      <w:r>
        <w:rPr>
          <w:rFonts w:ascii="Verdana" w:hAnsi="Verdana"/>
          <w:sz w:val="20"/>
          <w:szCs w:val="20"/>
        </w:rPr>
        <w:lastRenderedPageBreak/>
        <w:t>Het dagelijks bestuur zal aan de commissie vragen om het gemelde voorval te onderzoeken en aan het bestuur een advies uit te brengen. Het dagelijks neem</w:t>
      </w:r>
      <w:r w:rsidR="00617E98">
        <w:rPr>
          <w:rFonts w:ascii="Verdana" w:hAnsi="Verdana"/>
          <w:sz w:val="20"/>
          <w:szCs w:val="20"/>
        </w:rPr>
        <w:t xml:space="preserve">t vervolgens een besluit </w:t>
      </w:r>
      <w:r>
        <w:rPr>
          <w:rFonts w:ascii="Verdana" w:hAnsi="Verdana"/>
          <w:sz w:val="20"/>
          <w:szCs w:val="20"/>
        </w:rPr>
        <w:t xml:space="preserve">en </w:t>
      </w:r>
      <w:r w:rsidR="00617E98">
        <w:rPr>
          <w:rFonts w:ascii="Verdana" w:hAnsi="Verdana"/>
          <w:sz w:val="20"/>
          <w:szCs w:val="20"/>
        </w:rPr>
        <w:t>stelt alle betrokkenen op de hoogte van het genomen besluit.</w:t>
      </w:r>
    </w:p>
    <w:p w:rsidR="007836D9" w:rsidRDefault="007836D9">
      <w:pPr>
        <w:rPr>
          <w:rFonts w:ascii="Verdana" w:hAnsi="Verdana"/>
          <w:sz w:val="20"/>
          <w:szCs w:val="20"/>
        </w:rPr>
      </w:pPr>
    </w:p>
    <w:p w:rsidR="00D469B8" w:rsidRDefault="00E017A0" w:rsidP="00FD7743">
      <w:pPr>
        <w:rPr>
          <w:rFonts w:ascii="Verdana" w:hAnsi="Verdana"/>
          <w:sz w:val="20"/>
          <w:szCs w:val="20"/>
        </w:rPr>
      </w:pPr>
      <w:r>
        <w:rPr>
          <w:rFonts w:ascii="Verdana" w:hAnsi="Verdana"/>
          <w:b/>
          <w:sz w:val="20"/>
          <w:szCs w:val="20"/>
        </w:rPr>
        <w:t>12</w:t>
      </w:r>
      <w:r w:rsidR="00EF1EAB" w:rsidRPr="00865ED6">
        <w:rPr>
          <w:rFonts w:ascii="Verdana" w:hAnsi="Verdana"/>
          <w:b/>
          <w:sz w:val="20"/>
          <w:szCs w:val="20"/>
        </w:rPr>
        <w:t>.</w:t>
      </w:r>
      <w:r w:rsidR="00EF1EAB" w:rsidRPr="00865ED6">
        <w:rPr>
          <w:rFonts w:ascii="Verdana" w:hAnsi="Verdana"/>
          <w:b/>
          <w:sz w:val="20"/>
          <w:szCs w:val="20"/>
        </w:rPr>
        <w:tab/>
      </w:r>
      <w:r>
        <w:rPr>
          <w:rFonts w:ascii="Verdana" w:hAnsi="Verdana"/>
          <w:b/>
          <w:sz w:val="20"/>
          <w:szCs w:val="20"/>
        </w:rPr>
        <w:t>Financiële zaken</w:t>
      </w:r>
    </w:p>
    <w:p w:rsidR="00810E0F" w:rsidRPr="00FD7743" w:rsidRDefault="00D469B8" w:rsidP="00FD7743">
      <w:pPr>
        <w:rPr>
          <w:rFonts w:ascii="Verdana" w:hAnsi="Verdana"/>
          <w:sz w:val="20"/>
          <w:szCs w:val="20"/>
        </w:rPr>
      </w:pPr>
      <w:r>
        <w:rPr>
          <w:rFonts w:ascii="Verdana" w:hAnsi="Verdana"/>
          <w:sz w:val="20"/>
          <w:szCs w:val="20"/>
        </w:rPr>
        <w:t>De penningmeester behandelt een aantal financiële  zaken</w:t>
      </w:r>
      <w:r w:rsidR="00FD7743">
        <w:rPr>
          <w:rFonts w:ascii="Verdana" w:hAnsi="Verdana"/>
          <w:sz w:val="20"/>
          <w:szCs w:val="20"/>
        </w:rPr>
        <w:br/>
      </w:r>
      <w:r>
        <w:rPr>
          <w:rFonts w:ascii="Verdana" w:hAnsi="Verdana"/>
          <w:sz w:val="20"/>
          <w:szCs w:val="20"/>
        </w:rPr>
        <w:br/>
      </w:r>
      <w:r w:rsidR="00FD7743" w:rsidRPr="00294797">
        <w:rPr>
          <w:rFonts w:ascii="Verdana" w:hAnsi="Verdana"/>
          <w:sz w:val="20"/>
          <w:szCs w:val="20"/>
          <w:u w:val="single"/>
        </w:rPr>
        <w:t>Contributie:</w:t>
      </w:r>
      <w:r w:rsidR="00FD7743" w:rsidRPr="00D469B8">
        <w:rPr>
          <w:rFonts w:ascii="Verdana" w:hAnsi="Verdana"/>
          <w:b/>
          <w:sz w:val="24"/>
          <w:szCs w:val="24"/>
        </w:rPr>
        <w:t xml:space="preserve"> </w:t>
      </w:r>
      <w:r w:rsidR="00FD7743" w:rsidRPr="00D469B8">
        <w:rPr>
          <w:rFonts w:ascii="Verdana" w:hAnsi="Verdana"/>
          <w:b/>
          <w:sz w:val="24"/>
          <w:szCs w:val="24"/>
        </w:rPr>
        <w:br/>
      </w:r>
      <w:r w:rsidR="00FD7743">
        <w:rPr>
          <w:rFonts w:ascii="Verdana" w:hAnsi="Verdana"/>
          <w:sz w:val="20"/>
          <w:szCs w:val="20"/>
        </w:rPr>
        <w:br/>
        <w:t xml:space="preserve">a) </w:t>
      </w:r>
      <w:r w:rsidR="00810E0F" w:rsidRPr="00FD7743">
        <w:rPr>
          <w:rFonts w:ascii="Verdana" w:hAnsi="Verdana"/>
          <w:sz w:val="20"/>
          <w:szCs w:val="20"/>
        </w:rPr>
        <w:t>Huidige situatie: Landelijk inflatiecijfer, consumenten prijs index (CPI).Voorstel: CPI specifiek voor contributie sportverenigingen (bron: Centraal Bureau voor Statistiek) en daarmee voordeliger voor de vereniging.</w:t>
      </w:r>
      <w:r w:rsidR="00FD7743">
        <w:rPr>
          <w:rFonts w:ascii="Verdana" w:hAnsi="Verdana"/>
          <w:sz w:val="20"/>
          <w:szCs w:val="20"/>
        </w:rPr>
        <w:t xml:space="preserve"> </w:t>
      </w:r>
      <w:r w:rsidR="0047504B">
        <w:rPr>
          <w:rFonts w:ascii="Verdana" w:hAnsi="Verdana"/>
          <w:sz w:val="20"/>
          <w:szCs w:val="20"/>
        </w:rPr>
        <w:br/>
      </w:r>
      <w:r w:rsidR="00810E0F" w:rsidRPr="00FD7743">
        <w:rPr>
          <w:rFonts w:ascii="Verdana" w:hAnsi="Verdana"/>
          <w:i/>
          <w:iCs/>
          <w:sz w:val="20"/>
          <w:szCs w:val="20"/>
        </w:rPr>
        <w:t>Gevraagd besluit: In te stemmen met voorstel CPI voor sportverenigingen.</w:t>
      </w:r>
      <w:r w:rsidR="00FD7743">
        <w:rPr>
          <w:rFonts w:ascii="Verdana" w:hAnsi="Verdana"/>
          <w:i/>
          <w:iCs/>
          <w:sz w:val="20"/>
          <w:szCs w:val="20"/>
        </w:rPr>
        <w:br/>
      </w:r>
      <w:r w:rsidR="00FD7743">
        <w:rPr>
          <w:rFonts w:ascii="Verdana" w:hAnsi="Verdana"/>
          <w:iCs/>
          <w:sz w:val="20"/>
          <w:szCs w:val="20"/>
        </w:rPr>
        <w:t>De algemene ledenvergadering stemt in om de contributie jaarlijks te verhogen met het CPI index voor sportverenigingen.</w:t>
      </w:r>
    </w:p>
    <w:p w:rsidR="00810E0F" w:rsidRDefault="00FD7743" w:rsidP="00D469B8">
      <w:pPr>
        <w:rPr>
          <w:rFonts w:ascii="Verdana" w:hAnsi="Verdana"/>
          <w:iCs/>
          <w:sz w:val="20"/>
          <w:szCs w:val="20"/>
        </w:rPr>
      </w:pPr>
      <w:r>
        <w:rPr>
          <w:rFonts w:ascii="Verdana" w:hAnsi="Verdana"/>
          <w:sz w:val="20"/>
          <w:szCs w:val="20"/>
        </w:rPr>
        <w:t>b)</w:t>
      </w:r>
      <w:r w:rsidR="00D469B8">
        <w:rPr>
          <w:rFonts w:ascii="Verdana" w:hAnsi="Verdana"/>
          <w:sz w:val="20"/>
          <w:szCs w:val="20"/>
        </w:rPr>
        <w:t xml:space="preserve"> Voor het 45+ voetbal bij FC Zoetermeer is nog geen contributie tarief. Bij andere voetbalverenigingen wordt voor het </w:t>
      </w:r>
      <w:r w:rsidR="00810E0F" w:rsidRPr="00D469B8">
        <w:rPr>
          <w:rFonts w:ascii="Verdana" w:hAnsi="Verdana"/>
          <w:sz w:val="20"/>
          <w:szCs w:val="20"/>
        </w:rPr>
        <w:t xml:space="preserve">45+ </w:t>
      </w:r>
      <w:r w:rsidR="00D469B8">
        <w:rPr>
          <w:rFonts w:ascii="Verdana" w:hAnsi="Verdana"/>
          <w:sz w:val="20"/>
          <w:szCs w:val="20"/>
        </w:rPr>
        <w:t xml:space="preserve">voetbal een </w:t>
      </w:r>
      <w:r w:rsidR="00810E0F" w:rsidRPr="00D469B8">
        <w:rPr>
          <w:rFonts w:ascii="Verdana" w:hAnsi="Verdana"/>
          <w:sz w:val="20"/>
          <w:szCs w:val="20"/>
        </w:rPr>
        <w:t>tarief</w:t>
      </w:r>
      <w:r w:rsidR="00D469B8">
        <w:rPr>
          <w:rFonts w:ascii="Verdana" w:hAnsi="Verdana"/>
          <w:sz w:val="20"/>
          <w:szCs w:val="20"/>
        </w:rPr>
        <w:t xml:space="preserve"> gehanteerd van € 50,00</w:t>
      </w:r>
      <w:r w:rsidR="00324273">
        <w:rPr>
          <w:rFonts w:ascii="Verdana" w:hAnsi="Verdana"/>
          <w:sz w:val="20"/>
          <w:szCs w:val="20"/>
        </w:rPr>
        <w:t xml:space="preserve"> per seizoen</w:t>
      </w:r>
      <w:r w:rsidR="00D469B8">
        <w:rPr>
          <w:rFonts w:ascii="Verdana" w:hAnsi="Verdana"/>
          <w:sz w:val="20"/>
          <w:szCs w:val="20"/>
        </w:rPr>
        <w:br/>
      </w:r>
      <w:r w:rsidR="00810E0F" w:rsidRPr="00D469B8">
        <w:rPr>
          <w:rFonts w:ascii="Verdana" w:hAnsi="Verdana"/>
          <w:i/>
          <w:iCs/>
          <w:sz w:val="20"/>
          <w:szCs w:val="20"/>
        </w:rPr>
        <w:t>Gevraagd besluit: in te stemmen met nieuwe tarief.</w:t>
      </w:r>
      <w:r w:rsidR="00D469B8">
        <w:rPr>
          <w:rFonts w:ascii="Verdana" w:hAnsi="Verdana"/>
          <w:i/>
          <w:iCs/>
          <w:sz w:val="20"/>
          <w:szCs w:val="20"/>
        </w:rPr>
        <w:br/>
      </w:r>
      <w:r w:rsidR="00D469B8">
        <w:rPr>
          <w:rFonts w:ascii="Verdana" w:hAnsi="Verdana"/>
          <w:iCs/>
          <w:sz w:val="20"/>
          <w:szCs w:val="20"/>
        </w:rPr>
        <w:t>De algemene ledenvergadering stemt in met voorgestelde contributie tarief (</w:t>
      </w:r>
      <w:r w:rsidR="00D469B8">
        <w:rPr>
          <w:rFonts w:ascii="Verdana" w:hAnsi="Verdana"/>
          <w:sz w:val="20"/>
          <w:szCs w:val="20"/>
        </w:rPr>
        <w:t>€ 50,00</w:t>
      </w:r>
      <w:r w:rsidR="00324273">
        <w:rPr>
          <w:rFonts w:ascii="Verdana" w:hAnsi="Verdana"/>
          <w:sz w:val="20"/>
          <w:szCs w:val="20"/>
        </w:rPr>
        <w:t xml:space="preserve"> per seizoen</w:t>
      </w:r>
      <w:r w:rsidR="00D469B8">
        <w:rPr>
          <w:rFonts w:ascii="Verdana" w:hAnsi="Verdana"/>
          <w:sz w:val="20"/>
          <w:szCs w:val="20"/>
        </w:rPr>
        <w:t xml:space="preserve">) </w:t>
      </w:r>
      <w:r w:rsidR="00D469B8">
        <w:rPr>
          <w:rFonts w:ascii="Verdana" w:hAnsi="Verdana"/>
          <w:iCs/>
          <w:sz w:val="20"/>
          <w:szCs w:val="20"/>
        </w:rPr>
        <w:t xml:space="preserve">voor </w:t>
      </w:r>
      <w:r w:rsidR="00324273">
        <w:rPr>
          <w:rFonts w:ascii="Verdana" w:hAnsi="Verdana"/>
          <w:iCs/>
          <w:sz w:val="20"/>
          <w:szCs w:val="20"/>
        </w:rPr>
        <w:t xml:space="preserve">het </w:t>
      </w:r>
      <w:r w:rsidR="00D469B8">
        <w:rPr>
          <w:rFonts w:ascii="Verdana" w:hAnsi="Verdana"/>
          <w:iCs/>
          <w:sz w:val="20"/>
          <w:szCs w:val="20"/>
        </w:rPr>
        <w:t>45+ voetbal.</w:t>
      </w:r>
    </w:p>
    <w:p w:rsidR="0047504B" w:rsidRDefault="00324273" w:rsidP="0047504B">
      <w:pPr>
        <w:rPr>
          <w:rFonts w:ascii="Verdana" w:hAnsi="Verdana"/>
          <w:iCs/>
          <w:sz w:val="20"/>
          <w:szCs w:val="20"/>
        </w:rPr>
      </w:pPr>
      <w:r>
        <w:rPr>
          <w:rFonts w:ascii="Verdana" w:hAnsi="Verdana"/>
          <w:iCs/>
          <w:sz w:val="20"/>
          <w:szCs w:val="20"/>
        </w:rPr>
        <w:t xml:space="preserve">c) Contributie tarief blauw/geel </w:t>
      </w:r>
      <w:r w:rsidR="00810E0F" w:rsidRPr="00324273">
        <w:rPr>
          <w:rFonts w:ascii="Verdana" w:hAnsi="Verdana"/>
          <w:iCs/>
          <w:sz w:val="20"/>
          <w:szCs w:val="20"/>
        </w:rPr>
        <w:t>(zondagochtend)</w:t>
      </w:r>
      <w:r>
        <w:rPr>
          <w:rFonts w:ascii="Verdana" w:hAnsi="Verdana"/>
          <w:iCs/>
          <w:sz w:val="20"/>
          <w:szCs w:val="20"/>
        </w:rPr>
        <w:t>.</w:t>
      </w:r>
      <w:r w:rsidR="00294797">
        <w:rPr>
          <w:rFonts w:ascii="Verdana" w:hAnsi="Verdana"/>
          <w:iCs/>
          <w:sz w:val="20"/>
          <w:szCs w:val="20"/>
        </w:rPr>
        <w:br/>
      </w:r>
      <w:r>
        <w:rPr>
          <w:rFonts w:ascii="Verdana" w:hAnsi="Verdana"/>
          <w:iCs/>
          <w:sz w:val="20"/>
          <w:szCs w:val="20"/>
        </w:rPr>
        <w:t xml:space="preserve">Het huidig tarief is </w:t>
      </w:r>
      <w:r w:rsidR="00810E0F" w:rsidRPr="00324273">
        <w:rPr>
          <w:rFonts w:ascii="Verdana" w:hAnsi="Verdana"/>
          <w:iCs/>
          <w:sz w:val="20"/>
          <w:szCs w:val="20"/>
        </w:rPr>
        <w:t xml:space="preserve"> € 50,00</w:t>
      </w:r>
      <w:r w:rsidR="00810E0F">
        <w:rPr>
          <w:rFonts w:ascii="Verdana" w:hAnsi="Verdana"/>
          <w:iCs/>
          <w:sz w:val="20"/>
          <w:szCs w:val="20"/>
        </w:rPr>
        <w:t xml:space="preserve"> per seizoen</w:t>
      </w:r>
      <w:r w:rsidR="00810E0F" w:rsidRPr="00324273">
        <w:rPr>
          <w:rFonts w:ascii="Verdana" w:hAnsi="Verdana"/>
          <w:iCs/>
          <w:sz w:val="20"/>
          <w:szCs w:val="20"/>
        </w:rPr>
        <w:t>.</w:t>
      </w:r>
      <w:r w:rsidR="00810E0F">
        <w:rPr>
          <w:rFonts w:ascii="Verdana" w:hAnsi="Verdana"/>
          <w:iCs/>
          <w:sz w:val="20"/>
          <w:szCs w:val="20"/>
        </w:rPr>
        <w:t xml:space="preserve"> </w:t>
      </w:r>
      <w:r w:rsidR="0047504B">
        <w:rPr>
          <w:rFonts w:ascii="Verdana" w:hAnsi="Verdana"/>
          <w:iCs/>
          <w:sz w:val="20"/>
          <w:szCs w:val="20"/>
        </w:rPr>
        <w:t>Deze contributie staat echter niet meer in verhouding (gebruik faciliteiten) tot de contributie van de overige leden van FC Zoetermeer.</w:t>
      </w:r>
      <w:r w:rsidR="0047504B">
        <w:rPr>
          <w:rFonts w:ascii="Verdana" w:hAnsi="Verdana"/>
          <w:iCs/>
          <w:sz w:val="20"/>
          <w:szCs w:val="20"/>
        </w:rPr>
        <w:br/>
      </w:r>
      <w:r w:rsidR="00810E0F">
        <w:rPr>
          <w:rFonts w:ascii="Verdana" w:hAnsi="Verdana"/>
          <w:iCs/>
          <w:sz w:val="20"/>
          <w:szCs w:val="20"/>
        </w:rPr>
        <w:t>De penningmeester stelt voor om j</w:t>
      </w:r>
      <w:r w:rsidR="00810E0F" w:rsidRPr="00324273">
        <w:rPr>
          <w:rFonts w:ascii="Verdana" w:hAnsi="Verdana"/>
          <w:iCs/>
          <w:sz w:val="20"/>
          <w:szCs w:val="20"/>
        </w:rPr>
        <w:t>aarlijks, vanaf seizoen 2012/201</w:t>
      </w:r>
      <w:r w:rsidR="0047504B">
        <w:rPr>
          <w:rFonts w:ascii="Verdana" w:hAnsi="Verdana"/>
          <w:iCs/>
          <w:sz w:val="20"/>
          <w:szCs w:val="20"/>
        </w:rPr>
        <w:t>3</w:t>
      </w:r>
      <w:r w:rsidR="00810E0F" w:rsidRPr="00324273">
        <w:rPr>
          <w:rFonts w:ascii="Verdana" w:hAnsi="Verdana"/>
          <w:iCs/>
          <w:sz w:val="20"/>
          <w:szCs w:val="20"/>
        </w:rPr>
        <w:t xml:space="preserve"> </w:t>
      </w:r>
      <w:r w:rsidR="0047504B">
        <w:rPr>
          <w:rFonts w:ascii="Verdana" w:hAnsi="Verdana"/>
          <w:iCs/>
          <w:sz w:val="20"/>
          <w:szCs w:val="20"/>
        </w:rPr>
        <w:t xml:space="preserve">de contributie </w:t>
      </w:r>
      <w:r w:rsidR="00810E0F" w:rsidRPr="00324273">
        <w:rPr>
          <w:rFonts w:ascii="Verdana" w:hAnsi="Verdana"/>
          <w:iCs/>
          <w:sz w:val="20"/>
          <w:szCs w:val="20"/>
        </w:rPr>
        <w:t>met € 5,00 per seizoen te verhogen tot maximaal € 75,00</w:t>
      </w:r>
      <w:r w:rsidR="0047504B">
        <w:rPr>
          <w:rFonts w:ascii="Verdana" w:hAnsi="Verdana"/>
          <w:iCs/>
          <w:sz w:val="20"/>
          <w:szCs w:val="20"/>
        </w:rPr>
        <w:t xml:space="preserve"> (in seizoen 2016/2017)</w:t>
      </w:r>
      <w:r w:rsidR="00810E0F" w:rsidRPr="00324273">
        <w:rPr>
          <w:rFonts w:ascii="Verdana" w:hAnsi="Verdana"/>
          <w:iCs/>
          <w:sz w:val="20"/>
          <w:szCs w:val="20"/>
        </w:rPr>
        <w:t xml:space="preserve">. </w:t>
      </w:r>
      <w:r w:rsidR="0047504B">
        <w:rPr>
          <w:rFonts w:ascii="Verdana" w:hAnsi="Verdana"/>
          <w:iCs/>
          <w:sz w:val="20"/>
          <w:szCs w:val="20"/>
        </w:rPr>
        <w:br/>
      </w:r>
      <w:r w:rsidR="00810E0F" w:rsidRPr="00324273">
        <w:rPr>
          <w:rFonts w:ascii="Verdana" w:hAnsi="Verdana"/>
          <w:iCs/>
          <w:sz w:val="20"/>
          <w:szCs w:val="20"/>
        </w:rPr>
        <w:t xml:space="preserve">Daarna </w:t>
      </w:r>
      <w:r w:rsidR="0047504B">
        <w:rPr>
          <w:rFonts w:ascii="Verdana" w:hAnsi="Verdana"/>
          <w:iCs/>
          <w:sz w:val="20"/>
          <w:szCs w:val="20"/>
        </w:rPr>
        <w:t>zal de contributie worden aangepast aan het</w:t>
      </w:r>
      <w:r w:rsidR="00810E0F" w:rsidRPr="00324273">
        <w:rPr>
          <w:rFonts w:ascii="Verdana" w:hAnsi="Verdana"/>
          <w:iCs/>
          <w:sz w:val="20"/>
          <w:szCs w:val="20"/>
        </w:rPr>
        <w:t xml:space="preserve"> CPI</w:t>
      </w:r>
      <w:r w:rsidR="0047504B">
        <w:rPr>
          <w:rFonts w:ascii="Verdana" w:hAnsi="Verdana"/>
          <w:iCs/>
          <w:sz w:val="20"/>
          <w:szCs w:val="20"/>
        </w:rPr>
        <w:t xml:space="preserve"> voor sportverenigingen</w:t>
      </w:r>
      <w:r w:rsidR="00810E0F" w:rsidRPr="00324273">
        <w:rPr>
          <w:rFonts w:ascii="Verdana" w:hAnsi="Verdana"/>
          <w:iCs/>
          <w:sz w:val="20"/>
          <w:szCs w:val="20"/>
        </w:rPr>
        <w:t>.</w:t>
      </w:r>
      <w:r w:rsidR="0047504B">
        <w:rPr>
          <w:rFonts w:ascii="Verdana" w:hAnsi="Verdana"/>
          <w:iCs/>
          <w:sz w:val="20"/>
          <w:szCs w:val="20"/>
        </w:rPr>
        <w:br/>
      </w:r>
      <w:r w:rsidR="0047504B" w:rsidRPr="00FD7743">
        <w:rPr>
          <w:rFonts w:ascii="Verdana" w:hAnsi="Verdana"/>
          <w:i/>
          <w:iCs/>
          <w:sz w:val="20"/>
          <w:szCs w:val="20"/>
        </w:rPr>
        <w:t xml:space="preserve">Gevraagd besluit: </w:t>
      </w:r>
      <w:r w:rsidR="0047504B" w:rsidRPr="0047504B">
        <w:rPr>
          <w:rFonts w:ascii="Verdana" w:hAnsi="Verdana"/>
          <w:i/>
          <w:iCs/>
          <w:sz w:val="20"/>
          <w:szCs w:val="20"/>
        </w:rPr>
        <w:t xml:space="preserve">nieuwe tarief van € 55,00 vanaf seizoen 2012/2013 en jaarlijkse verhoging van € 5,00 tot een maximum van € 75,00. Daarna </w:t>
      </w:r>
      <w:r w:rsidR="0047504B">
        <w:rPr>
          <w:rFonts w:ascii="Verdana" w:hAnsi="Verdana"/>
          <w:i/>
          <w:iCs/>
          <w:sz w:val="20"/>
          <w:szCs w:val="20"/>
        </w:rPr>
        <w:t xml:space="preserve">het CPI index voor </w:t>
      </w:r>
      <w:r w:rsidR="00617E98">
        <w:rPr>
          <w:rFonts w:ascii="Verdana" w:hAnsi="Verdana"/>
          <w:i/>
          <w:iCs/>
          <w:sz w:val="20"/>
          <w:szCs w:val="20"/>
        </w:rPr>
        <w:t>sport</w:t>
      </w:r>
      <w:r w:rsidR="0047504B">
        <w:rPr>
          <w:rFonts w:ascii="Verdana" w:hAnsi="Verdana"/>
          <w:i/>
          <w:iCs/>
          <w:sz w:val="20"/>
          <w:szCs w:val="20"/>
        </w:rPr>
        <w:t xml:space="preserve">verenigingen </w:t>
      </w:r>
      <w:r w:rsidR="00617E98">
        <w:rPr>
          <w:rFonts w:ascii="Verdana" w:hAnsi="Verdana"/>
          <w:i/>
          <w:iCs/>
          <w:sz w:val="20"/>
          <w:szCs w:val="20"/>
        </w:rPr>
        <w:t xml:space="preserve">worden </w:t>
      </w:r>
      <w:r w:rsidR="0047504B">
        <w:rPr>
          <w:rFonts w:ascii="Verdana" w:hAnsi="Verdana"/>
          <w:i/>
          <w:iCs/>
          <w:sz w:val="20"/>
          <w:szCs w:val="20"/>
        </w:rPr>
        <w:t>toe</w:t>
      </w:r>
      <w:r w:rsidR="00617E98">
        <w:rPr>
          <w:rFonts w:ascii="Verdana" w:hAnsi="Verdana"/>
          <w:i/>
          <w:iCs/>
          <w:sz w:val="20"/>
          <w:szCs w:val="20"/>
        </w:rPr>
        <w:t>gepast</w:t>
      </w:r>
      <w:r w:rsidR="0047504B" w:rsidRPr="0047504B">
        <w:rPr>
          <w:rFonts w:ascii="Verdana" w:hAnsi="Verdana"/>
          <w:i/>
          <w:iCs/>
          <w:sz w:val="20"/>
          <w:szCs w:val="20"/>
        </w:rPr>
        <w:t>.</w:t>
      </w:r>
      <w:r w:rsidR="0047504B">
        <w:rPr>
          <w:rFonts w:ascii="Verdana" w:hAnsi="Verdana"/>
          <w:i/>
          <w:iCs/>
          <w:sz w:val="20"/>
          <w:szCs w:val="20"/>
        </w:rPr>
        <w:br/>
      </w:r>
      <w:r w:rsidR="0047504B" w:rsidRPr="0047504B">
        <w:rPr>
          <w:rFonts w:ascii="Verdana" w:hAnsi="Verdana"/>
          <w:iCs/>
          <w:sz w:val="20"/>
          <w:szCs w:val="20"/>
        </w:rPr>
        <w:t>De algemene ledenvergadering stemt in met voorgestelde contributieverhogingen van blauw/geel tot € 75,00</w:t>
      </w:r>
      <w:r w:rsidR="0047504B">
        <w:rPr>
          <w:rFonts w:ascii="Verdana" w:hAnsi="Verdana"/>
          <w:i/>
          <w:iCs/>
          <w:sz w:val="20"/>
          <w:szCs w:val="20"/>
        </w:rPr>
        <w:t xml:space="preserve"> </w:t>
      </w:r>
      <w:r w:rsidR="0047504B" w:rsidRPr="0047504B">
        <w:rPr>
          <w:rFonts w:ascii="Verdana" w:hAnsi="Verdana"/>
          <w:iCs/>
          <w:sz w:val="20"/>
          <w:szCs w:val="20"/>
        </w:rPr>
        <w:t>in seizoen 2016-2017</w:t>
      </w:r>
      <w:r w:rsidR="0047504B">
        <w:rPr>
          <w:rFonts w:ascii="Verdana" w:hAnsi="Verdana"/>
          <w:iCs/>
          <w:sz w:val="20"/>
          <w:szCs w:val="20"/>
        </w:rPr>
        <w:t>.</w:t>
      </w:r>
      <w:r w:rsidR="0047504B">
        <w:rPr>
          <w:rFonts w:ascii="Verdana" w:hAnsi="Verdana"/>
          <w:iCs/>
          <w:sz w:val="20"/>
          <w:szCs w:val="20"/>
        </w:rPr>
        <w:br/>
      </w:r>
    </w:p>
    <w:p w:rsidR="00617E98" w:rsidRDefault="0047504B" w:rsidP="0047504B">
      <w:pPr>
        <w:rPr>
          <w:rFonts w:ascii="Verdana" w:hAnsi="Verdana"/>
          <w:b/>
          <w:sz w:val="24"/>
          <w:szCs w:val="24"/>
        </w:rPr>
      </w:pPr>
      <w:r w:rsidRPr="00294797">
        <w:rPr>
          <w:rFonts w:ascii="Verdana" w:hAnsi="Verdana"/>
          <w:iCs/>
          <w:sz w:val="20"/>
          <w:szCs w:val="20"/>
          <w:u w:val="single"/>
        </w:rPr>
        <w:t>Jaarverslag 2010-2011</w:t>
      </w:r>
      <w:r w:rsidR="00294797" w:rsidRPr="00294797">
        <w:rPr>
          <w:rFonts w:ascii="Verdana" w:hAnsi="Verdana"/>
          <w:iCs/>
          <w:sz w:val="20"/>
          <w:szCs w:val="20"/>
          <w:u w:val="single"/>
        </w:rPr>
        <w:t>:</w:t>
      </w:r>
      <w:r w:rsidRPr="00294797">
        <w:rPr>
          <w:rFonts w:ascii="Verdana" w:hAnsi="Verdana"/>
          <w:iCs/>
          <w:sz w:val="20"/>
          <w:szCs w:val="20"/>
          <w:u w:val="single"/>
        </w:rPr>
        <w:br/>
      </w:r>
      <w:r>
        <w:rPr>
          <w:rFonts w:ascii="Verdana" w:hAnsi="Verdana"/>
          <w:iCs/>
          <w:sz w:val="20"/>
          <w:szCs w:val="20"/>
        </w:rPr>
        <w:br/>
      </w:r>
      <w:r w:rsidRPr="0047504B">
        <w:rPr>
          <w:rFonts w:ascii="Verdana" w:hAnsi="Verdana"/>
          <w:iCs/>
          <w:sz w:val="20"/>
          <w:szCs w:val="20"/>
        </w:rPr>
        <w:t xml:space="preserve">In overeenstemming met artikel 49, lid 1, BW2 dient jaarlijks binnen 6 maanden een jaarrekening te worden opgesteld. Door wijziging </w:t>
      </w:r>
      <w:r>
        <w:rPr>
          <w:rFonts w:ascii="Verdana" w:hAnsi="Verdana"/>
          <w:iCs/>
          <w:sz w:val="20"/>
          <w:szCs w:val="20"/>
        </w:rPr>
        <w:t xml:space="preserve">in de </w:t>
      </w:r>
      <w:r w:rsidRPr="0047504B">
        <w:rPr>
          <w:rFonts w:ascii="Verdana" w:hAnsi="Verdana"/>
          <w:iCs/>
          <w:sz w:val="20"/>
          <w:szCs w:val="20"/>
        </w:rPr>
        <w:t xml:space="preserve">organisatiestructuur en andere perikelen </w:t>
      </w:r>
      <w:r>
        <w:rPr>
          <w:rFonts w:ascii="Verdana" w:hAnsi="Verdana"/>
          <w:iCs/>
          <w:sz w:val="20"/>
          <w:szCs w:val="20"/>
        </w:rPr>
        <w:t xml:space="preserve">is nog </w:t>
      </w:r>
      <w:r w:rsidRPr="0047504B">
        <w:rPr>
          <w:rFonts w:ascii="Verdana" w:hAnsi="Verdana"/>
          <w:iCs/>
          <w:sz w:val="20"/>
          <w:szCs w:val="20"/>
        </w:rPr>
        <w:t>niet eerder gelukt</w:t>
      </w:r>
      <w:r>
        <w:rPr>
          <w:rFonts w:ascii="Verdana" w:hAnsi="Verdana"/>
          <w:iCs/>
          <w:sz w:val="20"/>
          <w:szCs w:val="20"/>
        </w:rPr>
        <w:t xml:space="preserve"> om het jaarverslag 2010-2012 op te stellen. De penningmeester verzoekt om een uitstel van</w:t>
      </w:r>
      <w:r w:rsidRPr="0047504B">
        <w:rPr>
          <w:rFonts w:ascii="Verdana" w:hAnsi="Verdana"/>
          <w:iCs/>
          <w:sz w:val="20"/>
          <w:szCs w:val="20"/>
        </w:rPr>
        <w:t xml:space="preserve"> 5 maanden, waarbij uiterlijk vóór 1 juni 2012 de jaar</w:t>
      </w:r>
      <w:r>
        <w:rPr>
          <w:rFonts w:ascii="Verdana" w:hAnsi="Verdana"/>
          <w:iCs/>
          <w:sz w:val="20"/>
          <w:szCs w:val="20"/>
        </w:rPr>
        <w:t>verslag</w:t>
      </w:r>
      <w:r w:rsidRPr="0047504B">
        <w:rPr>
          <w:rFonts w:ascii="Verdana" w:hAnsi="Verdana"/>
          <w:iCs/>
          <w:sz w:val="20"/>
          <w:szCs w:val="20"/>
        </w:rPr>
        <w:t xml:space="preserve"> 2010/2011 dient te zijn opgesteld en gecontroleerd.</w:t>
      </w:r>
      <w:r>
        <w:rPr>
          <w:rFonts w:ascii="Verdana" w:hAnsi="Verdana"/>
          <w:iCs/>
          <w:sz w:val="20"/>
          <w:szCs w:val="20"/>
        </w:rPr>
        <w:br/>
      </w:r>
      <w:r w:rsidRPr="0047504B">
        <w:rPr>
          <w:rFonts w:ascii="Verdana" w:hAnsi="Verdana"/>
          <w:i/>
          <w:iCs/>
          <w:sz w:val="20"/>
          <w:szCs w:val="20"/>
        </w:rPr>
        <w:t>Gevraagd besluit: in te stemmen met het voorstel voor uitstel van 5 maanden.</w:t>
      </w:r>
      <w:r>
        <w:rPr>
          <w:rFonts w:ascii="Verdana" w:hAnsi="Verdana"/>
          <w:iCs/>
          <w:sz w:val="20"/>
          <w:szCs w:val="20"/>
        </w:rPr>
        <w:br/>
        <w:t>De algemene ledenvergadering stemt in met het uitstel van 5 maanden voor het opstellen van het jaarverslag 2010-2011.</w:t>
      </w:r>
      <w:r w:rsidR="004657F8">
        <w:rPr>
          <w:rFonts w:ascii="Verdana" w:hAnsi="Verdana"/>
          <w:iCs/>
          <w:sz w:val="20"/>
          <w:szCs w:val="20"/>
        </w:rPr>
        <w:br/>
      </w:r>
    </w:p>
    <w:p w:rsidR="00E525A3" w:rsidRPr="00294797" w:rsidRDefault="004657F8" w:rsidP="004657F8">
      <w:pPr>
        <w:rPr>
          <w:rFonts w:ascii="Verdana" w:hAnsi="Verdana"/>
          <w:iCs/>
          <w:sz w:val="20"/>
          <w:szCs w:val="20"/>
          <w:u w:val="single"/>
        </w:rPr>
      </w:pPr>
      <w:r w:rsidRPr="00294797">
        <w:rPr>
          <w:rFonts w:ascii="Verdana" w:hAnsi="Verdana"/>
          <w:iCs/>
          <w:sz w:val="20"/>
          <w:szCs w:val="20"/>
          <w:u w:val="single"/>
        </w:rPr>
        <w:lastRenderedPageBreak/>
        <w:t>Stand van zaken seizoen 2011-2012</w:t>
      </w:r>
      <w:r w:rsidR="00294797" w:rsidRPr="00294797">
        <w:rPr>
          <w:rFonts w:ascii="Verdana" w:hAnsi="Verdana"/>
          <w:iCs/>
          <w:sz w:val="20"/>
          <w:szCs w:val="20"/>
          <w:u w:val="single"/>
        </w:rPr>
        <w:t>:</w:t>
      </w:r>
    </w:p>
    <w:p w:rsidR="00EF1EAB" w:rsidRPr="001326B0" w:rsidRDefault="004657F8">
      <w:pPr>
        <w:rPr>
          <w:rFonts w:ascii="Verdana" w:hAnsi="Verdana"/>
          <w:iCs/>
          <w:sz w:val="20"/>
          <w:szCs w:val="20"/>
        </w:rPr>
      </w:pPr>
      <w:r>
        <w:rPr>
          <w:rFonts w:ascii="Verdana" w:hAnsi="Verdana"/>
          <w:iCs/>
          <w:sz w:val="20"/>
          <w:szCs w:val="20"/>
        </w:rPr>
        <w:t>-</w:t>
      </w:r>
      <w:r>
        <w:rPr>
          <w:rFonts w:ascii="Verdana" w:hAnsi="Verdana"/>
          <w:iCs/>
          <w:sz w:val="20"/>
          <w:szCs w:val="20"/>
        </w:rPr>
        <w:tab/>
      </w:r>
      <w:r w:rsidR="00E525A3" w:rsidRPr="004657F8">
        <w:rPr>
          <w:rFonts w:ascii="Verdana" w:hAnsi="Verdana"/>
          <w:iCs/>
          <w:sz w:val="20"/>
          <w:szCs w:val="20"/>
        </w:rPr>
        <w:t>Openstaande vorderingen: € 3.387 (3,76%)</w:t>
      </w:r>
      <w:r>
        <w:rPr>
          <w:rFonts w:ascii="Verdana" w:hAnsi="Verdana"/>
          <w:iCs/>
          <w:sz w:val="20"/>
          <w:szCs w:val="20"/>
        </w:rPr>
        <w:t>;</w:t>
      </w:r>
      <w:r>
        <w:rPr>
          <w:rFonts w:ascii="Verdana" w:hAnsi="Verdana"/>
          <w:iCs/>
          <w:sz w:val="20"/>
          <w:szCs w:val="20"/>
        </w:rPr>
        <w:br/>
        <w:t>-</w:t>
      </w:r>
      <w:r>
        <w:rPr>
          <w:rFonts w:ascii="Verdana" w:hAnsi="Verdana"/>
          <w:iCs/>
          <w:sz w:val="20"/>
          <w:szCs w:val="20"/>
        </w:rPr>
        <w:tab/>
      </w:r>
      <w:r w:rsidR="00E525A3" w:rsidRPr="004657F8">
        <w:rPr>
          <w:rFonts w:ascii="Verdana" w:hAnsi="Verdana"/>
          <w:iCs/>
          <w:sz w:val="20"/>
          <w:szCs w:val="20"/>
        </w:rPr>
        <w:t>Brutowinstmarge (tot november): 43%</w:t>
      </w:r>
      <w:r>
        <w:rPr>
          <w:rFonts w:ascii="Verdana" w:hAnsi="Verdana"/>
          <w:iCs/>
          <w:sz w:val="20"/>
          <w:szCs w:val="20"/>
        </w:rPr>
        <w:t>;</w:t>
      </w:r>
      <w:r>
        <w:rPr>
          <w:rFonts w:ascii="Verdana" w:hAnsi="Verdana"/>
          <w:iCs/>
          <w:sz w:val="20"/>
          <w:szCs w:val="20"/>
        </w:rPr>
        <w:br/>
        <w:t>-</w:t>
      </w:r>
      <w:r>
        <w:rPr>
          <w:rFonts w:ascii="Verdana" w:hAnsi="Verdana"/>
          <w:iCs/>
          <w:sz w:val="20"/>
          <w:szCs w:val="20"/>
        </w:rPr>
        <w:tab/>
      </w:r>
      <w:r w:rsidR="00E525A3" w:rsidRPr="004657F8">
        <w:rPr>
          <w:rFonts w:ascii="Verdana" w:hAnsi="Verdana"/>
          <w:iCs/>
          <w:sz w:val="20"/>
          <w:szCs w:val="20"/>
        </w:rPr>
        <w:t>Sponsoring: € 6.000 (extra)</w:t>
      </w:r>
      <w:r>
        <w:rPr>
          <w:rFonts w:ascii="Verdana" w:hAnsi="Verdana"/>
          <w:iCs/>
          <w:sz w:val="20"/>
          <w:szCs w:val="20"/>
        </w:rPr>
        <w:t>;</w:t>
      </w:r>
      <w:r>
        <w:rPr>
          <w:rFonts w:ascii="Verdana" w:hAnsi="Verdana"/>
          <w:iCs/>
          <w:sz w:val="20"/>
          <w:szCs w:val="20"/>
        </w:rPr>
        <w:br/>
        <w:t>-</w:t>
      </w:r>
      <w:r>
        <w:rPr>
          <w:rFonts w:ascii="Verdana" w:hAnsi="Verdana"/>
          <w:iCs/>
          <w:sz w:val="20"/>
          <w:szCs w:val="20"/>
        </w:rPr>
        <w:tab/>
      </w:r>
      <w:r w:rsidR="00E525A3" w:rsidRPr="004657F8">
        <w:rPr>
          <w:rFonts w:ascii="Verdana" w:hAnsi="Verdana"/>
          <w:iCs/>
          <w:sz w:val="20"/>
          <w:szCs w:val="20"/>
        </w:rPr>
        <w:t>Grote clubactie: € 2.500 (extra)</w:t>
      </w:r>
      <w:r>
        <w:rPr>
          <w:rFonts w:ascii="Verdana" w:hAnsi="Verdana"/>
          <w:iCs/>
          <w:sz w:val="20"/>
          <w:szCs w:val="20"/>
        </w:rPr>
        <w:t>;</w:t>
      </w:r>
      <w:r>
        <w:rPr>
          <w:rFonts w:ascii="Verdana" w:hAnsi="Verdana"/>
          <w:iCs/>
          <w:sz w:val="20"/>
          <w:szCs w:val="20"/>
        </w:rPr>
        <w:br/>
        <w:t>-</w:t>
      </w:r>
      <w:r>
        <w:rPr>
          <w:rFonts w:ascii="Verdana" w:hAnsi="Verdana"/>
          <w:iCs/>
          <w:sz w:val="20"/>
          <w:szCs w:val="20"/>
        </w:rPr>
        <w:tab/>
      </w:r>
      <w:r w:rsidR="00E525A3" w:rsidRPr="004657F8">
        <w:rPr>
          <w:rFonts w:ascii="Verdana" w:hAnsi="Verdana"/>
          <w:iCs/>
          <w:sz w:val="20"/>
          <w:szCs w:val="20"/>
        </w:rPr>
        <w:t>Resultaat naar</w:t>
      </w:r>
      <w:r w:rsidR="001326B0">
        <w:rPr>
          <w:rFonts w:ascii="Verdana" w:hAnsi="Verdana"/>
          <w:iCs/>
          <w:sz w:val="20"/>
          <w:szCs w:val="20"/>
        </w:rPr>
        <w:t xml:space="preserve"> verwachting positief (prognose).</w:t>
      </w:r>
    </w:p>
    <w:p w:rsidR="00EF1EAB" w:rsidRDefault="00EF1EAB">
      <w:pPr>
        <w:rPr>
          <w:rFonts w:ascii="Verdana" w:hAnsi="Verdana"/>
          <w:sz w:val="20"/>
          <w:szCs w:val="20"/>
        </w:rPr>
      </w:pPr>
    </w:p>
    <w:p w:rsidR="00EF1EAB" w:rsidRDefault="00EF1EAB">
      <w:pPr>
        <w:rPr>
          <w:rFonts w:ascii="Verdana" w:hAnsi="Verdana"/>
          <w:sz w:val="20"/>
          <w:szCs w:val="20"/>
        </w:rPr>
      </w:pPr>
      <w:r>
        <w:rPr>
          <w:rFonts w:ascii="Verdana" w:hAnsi="Verdana"/>
          <w:b/>
          <w:sz w:val="20"/>
          <w:szCs w:val="20"/>
        </w:rPr>
        <w:t>1</w:t>
      </w:r>
      <w:r w:rsidR="00E017A0">
        <w:rPr>
          <w:rFonts w:ascii="Verdana" w:hAnsi="Verdana"/>
          <w:b/>
          <w:sz w:val="20"/>
          <w:szCs w:val="20"/>
        </w:rPr>
        <w:t>3</w:t>
      </w:r>
      <w:r w:rsidRPr="00865ED6">
        <w:rPr>
          <w:rFonts w:ascii="Verdana" w:hAnsi="Verdana"/>
          <w:b/>
          <w:sz w:val="20"/>
          <w:szCs w:val="20"/>
        </w:rPr>
        <w:t>.</w:t>
      </w:r>
      <w:r w:rsidRPr="00865ED6">
        <w:rPr>
          <w:rFonts w:ascii="Verdana" w:hAnsi="Verdana"/>
          <w:b/>
          <w:sz w:val="20"/>
          <w:szCs w:val="20"/>
        </w:rPr>
        <w:tab/>
      </w:r>
      <w:r>
        <w:rPr>
          <w:rFonts w:ascii="Verdana" w:hAnsi="Verdana"/>
          <w:b/>
          <w:sz w:val="20"/>
          <w:szCs w:val="20"/>
        </w:rPr>
        <w:t>Rondvraag</w:t>
      </w:r>
      <w:r>
        <w:rPr>
          <w:rFonts w:ascii="Verdana" w:hAnsi="Verdana"/>
          <w:b/>
          <w:sz w:val="20"/>
          <w:szCs w:val="20"/>
        </w:rPr>
        <w:br/>
      </w:r>
      <w:r>
        <w:rPr>
          <w:rFonts w:ascii="Verdana" w:hAnsi="Verdana"/>
          <w:b/>
          <w:sz w:val="20"/>
          <w:szCs w:val="20"/>
        </w:rPr>
        <w:br/>
      </w:r>
      <w:r w:rsidR="00E017A0">
        <w:rPr>
          <w:rFonts w:ascii="Verdana" w:hAnsi="Verdana"/>
          <w:sz w:val="20"/>
          <w:szCs w:val="20"/>
        </w:rPr>
        <w:t>Tijdens de rondvraag worden de navolgende vragen gesteld c.q. opmerkingen gemaakt.</w:t>
      </w:r>
    </w:p>
    <w:p w:rsidR="00617E98" w:rsidRDefault="00617E98">
      <w:pPr>
        <w:rPr>
          <w:rFonts w:ascii="Verdana" w:hAnsi="Verdana"/>
          <w:sz w:val="20"/>
          <w:szCs w:val="20"/>
        </w:rPr>
      </w:pPr>
      <w:r>
        <w:rPr>
          <w:rFonts w:ascii="Verdana" w:hAnsi="Verdana"/>
          <w:sz w:val="20"/>
          <w:szCs w:val="20"/>
        </w:rPr>
        <w:t xml:space="preserve">a) Bij de agendapunt mededelingen is niet aangegeven dat de bestuursleden </w:t>
      </w:r>
      <w:proofErr w:type="spellStart"/>
      <w:r>
        <w:rPr>
          <w:rFonts w:ascii="Verdana" w:hAnsi="Verdana"/>
          <w:sz w:val="20"/>
          <w:szCs w:val="20"/>
        </w:rPr>
        <w:t>Ashok</w:t>
      </w:r>
      <w:proofErr w:type="spellEnd"/>
      <w:r>
        <w:rPr>
          <w:rFonts w:ascii="Verdana" w:hAnsi="Verdana"/>
          <w:sz w:val="20"/>
          <w:szCs w:val="20"/>
        </w:rPr>
        <w:t xml:space="preserve"> Baboeram en Leo Verhagen tussentijds zijn afgetreden. De voorzitter merkt op dat dit ten onrechte niet heeft plaatsgevonden en dat tijdens de nieuwjaarsreceptie op gepaste wijze </w:t>
      </w:r>
      <w:proofErr w:type="spellStart"/>
      <w:r>
        <w:rPr>
          <w:rFonts w:ascii="Verdana" w:hAnsi="Verdana"/>
          <w:sz w:val="20"/>
          <w:szCs w:val="20"/>
        </w:rPr>
        <w:t>Ashok</w:t>
      </w:r>
      <w:proofErr w:type="spellEnd"/>
      <w:r>
        <w:rPr>
          <w:rFonts w:ascii="Verdana" w:hAnsi="Verdana"/>
          <w:sz w:val="20"/>
          <w:szCs w:val="20"/>
        </w:rPr>
        <w:t xml:space="preserve"> en Leo zullen worden bedankt voor hun inzet bij FC Zoetermeer.</w:t>
      </w:r>
      <w:r>
        <w:rPr>
          <w:rFonts w:ascii="Verdana" w:hAnsi="Verdana"/>
          <w:sz w:val="20"/>
          <w:szCs w:val="20"/>
        </w:rPr>
        <w:br/>
        <w:t xml:space="preserve">b) Een lid geeft aan dat het noodzakelijk is om de maatregelen te treffen om de volledigheid van de opbrengsten bij FC Zoetermeer te waarborgen. De voorzitter geeft aan </w:t>
      </w:r>
      <w:r w:rsidR="007836D9">
        <w:rPr>
          <w:rFonts w:ascii="Verdana" w:hAnsi="Verdana"/>
          <w:sz w:val="20"/>
          <w:szCs w:val="20"/>
        </w:rPr>
        <w:t xml:space="preserve">dat </w:t>
      </w:r>
      <w:r>
        <w:rPr>
          <w:rFonts w:ascii="Verdana" w:hAnsi="Verdana"/>
          <w:sz w:val="20"/>
          <w:szCs w:val="20"/>
        </w:rPr>
        <w:t>de geschetste maatregelen thans al een positief effect hebben en dat het bestuur topprioriteit blijft houden voor dit onderwerp</w:t>
      </w:r>
      <w:r w:rsidR="007836D9">
        <w:rPr>
          <w:rFonts w:ascii="Verdana" w:hAnsi="Verdana"/>
          <w:sz w:val="20"/>
          <w:szCs w:val="20"/>
        </w:rPr>
        <w:t>.</w:t>
      </w:r>
    </w:p>
    <w:p w:rsidR="00C73678" w:rsidRDefault="00CA7BCC">
      <w:pPr>
        <w:rPr>
          <w:rFonts w:ascii="Verdana" w:hAnsi="Verdana"/>
          <w:sz w:val="20"/>
          <w:szCs w:val="20"/>
        </w:rPr>
      </w:pPr>
      <w:r>
        <w:rPr>
          <w:rFonts w:ascii="Verdana" w:hAnsi="Verdana"/>
          <w:sz w:val="20"/>
          <w:szCs w:val="20"/>
        </w:rPr>
        <w:br/>
      </w:r>
      <w:r>
        <w:rPr>
          <w:rFonts w:ascii="Verdana" w:hAnsi="Verdana"/>
          <w:b/>
          <w:sz w:val="20"/>
          <w:szCs w:val="20"/>
        </w:rPr>
        <w:t>1</w:t>
      </w:r>
      <w:r w:rsidR="00E017A0">
        <w:rPr>
          <w:rFonts w:ascii="Verdana" w:hAnsi="Verdana"/>
          <w:b/>
          <w:sz w:val="20"/>
          <w:szCs w:val="20"/>
        </w:rPr>
        <w:t>4</w:t>
      </w:r>
      <w:r w:rsidRPr="00865ED6">
        <w:rPr>
          <w:rFonts w:ascii="Verdana" w:hAnsi="Verdana"/>
          <w:b/>
          <w:sz w:val="20"/>
          <w:szCs w:val="20"/>
        </w:rPr>
        <w:t>.</w:t>
      </w:r>
      <w:r w:rsidRPr="00865ED6">
        <w:rPr>
          <w:rFonts w:ascii="Verdana" w:hAnsi="Verdana"/>
          <w:b/>
          <w:sz w:val="20"/>
          <w:szCs w:val="20"/>
        </w:rPr>
        <w:tab/>
      </w:r>
      <w:r w:rsidR="00E017A0">
        <w:rPr>
          <w:rFonts w:ascii="Verdana" w:hAnsi="Verdana"/>
          <w:b/>
          <w:sz w:val="20"/>
          <w:szCs w:val="20"/>
        </w:rPr>
        <w:t>Sluiting</w:t>
      </w:r>
      <w:r w:rsidR="00C73678">
        <w:rPr>
          <w:rFonts w:ascii="Verdana" w:hAnsi="Verdana"/>
          <w:sz w:val="20"/>
          <w:szCs w:val="20"/>
        </w:rPr>
        <w:br/>
      </w:r>
      <w:r w:rsidR="00C73678">
        <w:rPr>
          <w:rFonts w:ascii="Verdana" w:hAnsi="Verdana"/>
          <w:sz w:val="20"/>
          <w:szCs w:val="20"/>
        </w:rPr>
        <w:br/>
        <w:t>Niet</w:t>
      </w:r>
      <w:r w:rsidR="007D644D">
        <w:rPr>
          <w:rFonts w:ascii="Verdana" w:hAnsi="Verdana"/>
          <w:sz w:val="20"/>
          <w:szCs w:val="20"/>
        </w:rPr>
        <w:t>s</w:t>
      </w:r>
      <w:r w:rsidR="00C73678">
        <w:rPr>
          <w:rFonts w:ascii="Verdana" w:hAnsi="Verdana"/>
          <w:sz w:val="20"/>
          <w:szCs w:val="20"/>
        </w:rPr>
        <w:t xml:space="preserve"> meer aan de orde zijnde sluit de voorzitter de vergadering.</w:t>
      </w:r>
    </w:p>
    <w:p w:rsidR="00C73678" w:rsidRDefault="00C73678">
      <w:pPr>
        <w:rPr>
          <w:rFonts w:ascii="Verdana" w:hAnsi="Verdana"/>
          <w:sz w:val="20"/>
          <w:szCs w:val="20"/>
        </w:rPr>
      </w:pPr>
    </w:p>
    <w:p w:rsidR="00C73678" w:rsidRPr="00CA7BCC" w:rsidRDefault="00C73678">
      <w:pPr>
        <w:rPr>
          <w:rFonts w:ascii="Verdana" w:hAnsi="Verdana"/>
          <w:sz w:val="20"/>
          <w:szCs w:val="20"/>
        </w:rPr>
      </w:pPr>
      <w:proofErr w:type="spellStart"/>
      <w:r>
        <w:rPr>
          <w:rFonts w:ascii="Verdana" w:hAnsi="Verdana"/>
          <w:sz w:val="20"/>
          <w:szCs w:val="20"/>
        </w:rPr>
        <w:t>TdJ</w:t>
      </w:r>
      <w:proofErr w:type="spellEnd"/>
      <w:r>
        <w:rPr>
          <w:rFonts w:ascii="Verdana" w:hAnsi="Verdana"/>
          <w:sz w:val="20"/>
          <w:szCs w:val="20"/>
        </w:rPr>
        <w:br/>
      </w:r>
    </w:p>
    <w:sectPr w:rsidR="00C73678" w:rsidRPr="00CA7BCC" w:rsidSect="00F51A75">
      <w:headerReference w:type="default" r:id="rId8"/>
      <w:footerReference w:type="default" r:id="rId9"/>
      <w:pgSz w:w="11906" w:h="16838" w:code="9"/>
      <w:pgMar w:top="255"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3E" w:rsidRDefault="00E3723E" w:rsidP="00E4382C">
      <w:pPr>
        <w:spacing w:after="0" w:line="240" w:lineRule="auto"/>
      </w:pPr>
      <w:r>
        <w:separator/>
      </w:r>
    </w:p>
  </w:endnote>
  <w:endnote w:type="continuationSeparator" w:id="0">
    <w:p w:rsidR="00E3723E" w:rsidRDefault="00E3723E" w:rsidP="00E43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208"/>
      <w:docPartObj>
        <w:docPartGallery w:val="Page Numbers (Bottom of Page)"/>
        <w:docPartUnique/>
      </w:docPartObj>
    </w:sdtPr>
    <w:sdtContent>
      <w:p w:rsidR="007A4AAB" w:rsidRDefault="000E66CF">
        <w:pPr>
          <w:pStyle w:val="Voettekst"/>
        </w:pPr>
        <w:r>
          <w:rPr>
            <w:noProof/>
            <w:lang w:val="en-US"/>
          </w:rPr>
          <w:pict>
            <v:rect id="Rectangle 1" o:spid="_x0000_s4097" style="position:absolute;margin-left:0;margin-top:0;width:44.55pt;height:15.1pt;rotation:180;flip:x;z-index:251660288;visibility:visible;mso-position-horizontal:center;mso-position-horizontal-relative:left-margin-area;mso-position-vertical:center;mso-position-vertical-relative:bottom-margin-area;mso-height-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OHD9cCAAA3BgAADgAAAGRycy9lMm9Eb2MueG1srFRdb9MwFH1H4j9Yfs+SlLRNoqXT6AcgDZgY&#10;/ADXdhoLxw62u3Qg/jvXTtu1Q0gIlofIvr4+vufcj8urXSvRPTdWaFXh9CLBiCuqmVCbCn/5vIpy&#10;jKwjihGpFa/wA7f4avbyxWXflXykGy0ZNwhAlC37rsKNc10Zx5Y2vCX2QndcwWGtTUscbM0mZob0&#10;gN7KeJQkk7jXhnVGU24tWBfDIZ4F/Lrm1H2sa8sdkhWG2Fz4m/Bf+388uyTlxpCuEXQfBvmHKFoi&#10;FDx6hFoQR9DWiN+gWkGNtrp2F1S3sa5rQXngAGzS5Ambu4Z0PHABcWx3lMk+Hyz9cH9rkGCQO4wU&#10;aSFFn0A0ojaSo9TL03e2BK+77tZ4gra70fSrRUrPG/Di18bovuGEQVDBPz674DcWrqJ1/14zQCdb&#10;p4NSu9q0yGjISJrkif8wqqXo3noc/xKIg3YhUw/HTPGdQxSM48l4mo8xonCUFul0GjIZk9Kj+sud&#10;se4N1y3yiwob4BRAyf2NdcAKXA8u3l3plZAyFINUZwZwHCzwNFz1Zz6IkNsfRVIs82WeRdlosoyy&#10;hLHoejXPoskqnY4Xrxbz+SL96d9Ns7IRjHHlnznUWZr9XR73FT9UyLHSrJaCeTgfUugXPpcG3ROo&#10;dEIpV24UGMttC8oP9nTQeeC5baE1BvtBvSNMEOjkhficQTgGGZ6okY6y5PWoiFaTfBpldTaOimmS&#10;R0lavC4mSVZki9W5GjdC8f9XA/UVHuXj6TjwPYn6D7oM5fUsupCyFQ4GmBRthfdVHNT1HbFULKwd&#10;EXJYn8joqT/KCFV2qK/QP75lhtZzu/UOUHwfrTV7gE4KPQPNAlMXKrvR5jtGPUywCttvW2I4RvKd&#10;gm4s0izzIy9sYGFOreuDlSgKEBV2GA3LuRvG47YzYtPAC4NcSl9D59YiNM9jNEDBb2A6BTL7SerH&#10;3+k+eD3O+9kvAAAA//8DAFBLAwQUAAYACAAAACEAn/VZbNwAAAADAQAADwAAAGRycy9kb3ducmV2&#10;LnhtbEyPQUvDQBCF74L/YRnBS7GbVtA2ZlIk2EvxkjRgj9vsmASzs2F326b/3tWLXgYe7/HeN9lm&#10;MoM4k/O9ZYTFPAFB3Fjdc4tQ77cPKxA+KNZqsEwIV/KwyW9vMpVqe+GSzlVoRSxhnyqELoQxldI3&#10;HRnl53Ykjt6ndUaFKF0rtVOXWG4GuUySJ2lUz3GhUyMVHTVf1ckglPXbbKfrale8Hz62pdtfw+y5&#10;QLy/m15fQASawl8YfvAjOuSR6WhPrL0YEOIj4fdGb7VegDgiPCZLkHkm/7Pn3wAAAP//AwBQSwEC&#10;LQAUAAYACAAAACEA5JnDwPsAAADhAQAAEwAAAAAAAAAAAAAAAAAAAAAAW0NvbnRlbnRfVHlwZXNd&#10;LnhtbFBLAQItABQABgAIAAAAIQAjsmrh1wAAAJQBAAALAAAAAAAAAAAAAAAAACwBAABfcmVscy8u&#10;cmVsc1BLAQItABQABgAIAAAAIQB+M4cP1wIAADcGAAAOAAAAAAAAAAAAAAAAACwCAABkcnMvZTJv&#10;RG9jLnhtbFBLAQItABQABgAIAAAAIQCf9Vls3AAAAAMBAAAPAAAAAAAAAAAAAAAAAC8FAABkcnMv&#10;ZG93bnJldi54bWxQSwUGAAAAAAQABADzAAAAOAYAAAAA&#10;" filled="f" fillcolor="#c0504d [3205]" stroked="f" strokecolor="#4f81bd [3204]" strokeweight="2.25pt">
              <v:textbox inset=",0,,0">
                <w:txbxContent>
                  <w:p w:rsidR="00E525A3" w:rsidRDefault="000E66CF">
                    <w:pPr>
                      <w:pBdr>
                        <w:top w:val="single" w:sz="4" w:space="1" w:color="7F7F7F" w:themeColor="background1" w:themeShade="7F"/>
                      </w:pBdr>
                      <w:jc w:val="center"/>
                      <w:rPr>
                        <w:color w:val="C0504D" w:themeColor="accent2"/>
                      </w:rPr>
                    </w:pPr>
                    <w:r w:rsidRPr="000E66CF">
                      <w:fldChar w:fldCharType="begin"/>
                    </w:r>
                    <w:r w:rsidR="00E525A3">
                      <w:instrText xml:space="preserve"> PAGE   \* MERGEFORMAT </w:instrText>
                    </w:r>
                    <w:r w:rsidRPr="000E66CF">
                      <w:fldChar w:fldCharType="separate"/>
                    </w:r>
                    <w:r w:rsidR="00FB0A97" w:rsidRPr="00FB0A97">
                      <w:rPr>
                        <w:noProof/>
                        <w:color w:val="C0504D" w:themeColor="accent2"/>
                      </w:rPr>
                      <w:t>5</w:t>
                    </w:r>
                    <w:r>
                      <w:rPr>
                        <w:noProof/>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3E" w:rsidRDefault="00E3723E" w:rsidP="00E4382C">
      <w:pPr>
        <w:spacing w:after="0" w:line="240" w:lineRule="auto"/>
      </w:pPr>
      <w:r>
        <w:separator/>
      </w:r>
    </w:p>
  </w:footnote>
  <w:footnote w:type="continuationSeparator" w:id="0">
    <w:p w:rsidR="00E3723E" w:rsidRDefault="00E3723E" w:rsidP="00E43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AB" w:rsidRDefault="007A4AAB">
    <w:pPr>
      <w:pStyle w:val="Koptekst"/>
    </w:pPr>
    <w:r>
      <w:rPr>
        <w:rFonts w:asciiTheme="majorHAnsi" w:eastAsiaTheme="majorEastAsia" w:hAnsiTheme="majorHAnsi" w:cstheme="majorBidi"/>
        <w:color w:val="4F81BD" w:themeColor="accent1"/>
        <w:sz w:val="24"/>
        <w:szCs w:val="24"/>
      </w:rPr>
      <w:t xml:space="preserve">Verslag algemene ledenvergadering FC Zoetermeer 15 december 2011 </w:t>
    </w:r>
    <w:r>
      <w:rPr>
        <w:rFonts w:asciiTheme="majorHAnsi" w:eastAsiaTheme="majorEastAsia" w:hAnsiTheme="majorHAnsi" w:cstheme="majorBidi"/>
        <w:color w:val="4F81BD" w:themeColor="accent1"/>
        <w:sz w:val="24"/>
        <w:szCs w:val="24"/>
      </w:rPr>
      <w:ptab w:relativeTo="margin" w:alignment="right" w:leader="none"/>
    </w:r>
    <w:r>
      <w:rPr>
        <w:rFonts w:asciiTheme="majorHAnsi" w:eastAsiaTheme="majorEastAsia" w:hAnsiTheme="majorHAnsi" w:cstheme="majorBidi"/>
        <w:noProof/>
        <w:color w:val="4F81BD" w:themeColor="accent1"/>
        <w:sz w:val="24"/>
        <w:szCs w:val="24"/>
        <w:lang w:val="en-US" w:eastAsia="en-US"/>
      </w:rPr>
      <w:drawing>
        <wp:inline distT="0" distB="0" distL="0" distR="0">
          <wp:extent cx="1352550" cy="1076325"/>
          <wp:effectExtent l="19050" t="0" r="0" b="0"/>
          <wp:docPr id="2" name="Afbeelding 2" descr="D:\Documents and Settings\TJong\Desktop\fczoe_logodef_cor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Jong\Desktop\fczoe_logodef_corres[1].JPG"/>
                  <pic:cNvPicPr>
                    <a:picLocks noChangeAspect="1" noChangeArrowheads="1"/>
                  </pic:cNvPicPr>
                </pic:nvPicPr>
                <pic:blipFill>
                  <a:blip r:embed="rId1"/>
                  <a:srcRect/>
                  <a:stretch>
                    <a:fillRect/>
                  </a:stretch>
                </pic:blipFill>
                <pic:spPr bwMode="auto">
                  <a:xfrm>
                    <a:off x="0" y="0"/>
                    <a:ext cx="1352550" cy="1076325"/>
                  </a:xfrm>
                  <a:prstGeom prst="rect">
                    <a:avLst/>
                  </a:prstGeom>
                  <a:noFill/>
                  <a:ln w="9525">
                    <a:noFill/>
                    <a:miter lim="800000"/>
                    <a:headEnd/>
                    <a:tailEnd/>
                  </a:ln>
                </pic:spPr>
              </pic:pic>
            </a:graphicData>
          </a:graphic>
        </wp:inline>
      </w:drawing>
    </w:r>
    <w:r>
      <w:rPr>
        <w:rFonts w:asciiTheme="majorHAnsi" w:eastAsiaTheme="majorEastAsia" w:hAnsiTheme="majorHAnsi" w:cstheme="majorBidi"/>
        <w:color w:val="4F81BD" w:themeColor="accent1"/>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CDC"/>
    <w:multiLevelType w:val="hybridMultilevel"/>
    <w:tmpl w:val="1E726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2F5FAE"/>
    <w:multiLevelType w:val="hybridMultilevel"/>
    <w:tmpl w:val="DAD0F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35162A"/>
    <w:multiLevelType w:val="hybridMultilevel"/>
    <w:tmpl w:val="F88808BE"/>
    <w:lvl w:ilvl="0" w:tplc="B9BCE556">
      <w:start w:val="1"/>
      <w:numFmt w:val="bullet"/>
      <w:lvlText w:val="•"/>
      <w:lvlJc w:val="left"/>
      <w:pPr>
        <w:tabs>
          <w:tab w:val="num" w:pos="720"/>
        </w:tabs>
        <w:ind w:left="720" w:hanging="360"/>
      </w:pPr>
      <w:rPr>
        <w:rFonts w:ascii="Arial" w:hAnsi="Arial" w:hint="default"/>
      </w:rPr>
    </w:lvl>
    <w:lvl w:ilvl="1" w:tplc="CCC68628" w:tentative="1">
      <w:start w:val="1"/>
      <w:numFmt w:val="bullet"/>
      <w:lvlText w:val="•"/>
      <w:lvlJc w:val="left"/>
      <w:pPr>
        <w:tabs>
          <w:tab w:val="num" w:pos="1440"/>
        </w:tabs>
        <w:ind w:left="1440" w:hanging="360"/>
      </w:pPr>
      <w:rPr>
        <w:rFonts w:ascii="Arial" w:hAnsi="Arial" w:hint="default"/>
      </w:rPr>
    </w:lvl>
    <w:lvl w:ilvl="2" w:tplc="20B4070C" w:tentative="1">
      <w:start w:val="1"/>
      <w:numFmt w:val="bullet"/>
      <w:lvlText w:val="•"/>
      <w:lvlJc w:val="left"/>
      <w:pPr>
        <w:tabs>
          <w:tab w:val="num" w:pos="2160"/>
        </w:tabs>
        <w:ind w:left="2160" w:hanging="360"/>
      </w:pPr>
      <w:rPr>
        <w:rFonts w:ascii="Arial" w:hAnsi="Arial" w:hint="default"/>
      </w:rPr>
    </w:lvl>
    <w:lvl w:ilvl="3" w:tplc="9D368CDC" w:tentative="1">
      <w:start w:val="1"/>
      <w:numFmt w:val="bullet"/>
      <w:lvlText w:val="•"/>
      <w:lvlJc w:val="left"/>
      <w:pPr>
        <w:tabs>
          <w:tab w:val="num" w:pos="2880"/>
        </w:tabs>
        <w:ind w:left="2880" w:hanging="360"/>
      </w:pPr>
      <w:rPr>
        <w:rFonts w:ascii="Arial" w:hAnsi="Arial" w:hint="default"/>
      </w:rPr>
    </w:lvl>
    <w:lvl w:ilvl="4" w:tplc="76726510" w:tentative="1">
      <w:start w:val="1"/>
      <w:numFmt w:val="bullet"/>
      <w:lvlText w:val="•"/>
      <w:lvlJc w:val="left"/>
      <w:pPr>
        <w:tabs>
          <w:tab w:val="num" w:pos="3600"/>
        </w:tabs>
        <w:ind w:left="3600" w:hanging="360"/>
      </w:pPr>
      <w:rPr>
        <w:rFonts w:ascii="Arial" w:hAnsi="Arial" w:hint="default"/>
      </w:rPr>
    </w:lvl>
    <w:lvl w:ilvl="5" w:tplc="AF82AC8C" w:tentative="1">
      <w:start w:val="1"/>
      <w:numFmt w:val="bullet"/>
      <w:lvlText w:val="•"/>
      <w:lvlJc w:val="left"/>
      <w:pPr>
        <w:tabs>
          <w:tab w:val="num" w:pos="4320"/>
        </w:tabs>
        <w:ind w:left="4320" w:hanging="360"/>
      </w:pPr>
      <w:rPr>
        <w:rFonts w:ascii="Arial" w:hAnsi="Arial" w:hint="default"/>
      </w:rPr>
    </w:lvl>
    <w:lvl w:ilvl="6" w:tplc="132E3E18" w:tentative="1">
      <w:start w:val="1"/>
      <w:numFmt w:val="bullet"/>
      <w:lvlText w:val="•"/>
      <w:lvlJc w:val="left"/>
      <w:pPr>
        <w:tabs>
          <w:tab w:val="num" w:pos="5040"/>
        </w:tabs>
        <w:ind w:left="5040" w:hanging="360"/>
      </w:pPr>
      <w:rPr>
        <w:rFonts w:ascii="Arial" w:hAnsi="Arial" w:hint="default"/>
      </w:rPr>
    </w:lvl>
    <w:lvl w:ilvl="7" w:tplc="B1929D68" w:tentative="1">
      <w:start w:val="1"/>
      <w:numFmt w:val="bullet"/>
      <w:lvlText w:val="•"/>
      <w:lvlJc w:val="left"/>
      <w:pPr>
        <w:tabs>
          <w:tab w:val="num" w:pos="5760"/>
        </w:tabs>
        <w:ind w:left="5760" w:hanging="360"/>
      </w:pPr>
      <w:rPr>
        <w:rFonts w:ascii="Arial" w:hAnsi="Arial" w:hint="default"/>
      </w:rPr>
    </w:lvl>
    <w:lvl w:ilvl="8" w:tplc="1C7ABA44" w:tentative="1">
      <w:start w:val="1"/>
      <w:numFmt w:val="bullet"/>
      <w:lvlText w:val="•"/>
      <w:lvlJc w:val="left"/>
      <w:pPr>
        <w:tabs>
          <w:tab w:val="num" w:pos="6480"/>
        </w:tabs>
        <w:ind w:left="6480" w:hanging="360"/>
      </w:pPr>
      <w:rPr>
        <w:rFonts w:ascii="Arial" w:hAnsi="Arial" w:hint="default"/>
      </w:rPr>
    </w:lvl>
  </w:abstractNum>
  <w:abstractNum w:abstractNumId="3">
    <w:nsid w:val="242D05F6"/>
    <w:multiLevelType w:val="hybridMultilevel"/>
    <w:tmpl w:val="B5284E68"/>
    <w:lvl w:ilvl="0" w:tplc="60AAD05A">
      <w:start w:val="2"/>
      <w:numFmt w:val="decimal"/>
      <w:lvlText w:val="%1."/>
      <w:lvlJc w:val="left"/>
      <w:pPr>
        <w:tabs>
          <w:tab w:val="num" w:pos="720"/>
        </w:tabs>
        <w:ind w:left="720" w:hanging="360"/>
      </w:pPr>
    </w:lvl>
    <w:lvl w:ilvl="1" w:tplc="A79218CA" w:tentative="1">
      <w:start w:val="1"/>
      <w:numFmt w:val="decimal"/>
      <w:lvlText w:val="%2."/>
      <w:lvlJc w:val="left"/>
      <w:pPr>
        <w:tabs>
          <w:tab w:val="num" w:pos="1440"/>
        </w:tabs>
        <w:ind w:left="1440" w:hanging="360"/>
      </w:pPr>
    </w:lvl>
    <w:lvl w:ilvl="2" w:tplc="8408C950" w:tentative="1">
      <w:start w:val="1"/>
      <w:numFmt w:val="decimal"/>
      <w:lvlText w:val="%3."/>
      <w:lvlJc w:val="left"/>
      <w:pPr>
        <w:tabs>
          <w:tab w:val="num" w:pos="2160"/>
        </w:tabs>
        <w:ind w:left="2160" w:hanging="360"/>
      </w:pPr>
    </w:lvl>
    <w:lvl w:ilvl="3" w:tplc="7E56272A" w:tentative="1">
      <w:start w:val="1"/>
      <w:numFmt w:val="decimal"/>
      <w:lvlText w:val="%4."/>
      <w:lvlJc w:val="left"/>
      <w:pPr>
        <w:tabs>
          <w:tab w:val="num" w:pos="2880"/>
        </w:tabs>
        <w:ind w:left="2880" w:hanging="360"/>
      </w:pPr>
    </w:lvl>
    <w:lvl w:ilvl="4" w:tplc="DAF0DB2E" w:tentative="1">
      <w:start w:val="1"/>
      <w:numFmt w:val="decimal"/>
      <w:lvlText w:val="%5."/>
      <w:lvlJc w:val="left"/>
      <w:pPr>
        <w:tabs>
          <w:tab w:val="num" w:pos="3600"/>
        </w:tabs>
        <w:ind w:left="3600" w:hanging="360"/>
      </w:pPr>
    </w:lvl>
    <w:lvl w:ilvl="5" w:tplc="2B98D4AC" w:tentative="1">
      <w:start w:val="1"/>
      <w:numFmt w:val="decimal"/>
      <w:lvlText w:val="%6."/>
      <w:lvlJc w:val="left"/>
      <w:pPr>
        <w:tabs>
          <w:tab w:val="num" w:pos="4320"/>
        </w:tabs>
        <w:ind w:left="4320" w:hanging="360"/>
      </w:pPr>
    </w:lvl>
    <w:lvl w:ilvl="6" w:tplc="55D6562C" w:tentative="1">
      <w:start w:val="1"/>
      <w:numFmt w:val="decimal"/>
      <w:lvlText w:val="%7."/>
      <w:lvlJc w:val="left"/>
      <w:pPr>
        <w:tabs>
          <w:tab w:val="num" w:pos="5040"/>
        </w:tabs>
        <w:ind w:left="5040" w:hanging="360"/>
      </w:pPr>
    </w:lvl>
    <w:lvl w:ilvl="7" w:tplc="3E825DF8" w:tentative="1">
      <w:start w:val="1"/>
      <w:numFmt w:val="decimal"/>
      <w:lvlText w:val="%8."/>
      <w:lvlJc w:val="left"/>
      <w:pPr>
        <w:tabs>
          <w:tab w:val="num" w:pos="5760"/>
        </w:tabs>
        <w:ind w:left="5760" w:hanging="360"/>
      </w:pPr>
    </w:lvl>
    <w:lvl w:ilvl="8" w:tplc="7958AA9E" w:tentative="1">
      <w:start w:val="1"/>
      <w:numFmt w:val="decimal"/>
      <w:lvlText w:val="%9."/>
      <w:lvlJc w:val="left"/>
      <w:pPr>
        <w:tabs>
          <w:tab w:val="num" w:pos="6480"/>
        </w:tabs>
        <w:ind w:left="6480" w:hanging="360"/>
      </w:pPr>
    </w:lvl>
  </w:abstractNum>
  <w:abstractNum w:abstractNumId="4">
    <w:nsid w:val="289A65C6"/>
    <w:multiLevelType w:val="hybridMultilevel"/>
    <w:tmpl w:val="72B61FF4"/>
    <w:lvl w:ilvl="0" w:tplc="5AC84536">
      <w:start w:val="1"/>
      <w:numFmt w:val="bullet"/>
      <w:lvlText w:val="•"/>
      <w:lvlJc w:val="left"/>
      <w:pPr>
        <w:tabs>
          <w:tab w:val="num" w:pos="720"/>
        </w:tabs>
        <w:ind w:left="720" w:hanging="360"/>
      </w:pPr>
      <w:rPr>
        <w:rFonts w:ascii="Arial" w:hAnsi="Arial" w:hint="default"/>
      </w:rPr>
    </w:lvl>
    <w:lvl w:ilvl="1" w:tplc="79DAFEEC">
      <w:numFmt w:val="bullet"/>
      <w:lvlText w:val="–"/>
      <w:lvlJc w:val="left"/>
      <w:pPr>
        <w:tabs>
          <w:tab w:val="num" w:pos="1440"/>
        </w:tabs>
        <w:ind w:left="1440" w:hanging="360"/>
      </w:pPr>
      <w:rPr>
        <w:rFonts w:ascii="Arial" w:hAnsi="Arial" w:hint="default"/>
      </w:rPr>
    </w:lvl>
    <w:lvl w:ilvl="2" w:tplc="653E5252" w:tentative="1">
      <w:start w:val="1"/>
      <w:numFmt w:val="bullet"/>
      <w:lvlText w:val="•"/>
      <w:lvlJc w:val="left"/>
      <w:pPr>
        <w:tabs>
          <w:tab w:val="num" w:pos="2160"/>
        </w:tabs>
        <w:ind w:left="2160" w:hanging="360"/>
      </w:pPr>
      <w:rPr>
        <w:rFonts w:ascii="Arial" w:hAnsi="Arial" w:hint="default"/>
      </w:rPr>
    </w:lvl>
    <w:lvl w:ilvl="3" w:tplc="6DBA0FD0" w:tentative="1">
      <w:start w:val="1"/>
      <w:numFmt w:val="bullet"/>
      <w:lvlText w:val="•"/>
      <w:lvlJc w:val="left"/>
      <w:pPr>
        <w:tabs>
          <w:tab w:val="num" w:pos="2880"/>
        </w:tabs>
        <w:ind w:left="2880" w:hanging="360"/>
      </w:pPr>
      <w:rPr>
        <w:rFonts w:ascii="Arial" w:hAnsi="Arial" w:hint="default"/>
      </w:rPr>
    </w:lvl>
    <w:lvl w:ilvl="4" w:tplc="07746BB2" w:tentative="1">
      <w:start w:val="1"/>
      <w:numFmt w:val="bullet"/>
      <w:lvlText w:val="•"/>
      <w:lvlJc w:val="left"/>
      <w:pPr>
        <w:tabs>
          <w:tab w:val="num" w:pos="3600"/>
        </w:tabs>
        <w:ind w:left="3600" w:hanging="360"/>
      </w:pPr>
      <w:rPr>
        <w:rFonts w:ascii="Arial" w:hAnsi="Arial" w:hint="default"/>
      </w:rPr>
    </w:lvl>
    <w:lvl w:ilvl="5" w:tplc="2E1E94CC" w:tentative="1">
      <w:start w:val="1"/>
      <w:numFmt w:val="bullet"/>
      <w:lvlText w:val="•"/>
      <w:lvlJc w:val="left"/>
      <w:pPr>
        <w:tabs>
          <w:tab w:val="num" w:pos="4320"/>
        </w:tabs>
        <w:ind w:left="4320" w:hanging="360"/>
      </w:pPr>
      <w:rPr>
        <w:rFonts w:ascii="Arial" w:hAnsi="Arial" w:hint="default"/>
      </w:rPr>
    </w:lvl>
    <w:lvl w:ilvl="6" w:tplc="C3540732" w:tentative="1">
      <w:start w:val="1"/>
      <w:numFmt w:val="bullet"/>
      <w:lvlText w:val="•"/>
      <w:lvlJc w:val="left"/>
      <w:pPr>
        <w:tabs>
          <w:tab w:val="num" w:pos="5040"/>
        </w:tabs>
        <w:ind w:left="5040" w:hanging="360"/>
      </w:pPr>
      <w:rPr>
        <w:rFonts w:ascii="Arial" w:hAnsi="Arial" w:hint="default"/>
      </w:rPr>
    </w:lvl>
    <w:lvl w:ilvl="7" w:tplc="47003328" w:tentative="1">
      <w:start w:val="1"/>
      <w:numFmt w:val="bullet"/>
      <w:lvlText w:val="•"/>
      <w:lvlJc w:val="left"/>
      <w:pPr>
        <w:tabs>
          <w:tab w:val="num" w:pos="5760"/>
        </w:tabs>
        <w:ind w:left="5760" w:hanging="360"/>
      </w:pPr>
      <w:rPr>
        <w:rFonts w:ascii="Arial" w:hAnsi="Arial" w:hint="default"/>
      </w:rPr>
    </w:lvl>
    <w:lvl w:ilvl="8" w:tplc="120CC374" w:tentative="1">
      <w:start w:val="1"/>
      <w:numFmt w:val="bullet"/>
      <w:lvlText w:val="•"/>
      <w:lvlJc w:val="left"/>
      <w:pPr>
        <w:tabs>
          <w:tab w:val="num" w:pos="6480"/>
        </w:tabs>
        <w:ind w:left="6480" w:hanging="360"/>
      </w:pPr>
      <w:rPr>
        <w:rFonts w:ascii="Arial" w:hAnsi="Arial" w:hint="default"/>
      </w:rPr>
    </w:lvl>
  </w:abstractNum>
  <w:abstractNum w:abstractNumId="5">
    <w:nsid w:val="2A11195F"/>
    <w:multiLevelType w:val="hybridMultilevel"/>
    <w:tmpl w:val="1ACC4348"/>
    <w:lvl w:ilvl="0" w:tplc="8C5AE800">
      <w:start w:val="1"/>
      <w:numFmt w:val="bullet"/>
      <w:lvlText w:val="•"/>
      <w:lvlJc w:val="left"/>
      <w:pPr>
        <w:tabs>
          <w:tab w:val="num" w:pos="720"/>
        </w:tabs>
        <w:ind w:left="720" w:hanging="360"/>
      </w:pPr>
      <w:rPr>
        <w:rFonts w:ascii="Arial" w:hAnsi="Arial" w:hint="default"/>
      </w:rPr>
    </w:lvl>
    <w:lvl w:ilvl="1" w:tplc="F08EFA4A" w:tentative="1">
      <w:start w:val="1"/>
      <w:numFmt w:val="bullet"/>
      <w:lvlText w:val="•"/>
      <w:lvlJc w:val="left"/>
      <w:pPr>
        <w:tabs>
          <w:tab w:val="num" w:pos="1440"/>
        </w:tabs>
        <w:ind w:left="1440" w:hanging="360"/>
      </w:pPr>
      <w:rPr>
        <w:rFonts w:ascii="Arial" w:hAnsi="Arial" w:hint="default"/>
      </w:rPr>
    </w:lvl>
    <w:lvl w:ilvl="2" w:tplc="968AD856" w:tentative="1">
      <w:start w:val="1"/>
      <w:numFmt w:val="bullet"/>
      <w:lvlText w:val="•"/>
      <w:lvlJc w:val="left"/>
      <w:pPr>
        <w:tabs>
          <w:tab w:val="num" w:pos="2160"/>
        </w:tabs>
        <w:ind w:left="2160" w:hanging="360"/>
      </w:pPr>
      <w:rPr>
        <w:rFonts w:ascii="Arial" w:hAnsi="Arial" w:hint="default"/>
      </w:rPr>
    </w:lvl>
    <w:lvl w:ilvl="3" w:tplc="08420730" w:tentative="1">
      <w:start w:val="1"/>
      <w:numFmt w:val="bullet"/>
      <w:lvlText w:val="•"/>
      <w:lvlJc w:val="left"/>
      <w:pPr>
        <w:tabs>
          <w:tab w:val="num" w:pos="2880"/>
        </w:tabs>
        <w:ind w:left="2880" w:hanging="360"/>
      </w:pPr>
      <w:rPr>
        <w:rFonts w:ascii="Arial" w:hAnsi="Arial" w:hint="default"/>
      </w:rPr>
    </w:lvl>
    <w:lvl w:ilvl="4" w:tplc="2BFA9A26" w:tentative="1">
      <w:start w:val="1"/>
      <w:numFmt w:val="bullet"/>
      <w:lvlText w:val="•"/>
      <w:lvlJc w:val="left"/>
      <w:pPr>
        <w:tabs>
          <w:tab w:val="num" w:pos="3600"/>
        </w:tabs>
        <w:ind w:left="3600" w:hanging="360"/>
      </w:pPr>
      <w:rPr>
        <w:rFonts w:ascii="Arial" w:hAnsi="Arial" w:hint="default"/>
      </w:rPr>
    </w:lvl>
    <w:lvl w:ilvl="5" w:tplc="49F24800" w:tentative="1">
      <w:start w:val="1"/>
      <w:numFmt w:val="bullet"/>
      <w:lvlText w:val="•"/>
      <w:lvlJc w:val="left"/>
      <w:pPr>
        <w:tabs>
          <w:tab w:val="num" w:pos="4320"/>
        </w:tabs>
        <w:ind w:left="4320" w:hanging="360"/>
      </w:pPr>
      <w:rPr>
        <w:rFonts w:ascii="Arial" w:hAnsi="Arial" w:hint="default"/>
      </w:rPr>
    </w:lvl>
    <w:lvl w:ilvl="6" w:tplc="78BC351E" w:tentative="1">
      <w:start w:val="1"/>
      <w:numFmt w:val="bullet"/>
      <w:lvlText w:val="•"/>
      <w:lvlJc w:val="left"/>
      <w:pPr>
        <w:tabs>
          <w:tab w:val="num" w:pos="5040"/>
        </w:tabs>
        <w:ind w:left="5040" w:hanging="360"/>
      </w:pPr>
      <w:rPr>
        <w:rFonts w:ascii="Arial" w:hAnsi="Arial" w:hint="default"/>
      </w:rPr>
    </w:lvl>
    <w:lvl w:ilvl="7" w:tplc="42A07B6A" w:tentative="1">
      <w:start w:val="1"/>
      <w:numFmt w:val="bullet"/>
      <w:lvlText w:val="•"/>
      <w:lvlJc w:val="left"/>
      <w:pPr>
        <w:tabs>
          <w:tab w:val="num" w:pos="5760"/>
        </w:tabs>
        <w:ind w:left="5760" w:hanging="360"/>
      </w:pPr>
      <w:rPr>
        <w:rFonts w:ascii="Arial" w:hAnsi="Arial" w:hint="default"/>
      </w:rPr>
    </w:lvl>
    <w:lvl w:ilvl="8" w:tplc="F596275E" w:tentative="1">
      <w:start w:val="1"/>
      <w:numFmt w:val="bullet"/>
      <w:lvlText w:val="•"/>
      <w:lvlJc w:val="left"/>
      <w:pPr>
        <w:tabs>
          <w:tab w:val="num" w:pos="6480"/>
        </w:tabs>
        <w:ind w:left="6480" w:hanging="360"/>
      </w:pPr>
      <w:rPr>
        <w:rFonts w:ascii="Arial" w:hAnsi="Arial" w:hint="default"/>
      </w:rPr>
    </w:lvl>
  </w:abstractNum>
  <w:abstractNum w:abstractNumId="6">
    <w:nsid w:val="2D1B2444"/>
    <w:multiLevelType w:val="hybridMultilevel"/>
    <w:tmpl w:val="DF320D78"/>
    <w:lvl w:ilvl="0" w:tplc="F716D2D6">
      <w:start w:val="1"/>
      <w:numFmt w:val="bullet"/>
      <w:lvlText w:val="•"/>
      <w:lvlJc w:val="left"/>
      <w:pPr>
        <w:tabs>
          <w:tab w:val="num" w:pos="720"/>
        </w:tabs>
        <w:ind w:left="720" w:hanging="360"/>
      </w:pPr>
      <w:rPr>
        <w:rFonts w:ascii="Arial" w:hAnsi="Arial" w:hint="default"/>
      </w:rPr>
    </w:lvl>
    <w:lvl w:ilvl="1" w:tplc="09F662B6" w:tentative="1">
      <w:start w:val="1"/>
      <w:numFmt w:val="bullet"/>
      <w:lvlText w:val="•"/>
      <w:lvlJc w:val="left"/>
      <w:pPr>
        <w:tabs>
          <w:tab w:val="num" w:pos="1440"/>
        </w:tabs>
        <w:ind w:left="1440" w:hanging="360"/>
      </w:pPr>
      <w:rPr>
        <w:rFonts w:ascii="Arial" w:hAnsi="Arial" w:hint="default"/>
      </w:rPr>
    </w:lvl>
    <w:lvl w:ilvl="2" w:tplc="4C42EF04" w:tentative="1">
      <w:start w:val="1"/>
      <w:numFmt w:val="bullet"/>
      <w:lvlText w:val="•"/>
      <w:lvlJc w:val="left"/>
      <w:pPr>
        <w:tabs>
          <w:tab w:val="num" w:pos="2160"/>
        </w:tabs>
        <w:ind w:left="2160" w:hanging="360"/>
      </w:pPr>
      <w:rPr>
        <w:rFonts w:ascii="Arial" w:hAnsi="Arial" w:hint="default"/>
      </w:rPr>
    </w:lvl>
    <w:lvl w:ilvl="3" w:tplc="3232EDD0" w:tentative="1">
      <w:start w:val="1"/>
      <w:numFmt w:val="bullet"/>
      <w:lvlText w:val="•"/>
      <w:lvlJc w:val="left"/>
      <w:pPr>
        <w:tabs>
          <w:tab w:val="num" w:pos="2880"/>
        </w:tabs>
        <w:ind w:left="2880" w:hanging="360"/>
      </w:pPr>
      <w:rPr>
        <w:rFonts w:ascii="Arial" w:hAnsi="Arial" w:hint="default"/>
      </w:rPr>
    </w:lvl>
    <w:lvl w:ilvl="4" w:tplc="D014356C" w:tentative="1">
      <w:start w:val="1"/>
      <w:numFmt w:val="bullet"/>
      <w:lvlText w:val="•"/>
      <w:lvlJc w:val="left"/>
      <w:pPr>
        <w:tabs>
          <w:tab w:val="num" w:pos="3600"/>
        </w:tabs>
        <w:ind w:left="3600" w:hanging="360"/>
      </w:pPr>
      <w:rPr>
        <w:rFonts w:ascii="Arial" w:hAnsi="Arial" w:hint="default"/>
      </w:rPr>
    </w:lvl>
    <w:lvl w:ilvl="5" w:tplc="EC365D58" w:tentative="1">
      <w:start w:val="1"/>
      <w:numFmt w:val="bullet"/>
      <w:lvlText w:val="•"/>
      <w:lvlJc w:val="left"/>
      <w:pPr>
        <w:tabs>
          <w:tab w:val="num" w:pos="4320"/>
        </w:tabs>
        <w:ind w:left="4320" w:hanging="360"/>
      </w:pPr>
      <w:rPr>
        <w:rFonts w:ascii="Arial" w:hAnsi="Arial" w:hint="default"/>
      </w:rPr>
    </w:lvl>
    <w:lvl w:ilvl="6" w:tplc="7FF6A8BC" w:tentative="1">
      <w:start w:val="1"/>
      <w:numFmt w:val="bullet"/>
      <w:lvlText w:val="•"/>
      <w:lvlJc w:val="left"/>
      <w:pPr>
        <w:tabs>
          <w:tab w:val="num" w:pos="5040"/>
        </w:tabs>
        <w:ind w:left="5040" w:hanging="360"/>
      </w:pPr>
      <w:rPr>
        <w:rFonts w:ascii="Arial" w:hAnsi="Arial" w:hint="default"/>
      </w:rPr>
    </w:lvl>
    <w:lvl w:ilvl="7" w:tplc="D0F29210" w:tentative="1">
      <w:start w:val="1"/>
      <w:numFmt w:val="bullet"/>
      <w:lvlText w:val="•"/>
      <w:lvlJc w:val="left"/>
      <w:pPr>
        <w:tabs>
          <w:tab w:val="num" w:pos="5760"/>
        </w:tabs>
        <w:ind w:left="5760" w:hanging="360"/>
      </w:pPr>
      <w:rPr>
        <w:rFonts w:ascii="Arial" w:hAnsi="Arial" w:hint="default"/>
      </w:rPr>
    </w:lvl>
    <w:lvl w:ilvl="8" w:tplc="FD3226BC" w:tentative="1">
      <w:start w:val="1"/>
      <w:numFmt w:val="bullet"/>
      <w:lvlText w:val="•"/>
      <w:lvlJc w:val="left"/>
      <w:pPr>
        <w:tabs>
          <w:tab w:val="num" w:pos="6480"/>
        </w:tabs>
        <w:ind w:left="6480" w:hanging="360"/>
      </w:pPr>
      <w:rPr>
        <w:rFonts w:ascii="Arial" w:hAnsi="Arial" w:hint="default"/>
      </w:rPr>
    </w:lvl>
  </w:abstractNum>
  <w:abstractNum w:abstractNumId="7">
    <w:nsid w:val="3242432A"/>
    <w:multiLevelType w:val="hybridMultilevel"/>
    <w:tmpl w:val="A89E3D76"/>
    <w:lvl w:ilvl="0" w:tplc="297CD2D2">
      <w:start w:val="1"/>
      <w:numFmt w:val="bullet"/>
      <w:lvlText w:val="•"/>
      <w:lvlJc w:val="left"/>
      <w:pPr>
        <w:tabs>
          <w:tab w:val="num" w:pos="720"/>
        </w:tabs>
        <w:ind w:left="720" w:hanging="360"/>
      </w:pPr>
      <w:rPr>
        <w:rFonts w:ascii="Arial" w:hAnsi="Arial" w:hint="default"/>
      </w:rPr>
    </w:lvl>
    <w:lvl w:ilvl="1" w:tplc="3BB28BCE">
      <w:numFmt w:val="bullet"/>
      <w:lvlText w:val="–"/>
      <w:lvlJc w:val="left"/>
      <w:pPr>
        <w:tabs>
          <w:tab w:val="num" w:pos="1440"/>
        </w:tabs>
        <w:ind w:left="1440" w:hanging="360"/>
      </w:pPr>
      <w:rPr>
        <w:rFonts w:ascii="Arial" w:hAnsi="Arial" w:hint="default"/>
      </w:rPr>
    </w:lvl>
    <w:lvl w:ilvl="2" w:tplc="C28AD2DC" w:tentative="1">
      <w:start w:val="1"/>
      <w:numFmt w:val="bullet"/>
      <w:lvlText w:val="•"/>
      <w:lvlJc w:val="left"/>
      <w:pPr>
        <w:tabs>
          <w:tab w:val="num" w:pos="2160"/>
        </w:tabs>
        <w:ind w:left="2160" w:hanging="360"/>
      </w:pPr>
      <w:rPr>
        <w:rFonts w:ascii="Arial" w:hAnsi="Arial" w:hint="default"/>
      </w:rPr>
    </w:lvl>
    <w:lvl w:ilvl="3" w:tplc="BF26BC6C" w:tentative="1">
      <w:start w:val="1"/>
      <w:numFmt w:val="bullet"/>
      <w:lvlText w:val="•"/>
      <w:lvlJc w:val="left"/>
      <w:pPr>
        <w:tabs>
          <w:tab w:val="num" w:pos="2880"/>
        </w:tabs>
        <w:ind w:left="2880" w:hanging="360"/>
      </w:pPr>
      <w:rPr>
        <w:rFonts w:ascii="Arial" w:hAnsi="Arial" w:hint="default"/>
      </w:rPr>
    </w:lvl>
    <w:lvl w:ilvl="4" w:tplc="F260E7AE" w:tentative="1">
      <w:start w:val="1"/>
      <w:numFmt w:val="bullet"/>
      <w:lvlText w:val="•"/>
      <w:lvlJc w:val="left"/>
      <w:pPr>
        <w:tabs>
          <w:tab w:val="num" w:pos="3600"/>
        </w:tabs>
        <w:ind w:left="3600" w:hanging="360"/>
      </w:pPr>
      <w:rPr>
        <w:rFonts w:ascii="Arial" w:hAnsi="Arial" w:hint="default"/>
      </w:rPr>
    </w:lvl>
    <w:lvl w:ilvl="5" w:tplc="A282BF7C" w:tentative="1">
      <w:start w:val="1"/>
      <w:numFmt w:val="bullet"/>
      <w:lvlText w:val="•"/>
      <w:lvlJc w:val="left"/>
      <w:pPr>
        <w:tabs>
          <w:tab w:val="num" w:pos="4320"/>
        </w:tabs>
        <w:ind w:left="4320" w:hanging="360"/>
      </w:pPr>
      <w:rPr>
        <w:rFonts w:ascii="Arial" w:hAnsi="Arial" w:hint="default"/>
      </w:rPr>
    </w:lvl>
    <w:lvl w:ilvl="6" w:tplc="69AC4A2C" w:tentative="1">
      <w:start w:val="1"/>
      <w:numFmt w:val="bullet"/>
      <w:lvlText w:val="•"/>
      <w:lvlJc w:val="left"/>
      <w:pPr>
        <w:tabs>
          <w:tab w:val="num" w:pos="5040"/>
        </w:tabs>
        <w:ind w:left="5040" w:hanging="360"/>
      </w:pPr>
      <w:rPr>
        <w:rFonts w:ascii="Arial" w:hAnsi="Arial" w:hint="default"/>
      </w:rPr>
    </w:lvl>
    <w:lvl w:ilvl="7" w:tplc="FA3A1158" w:tentative="1">
      <w:start w:val="1"/>
      <w:numFmt w:val="bullet"/>
      <w:lvlText w:val="•"/>
      <w:lvlJc w:val="left"/>
      <w:pPr>
        <w:tabs>
          <w:tab w:val="num" w:pos="5760"/>
        </w:tabs>
        <w:ind w:left="5760" w:hanging="360"/>
      </w:pPr>
      <w:rPr>
        <w:rFonts w:ascii="Arial" w:hAnsi="Arial" w:hint="default"/>
      </w:rPr>
    </w:lvl>
    <w:lvl w:ilvl="8" w:tplc="AAC25712" w:tentative="1">
      <w:start w:val="1"/>
      <w:numFmt w:val="bullet"/>
      <w:lvlText w:val="•"/>
      <w:lvlJc w:val="left"/>
      <w:pPr>
        <w:tabs>
          <w:tab w:val="num" w:pos="6480"/>
        </w:tabs>
        <w:ind w:left="6480" w:hanging="360"/>
      </w:pPr>
      <w:rPr>
        <w:rFonts w:ascii="Arial" w:hAnsi="Arial" w:hint="default"/>
      </w:rPr>
    </w:lvl>
  </w:abstractNum>
  <w:abstractNum w:abstractNumId="8">
    <w:nsid w:val="444837C3"/>
    <w:multiLevelType w:val="hybridMultilevel"/>
    <w:tmpl w:val="02E092FE"/>
    <w:lvl w:ilvl="0" w:tplc="7D967C80">
      <w:start w:val="1"/>
      <w:numFmt w:val="bullet"/>
      <w:lvlText w:val="•"/>
      <w:lvlJc w:val="left"/>
      <w:pPr>
        <w:tabs>
          <w:tab w:val="num" w:pos="720"/>
        </w:tabs>
        <w:ind w:left="720" w:hanging="360"/>
      </w:pPr>
      <w:rPr>
        <w:rFonts w:ascii="Arial" w:hAnsi="Arial" w:hint="default"/>
      </w:rPr>
    </w:lvl>
    <w:lvl w:ilvl="1" w:tplc="9E746FD4" w:tentative="1">
      <w:start w:val="1"/>
      <w:numFmt w:val="bullet"/>
      <w:lvlText w:val="•"/>
      <w:lvlJc w:val="left"/>
      <w:pPr>
        <w:tabs>
          <w:tab w:val="num" w:pos="1440"/>
        </w:tabs>
        <w:ind w:left="1440" w:hanging="360"/>
      </w:pPr>
      <w:rPr>
        <w:rFonts w:ascii="Arial" w:hAnsi="Arial" w:hint="default"/>
      </w:rPr>
    </w:lvl>
    <w:lvl w:ilvl="2" w:tplc="8CBA2806" w:tentative="1">
      <w:start w:val="1"/>
      <w:numFmt w:val="bullet"/>
      <w:lvlText w:val="•"/>
      <w:lvlJc w:val="left"/>
      <w:pPr>
        <w:tabs>
          <w:tab w:val="num" w:pos="2160"/>
        </w:tabs>
        <w:ind w:left="2160" w:hanging="360"/>
      </w:pPr>
      <w:rPr>
        <w:rFonts w:ascii="Arial" w:hAnsi="Arial" w:hint="default"/>
      </w:rPr>
    </w:lvl>
    <w:lvl w:ilvl="3" w:tplc="D546754A" w:tentative="1">
      <w:start w:val="1"/>
      <w:numFmt w:val="bullet"/>
      <w:lvlText w:val="•"/>
      <w:lvlJc w:val="left"/>
      <w:pPr>
        <w:tabs>
          <w:tab w:val="num" w:pos="2880"/>
        </w:tabs>
        <w:ind w:left="2880" w:hanging="360"/>
      </w:pPr>
      <w:rPr>
        <w:rFonts w:ascii="Arial" w:hAnsi="Arial" w:hint="default"/>
      </w:rPr>
    </w:lvl>
    <w:lvl w:ilvl="4" w:tplc="0EC6412A" w:tentative="1">
      <w:start w:val="1"/>
      <w:numFmt w:val="bullet"/>
      <w:lvlText w:val="•"/>
      <w:lvlJc w:val="left"/>
      <w:pPr>
        <w:tabs>
          <w:tab w:val="num" w:pos="3600"/>
        </w:tabs>
        <w:ind w:left="3600" w:hanging="360"/>
      </w:pPr>
      <w:rPr>
        <w:rFonts w:ascii="Arial" w:hAnsi="Arial" w:hint="default"/>
      </w:rPr>
    </w:lvl>
    <w:lvl w:ilvl="5" w:tplc="779E49AC" w:tentative="1">
      <w:start w:val="1"/>
      <w:numFmt w:val="bullet"/>
      <w:lvlText w:val="•"/>
      <w:lvlJc w:val="left"/>
      <w:pPr>
        <w:tabs>
          <w:tab w:val="num" w:pos="4320"/>
        </w:tabs>
        <w:ind w:left="4320" w:hanging="360"/>
      </w:pPr>
      <w:rPr>
        <w:rFonts w:ascii="Arial" w:hAnsi="Arial" w:hint="default"/>
      </w:rPr>
    </w:lvl>
    <w:lvl w:ilvl="6" w:tplc="BCAA56AA" w:tentative="1">
      <w:start w:val="1"/>
      <w:numFmt w:val="bullet"/>
      <w:lvlText w:val="•"/>
      <w:lvlJc w:val="left"/>
      <w:pPr>
        <w:tabs>
          <w:tab w:val="num" w:pos="5040"/>
        </w:tabs>
        <w:ind w:left="5040" w:hanging="360"/>
      </w:pPr>
      <w:rPr>
        <w:rFonts w:ascii="Arial" w:hAnsi="Arial" w:hint="default"/>
      </w:rPr>
    </w:lvl>
    <w:lvl w:ilvl="7" w:tplc="3828E886" w:tentative="1">
      <w:start w:val="1"/>
      <w:numFmt w:val="bullet"/>
      <w:lvlText w:val="•"/>
      <w:lvlJc w:val="left"/>
      <w:pPr>
        <w:tabs>
          <w:tab w:val="num" w:pos="5760"/>
        </w:tabs>
        <w:ind w:left="5760" w:hanging="360"/>
      </w:pPr>
      <w:rPr>
        <w:rFonts w:ascii="Arial" w:hAnsi="Arial" w:hint="default"/>
      </w:rPr>
    </w:lvl>
    <w:lvl w:ilvl="8" w:tplc="026C2E42" w:tentative="1">
      <w:start w:val="1"/>
      <w:numFmt w:val="bullet"/>
      <w:lvlText w:val="•"/>
      <w:lvlJc w:val="left"/>
      <w:pPr>
        <w:tabs>
          <w:tab w:val="num" w:pos="6480"/>
        </w:tabs>
        <w:ind w:left="6480" w:hanging="360"/>
      </w:pPr>
      <w:rPr>
        <w:rFonts w:ascii="Arial" w:hAnsi="Arial" w:hint="default"/>
      </w:rPr>
    </w:lvl>
  </w:abstractNum>
  <w:abstractNum w:abstractNumId="9">
    <w:nsid w:val="457E3A2A"/>
    <w:multiLevelType w:val="hybridMultilevel"/>
    <w:tmpl w:val="453689D4"/>
    <w:lvl w:ilvl="0" w:tplc="250EF3F8">
      <w:start w:val="1"/>
      <w:numFmt w:val="bullet"/>
      <w:lvlText w:val="•"/>
      <w:lvlJc w:val="left"/>
      <w:pPr>
        <w:tabs>
          <w:tab w:val="num" w:pos="720"/>
        </w:tabs>
        <w:ind w:left="720" w:hanging="360"/>
      </w:pPr>
      <w:rPr>
        <w:rFonts w:ascii="Arial" w:hAnsi="Arial" w:hint="default"/>
      </w:rPr>
    </w:lvl>
    <w:lvl w:ilvl="1" w:tplc="FAB0FE98">
      <w:numFmt w:val="bullet"/>
      <w:lvlText w:val="–"/>
      <w:lvlJc w:val="left"/>
      <w:pPr>
        <w:tabs>
          <w:tab w:val="num" w:pos="1440"/>
        </w:tabs>
        <w:ind w:left="1440" w:hanging="360"/>
      </w:pPr>
      <w:rPr>
        <w:rFonts w:ascii="Arial" w:hAnsi="Arial" w:hint="default"/>
      </w:rPr>
    </w:lvl>
    <w:lvl w:ilvl="2" w:tplc="CAAA916A" w:tentative="1">
      <w:start w:val="1"/>
      <w:numFmt w:val="bullet"/>
      <w:lvlText w:val="•"/>
      <w:lvlJc w:val="left"/>
      <w:pPr>
        <w:tabs>
          <w:tab w:val="num" w:pos="2160"/>
        </w:tabs>
        <w:ind w:left="2160" w:hanging="360"/>
      </w:pPr>
      <w:rPr>
        <w:rFonts w:ascii="Arial" w:hAnsi="Arial" w:hint="default"/>
      </w:rPr>
    </w:lvl>
    <w:lvl w:ilvl="3" w:tplc="06E26DD8" w:tentative="1">
      <w:start w:val="1"/>
      <w:numFmt w:val="bullet"/>
      <w:lvlText w:val="•"/>
      <w:lvlJc w:val="left"/>
      <w:pPr>
        <w:tabs>
          <w:tab w:val="num" w:pos="2880"/>
        </w:tabs>
        <w:ind w:left="2880" w:hanging="360"/>
      </w:pPr>
      <w:rPr>
        <w:rFonts w:ascii="Arial" w:hAnsi="Arial" w:hint="default"/>
      </w:rPr>
    </w:lvl>
    <w:lvl w:ilvl="4" w:tplc="92765CEE" w:tentative="1">
      <w:start w:val="1"/>
      <w:numFmt w:val="bullet"/>
      <w:lvlText w:val="•"/>
      <w:lvlJc w:val="left"/>
      <w:pPr>
        <w:tabs>
          <w:tab w:val="num" w:pos="3600"/>
        </w:tabs>
        <w:ind w:left="3600" w:hanging="360"/>
      </w:pPr>
      <w:rPr>
        <w:rFonts w:ascii="Arial" w:hAnsi="Arial" w:hint="default"/>
      </w:rPr>
    </w:lvl>
    <w:lvl w:ilvl="5" w:tplc="86EA4E90" w:tentative="1">
      <w:start w:val="1"/>
      <w:numFmt w:val="bullet"/>
      <w:lvlText w:val="•"/>
      <w:lvlJc w:val="left"/>
      <w:pPr>
        <w:tabs>
          <w:tab w:val="num" w:pos="4320"/>
        </w:tabs>
        <w:ind w:left="4320" w:hanging="360"/>
      </w:pPr>
      <w:rPr>
        <w:rFonts w:ascii="Arial" w:hAnsi="Arial" w:hint="default"/>
      </w:rPr>
    </w:lvl>
    <w:lvl w:ilvl="6" w:tplc="6E64856E" w:tentative="1">
      <w:start w:val="1"/>
      <w:numFmt w:val="bullet"/>
      <w:lvlText w:val="•"/>
      <w:lvlJc w:val="left"/>
      <w:pPr>
        <w:tabs>
          <w:tab w:val="num" w:pos="5040"/>
        </w:tabs>
        <w:ind w:left="5040" w:hanging="360"/>
      </w:pPr>
      <w:rPr>
        <w:rFonts w:ascii="Arial" w:hAnsi="Arial" w:hint="default"/>
      </w:rPr>
    </w:lvl>
    <w:lvl w:ilvl="7" w:tplc="4EBE24BE" w:tentative="1">
      <w:start w:val="1"/>
      <w:numFmt w:val="bullet"/>
      <w:lvlText w:val="•"/>
      <w:lvlJc w:val="left"/>
      <w:pPr>
        <w:tabs>
          <w:tab w:val="num" w:pos="5760"/>
        </w:tabs>
        <w:ind w:left="5760" w:hanging="360"/>
      </w:pPr>
      <w:rPr>
        <w:rFonts w:ascii="Arial" w:hAnsi="Arial" w:hint="default"/>
      </w:rPr>
    </w:lvl>
    <w:lvl w:ilvl="8" w:tplc="EE14FB6A" w:tentative="1">
      <w:start w:val="1"/>
      <w:numFmt w:val="bullet"/>
      <w:lvlText w:val="•"/>
      <w:lvlJc w:val="left"/>
      <w:pPr>
        <w:tabs>
          <w:tab w:val="num" w:pos="6480"/>
        </w:tabs>
        <w:ind w:left="6480" w:hanging="360"/>
      </w:pPr>
      <w:rPr>
        <w:rFonts w:ascii="Arial" w:hAnsi="Arial" w:hint="default"/>
      </w:rPr>
    </w:lvl>
  </w:abstractNum>
  <w:abstractNum w:abstractNumId="10">
    <w:nsid w:val="4CAA6835"/>
    <w:multiLevelType w:val="hybridMultilevel"/>
    <w:tmpl w:val="0EE276A6"/>
    <w:lvl w:ilvl="0" w:tplc="5554FF92">
      <w:start w:val="1"/>
      <w:numFmt w:val="bullet"/>
      <w:lvlText w:val="•"/>
      <w:lvlJc w:val="left"/>
      <w:pPr>
        <w:tabs>
          <w:tab w:val="num" w:pos="720"/>
        </w:tabs>
        <w:ind w:left="720" w:hanging="360"/>
      </w:pPr>
      <w:rPr>
        <w:rFonts w:ascii="Arial" w:hAnsi="Arial" w:hint="default"/>
      </w:rPr>
    </w:lvl>
    <w:lvl w:ilvl="1" w:tplc="15EC3D12" w:tentative="1">
      <w:start w:val="1"/>
      <w:numFmt w:val="bullet"/>
      <w:lvlText w:val="•"/>
      <w:lvlJc w:val="left"/>
      <w:pPr>
        <w:tabs>
          <w:tab w:val="num" w:pos="1440"/>
        </w:tabs>
        <w:ind w:left="1440" w:hanging="360"/>
      </w:pPr>
      <w:rPr>
        <w:rFonts w:ascii="Arial" w:hAnsi="Arial" w:hint="default"/>
      </w:rPr>
    </w:lvl>
    <w:lvl w:ilvl="2" w:tplc="29645AE6" w:tentative="1">
      <w:start w:val="1"/>
      <w:numFmt w:val="bullet"/>
      <w:lvlText w:val="•"/>
      <w:lvlJc w:val="left"/>
      <w:pPr>
        <w:tabs>
          <w:tab w:val="num" w:pos="2160"/>
        </w:tabs>
        <w:ind w:left="2160" w:hanging="360"/>
      </w:pPr>
      <w:rPr>
        <w:rFonts w:ascii="Arial" w:hAnsi="Arial" w:hint="default"/>
      </w:rPr>
    </w:lvl>
    <w:lvl w:ilvl="3" w:tplc="94EA7BD0" w:tentative="1">
      <w:start w:val="1"/>
      <w:numFmt w:val="bullet"/>
      <w:lvlText w:val="•"/>
      <w:lvlJc w:val="left"/>
      <w:pPr>
        <w:tabs>
          <w:tab w:val="num" w:pos="2880"/>
        </w:tabs>
        <w:ind w:left="2880" w:hanging="360"/>
      </w:pPr>
      <w:rPr>
        <w:rFonts w:ascii="Arial" w:hAnsi="Arial" w:hint="default"/>
      </w:rPr>
    </w:lvl>
    <w:lvl w:ilvl="4" w:tplc="77A67E7E" w:tentative="1">
      <w:start w:val="1"/>
      <w:numFmt w:val="bullet"/>
      <w:lvlText w:val="•"/>
      <w:lvlJc w:val="left"/>
      <w:pPr>
        <w:tabs>
          <w:tab w:val="num" w:pos="3600"/>
        </w:tabs>
        <w:ind w:left="3600" w:hanging="360"/>
      </w:pPr>
      <w:rPr>
        <w:rFonts w:ascii="Arial" w:hAnsi="Arial" w:hint="default"/>
      </w:rPr>
    </w:lvl>
    <w:lvl w:ilvl="5" w:tplc="0FFE075A" w:tentative="1">
      <w:start w:val="1"/>
      <w:numFmt w:val="bullet"/>
      <w:lvlText w:val="•"/>
      <w:lvlJc w:val="left"/>
      <w:pPr>
        <w:tabs>
          <w:tab w:val="num" w:pos="4320"/>
        </w:tabs>
        <w:ind w:left="4320" w:hanging="360"/>
      </w:pPr>
      <w:rPr>
        <w:rFonts w:ascii="Arial" w:hAnsi="Arial" w:hint="default"/>
      </w:rPr>
    </w:lvl>
    <w:lvl w:ilvl="6" w:tplc="622465F8" w:tentative="1">
      <w:start w:val="1"/>
      <w:numFmt w:val="bullet"/>
      <w:lvlText w:val="•"/>
      <w:lvlJc w:val="left"/>
      <w:pPr>
        <w:tabs>
          <w:tab w:val="num" w:pos="5040"/>
        </w:tabs>
        <w:ind w:left="5040" w:hanging="360"/>
      </w:pPr>
      <w:rPr>
        <w:rFonts w:ascii="Arial" w:hAnsi="Arial" w:hint="default"/>
      </w:rPr>
    </w:lvl>
    <w:lvl w:ilvl="7" w:tplc="4F562296" w:tentative="1">
      <w:start w:val="1"/>
      <w:numFmt w:val="bullet"/>
      <w:lvlText w:val="•"/>
      <w:lvlJc w:val="left"/>
      <w:pPr>
        <w:tabs>
          <w:tab w:val="num" w:pos="5760"/>
        </w:tabs>
        <w:ind w:left="5760" w:hanging="360"/>
      </w:pPr>
      <w:rPr>
        <w:rFonts w:ascii="Arial" w:hAnsi="Arial" w:hint="default"/>
      </w:rPr>
    </w:lvl>
    <w:lvl w:ilvl="8" w:tplc="2F7E7928" w:tentative="1">
      <w:start w:val="1"/>
      <w:numFmt w:val="bullet"/>
      <w:lvlText w:val="•"/>
      <w:lvlJc w:val="left"/>
      <w:pPr>
        <w:tabs>
          <w:tab w:val="num" w:pos="6480"/>
        </w:tabs>
        <w:ind w:left="6480" w:hanging="360"/>
      </w:pPr>
      <w:rPr>
        <w:rFonts w:ascii="Arial" w:hAnsi="Arial" w:hint="default"/>
      </w:rPr>
    </w:lvl>
  </w:abstractNum>
  <w:abstractNum w:abstractNumId="11">
    <w:nsid w:val="547E37B3"/>
    <w:multiLevelType w:val="hybridMultilevel"/>
    <w:tmpl w:val="3ADEC45E"/>
    <w:lvl w:ilvl="0" w:tplc="0450BCBE">
      <w:start w:val="5"/>
      <w:numFmt w:val="decimal"/>
      <w:lvlText w:val="%1."/>
      <w:lvlJc w:val="left"/>
      <w:pPr>
        <w:tabs>
          <w:tab w:val="num" w:pos="720"/>
        </w:tabs>
        <w:ind w:left="720" w:hanging="360"/>
      </w:pPr>
    </w:lvl>
    <w:lvl w:ilvl="1" w:tplc="70500BA4" w:tentative="1">
      <w:start w:val="1"/>
      <w:numFmt w:val="decimal"/>
      <w:lvlText w:val="%2."/>
      <w:lvlJc w:val="left"/>
      <w:pPr>
        <w:tabs>
          <w:tab w:val="num" w:pos="1440"/>
        </w:tabs>
        <w:ind w:left="1440" w:hanging="360"/>
      </w:pPr>
    </w:lvl>
    <w:lvl w:ilvl="2" w:tplc="DAE4DB88" w:tentative="1">
      <w:start w:val="1"/>
      <w:numFmt w:val="decimal"/>
      <w:lvlText w:val="%3."/>
      <w:lvlJc w:val="left"/>
      <w:pPr>
        <w:tabs>
          <w:tab w:val="num" w:pos="2160"/>
        </w:tabs>
        <w:ind w:left="2160" w:hanging="360"/>
      </w:pPr>
    </w:lvl>
    <w:lvl w:ilvl="3" w:tplc="6E320660" w:tentative="1">
      <w:start w:val="1"/>
      <w:numFmt w:val="decimal"/>
      <w:lvlText w:val="%4."/>
      <w:lvlJc w:val="left"/>
      <w:pPr>
        <w:tabs>
          <w:tab w:val="num" w:pos="2880"/>
        </w:tabs>
        <w:ind w:left="2880" w:hanging="360"/>
      </w:pPr>
    </w:lvl>
    <w:lvl w:ilvl="4" w:tplc="04F8E61A" w:tentative="1">
      <w:start w:val="1"/>
      <w:numFmt w:val="decimal"/>
      <w:lvlText w:val="%5."/>
      <w:lvlJc w:val="left"/>
      <w:pPr>
        <w:tabs>
          <w:tab w:val="num" w:pos="3600"/>
        </w:tabs>
        <w:ind w:left="3600" w:hanging="360"/>
      </w:pPr>
    </w:lvl>
    <w:lvl w:ilvl="5" w:tplc="21644490" w:tentative="1">
      <w:start w:val="1"/>
      <w:numFmt w:val="decimal"/>
      <w:lvlText w:val="%6."/>
      <w:lvlJc w:val="left"/>
      <w:pPr>
        <w:tabs>
          <w:tab w:val="num" w:pos="4320"/>
        </w:tabs>
        <w:ind w:left="4320" w:hanging="360"/>
      </w:pPr>
    </w:lvl>
    <w:lvl w:ilvl="6" w:tplc="B3543B94" w:tentative="1">
      <w:start w:val="1"/>
      <w:numFmt w:val="decimal"/>
      <w:lvlText w:val="%7."/>
      <w:lvlJc w:val="left"/>
      <w:pPr>
        <w:tabs>
          <w:tab w:val="num" w:pos="5040"/>
        </w:tabs>
        <w:ind w:left="5040" w:hanging="360"/>
      </w:pPr>
    </w:lvl>
    <w:lvl w:ilvl="7" w:tplc="F7E82562" w:tentative="1">
      <w:start w:val="1"/>
      <w:numFmt w:val="decimal"/>
      <w:lvlText w:val="%8."/>
      <w:lvlJc w:val="left"/>
      <w:pPr>
        <w:tabs>
          <w:tab w:val="num" w:pos="5760"/>
        </w:tabs>
        <w:ind w:left="5760" w:hanging="360"/>
      </w:pPr>
    </w:lvl>
    <w:lvl w:ilvl="8" w:tplc="6BC49C3A" w:tentative="1">
      <w:start w:val="1"/>
      <w:numFmt w:val="decimal"/>
      <w:lvlText w:val="%9."/>
      <w:lvlJc w:val="left"/>
      <w:pPr>
        <w:tabs>
          <w:tab w:val="num" w:pos="6480"/>
        </w:tabs>
        <w:ind w:left="6480" w:hanging="360"/>
      </w:pPr>
    </w:lvl>
  </w:abstractNum>
  <w:abstractNum w:abstractNumId="12">
    <w:nsid w:val="55A01EE7"/>
    <w:multiLevelType w:val="hybridMultilevel"/>
    <w:tmpl w:val="9C087FF2"/>
    <w:lvl w:ilvl="0" w:tplc="C8B67724">
      <w:start w:val="1"/>
      <w:numFmt w:val="bullet"/>
      <w:lvlText w:val="•"/>
      <w:lvlJc w:val="left"/>
      <w:pPr>
        <w:tabs>
          <w:tab w:val="num" w:pos="720"/>
        </w:tabs>
        <w:ind w:left="720" w:hanging="360"/>
      </w:pPr>
      <w:rPr>
        <w:rFonts w:ascii="Arial" w:hAnsi="Arial" w:hint="default"/>
      </w:rPr>
    </w:lvl>
    <w:lvl w:ilvl="1" w:tplc="36826AAE" w:tentative="1">
      <w:start w:val="1"/>
      <w:numFmt w:val="bullet"/>
      <w:lvlText w:val="•"/>
      <w:lvlJc w:val="left"/>
      <w:pPr>
        <w:tabs>
          <w:tab w:val="num" w:pos="1440"/>
        </w:tabs>
        <w:ind w:left="1440" w:hanging="360"/>
      </w:pPr>
      <w:rPr>
        <w:rFonts w:ascii="Arial" w:hAnsi="Arial" w:hint="default"/>
      </w:rPr>
    </w:lvl>
    <w:lvl w:ilvl="2" w:tplc="295024B8" w:tentative="1">
      <w:start w:val="1"/>
      <w:numFmt w:val="bullet"/>
      <w:lvlText w:val="•"/>
      <w:lvlJc w:val="left"/>
      <w:pPr>
        <w:tabs>
          <w:tab w:val="num" w:pos="2160"/>
        </w:tabs>
        <w:ind w:left="2160" w:hanging="360"/>
      </w:pPr>
      <w:rPr>
        <w:rFonts w:ascii="Arial" w:hAnsi="Arial" w:hint="default"/>
      </w:rPr>
    </w:lvl>
    <w:lvl w:ilvl="3" w:tplc="0F2C88B2" w:tentative="1">
      <w:start w:val="1"/>
      <w:numFmt w:val="bullet"/>
      <w:lvlText w:val="•"/>
      <w:lvlJc w:val="left"/>
      <w:pPr>
        <w:tabs>
          <w:tab w:val="num" w:pos="2880"/>
        </w:tabs>
        <w:ind w:left="2880" w:hanging="360"/>
      </w:pPr>
      <w:rPr>
        <w:rFonts w:ascii="Arial" w:hAnsi="Arial" w:hint="default"/>
      </w:rPr>
    </w:lvl>
    <w:lvl w:ilvl="4" w:tplc="8A4A9BEA" w:tentative="1">
      <w:start w:val="1"/>
      <w:numFmt w:val="bullet"/>
      <w:lvlText w:val="•"/>
      <w:lvlJc w:val="left"/>
      <w:pPr>
        <w:tabs>
          <w:tab w:val="num" w:pos="3600"/>
        </w:tabs>
        <w:ind w:left="3600" w:hanging="360"/>
      </w:pPr>
      <w:rPr>
        <w:rFonts w:ascii="Arial" w:hAnsi="Arial" w:hint="default"/>
      </w:rPr>
    </w:lvl>
    <w:lvl w:ilvl="5" w:tplc="0BCE31F2" w:tentative="1">
      <w:start w:val="1"/>
      <w:numFmt w:val="bullet"/>
      <w:lvlText w:val="•"/>
      <w:lvlJc w:val="left"/>
      <w:pPr>
        <w:tabs>
          <w:tab w:val="num" w:pos="4320"/>
        </w:tabs>
        <w:ind w:left="4320" w:hanging="360"/>
      </w:pPr>
      <w:rPr>
        <w:rFonts w:ascii="Arial" w:hAnsi="Arial" w:hint="default"/>
      </w:rPr>
    </w:lvl>
    <w:lvl w:ilvl="6" w:tplc="729E70B6" w:tentative="1">
      <w:start w:val="1"/>
      <w:numFmt w:val="bullet"/>
      <w:lvlText w:val="•"/>
      <w:lvlJc w:val="left"/>
      <w:pPr>
        <w:tabs>
          <w:tab w:val="num" w:pos="5040"/>
        </w:tabs>
        <w:ind w:left="5040" w:hanging="360"/>
      </w:pPr>
      <w:rPr>
        <w:rFonts w:ascii="Arial" w:hAnsi="Arial" w:hint="default"/>
      </w:rPr>
    </w:lvl>
    <w:lvl w:ilvl="7" w:tplc="55B69642" w:tentative="1">
      <w:start w:val="1"/>
      <w:numFmt w:val="bullet"/>
      <w:lvlText w:val="•"/>
      <w:lvlJc w:val="left"/>
      <w:pPr>
        <w:tabs>
          <w:tab w:val="num" w:pos="5760"/>
        </w:tabs>
        <w:ind w:left="5760" w:hanging="360"/>
      </w:pPr>
      <w:rPr>
        <w:rFonts w:ascii="Arial" w:hAnsi="Arial" w:hint="default"/>
      </w:rPr>
    </w:lvl>
    <w:lvl w:ilvl="8" w:tplc="D6DEB23A" w:tentative="1">
      <w:start w:val="1"/>
      <w:numFmt w:val="bullet"/>
      <w:lvlText w:val="•"/>
      <w:lvlJc w:val="left"/>
      <w:pPr>
        <w:tabs>
          <w:tab w:val="num" w:pos="6480"/>
        </w:tabs>
        <w:ind w:left="6480" w:hanging="360"/>
      </w:pPr>
      <w:rPr>
        <w:rFonts w:ascii="Arial" w:hAnsi="Arial" w:hint="default"/>
      </w:rPr>
    </w:lvl>
  </w:abstractNum>
  <w:abstractNum w:abstractNumId="13">
    <w:nsid w:val="58BE2B2A"/>
    <w:multiLevelType w:val="hybridMultilevel"/>
    <w:tmpl w:val="6BE81132"/>
    <w:lvl w:ilvl="0" w:tplc="141A6F8E">
      <w:start w:val="1"/>
      <w:numFmt w:val="bullet"/>
      <w:lvlText w:val="•"/>
      <w:lvlJc w:val="left"/>
      <w:pPr>
        <w:tabs>
          <w:tab w:val="num" w:pos="720"/>
        </w:tabs>
        <w:ind w:left="720" w:hanging="360"/>
      </w:pPr>
      <w:rPr>
        <w:rFonts w:ascii="Arial" w:hAnsi="Arial" w:hint="default"/>
      </w:rPr>
    </w:lvl>
    <w:lvl w:ilvl="1" w:tplc="23409304" w:tentative="1">
      <w:start w:val="1"/>
      <w:numFmt w:val="bullet"/>
      <w:lvlText w:val="•"/>
      <w:lvlJc w:val="left"/>
      <w:pPr>
        <w:tabs>
          <w:tab w:val="num" w:pos="1440"/>
        </w:tabs>
        <w:ind w:left="1440" w:hanging="360"/>
      </w:pPr>
      <w:rPr>
        <w:rFonts w:ascii="Arial" w:hAnsi="Arial" w:hint="default"/>
      </w:rPr>
    </w:lvl>
    <w:lvl w:ilvl="2" w:tplc="63C60B14" w:tentative="1">
      <w:start w:val="1"/>
      <w:numFmt w:val="bullet"/>
      <w:lvlText w:val="•"/>
      <w:lvlJc w:val="left"/>
      <w:pPr>
        <w:tabs>
          <w:tab w:val="num" w:pos="2160"/>
        </w:tabs>
        <w:ind w:left="2160" w:hanging="360"/>
      </w:pPr>
      <w:rPr>
        <w:rFonts w:ascii="Arial" w:hAnsi="Arial" w:hint="default"/>
      </w:rPr>
    </w:lvl>
    <w:lvl w:ilvl="3" w:tplc="71D20872" w:tentative="1">
      <w:start w:val="1"/>
      <w:numFmt w:val="bullet"/>
      <w:lvlText w:val="•"/>
      <w:lvlJc w:val="left"/>
      <w:pPr>
        <w:tabs>
          <w:tab w:val="num" w:pos="2880"/>
        </w:tabs>
        <w:ind w:left="2880" w:hanging="360"/>
      </w:pPr>
      <w:rPr>
        <w:rFonts w:ascii="Arial" w:hAnsi="Arial" w:hint="default"/>
      </w:rPr>
    </w:lvl>
    <w:lvl w:ilvl="4" w:tplc="4C780BD0" w:tentative="1">
      <w:start w:val="1"/>
      <w:numFmt w:val="bullet"/>
      <w:lvlText w:val="•"/>
      <w:lvlJc w:val="left"/>
      <w:pPr>
        <w:tabs>
          <w:tab w:val="num" w:pos="3600"/>
        </w:tabs>
        <w:ind w:left="3600" w:hanging="360"/>
      </w:pPr>
      <w:rPr>
        <w:rFonts w:ascii="Arial" w:hAnsi="Arial" w:hint="default"/>
      </w:rPr>
    </w:lvl>
    <w:lvl w:ilvl="5" w:tplc="74B8283E" w:tentative="1">
      <w:start w:val="1"/>
      <w:numFmt w:val="bullet"/>
      <w:lvlText w:val="•"/>
      <w:lvlJc w:val="left"/>
      <w:pPr>
        <w:tabs>
          <w:tab w:val="num" w:pos="4320"/>
        </w:tabs>
        <w:ind w:left="4320" w:hanging="360"/>
      </w:pPr>
      <w:rPr>
        <w:rFonts w:ascii="Arial" w:hAnsi="Arial" w:hint="default"/>
      </w:rPr>
    </w:lvl>
    <w:lvl w:ilvl="6" w:tplc="1DA47F9A" w:tentative="1">
      <w:start w:val="1"/>
      <w:numFmt w:val="bullet"/>
      <w:lvlText w:val="•"/>
      <w:lvlJc w:val="left"/>
      <w:pPr>
        <w:tabs>
          <w:tab w:val="num" w:pos="5040"/>
        </w:tabs>
        <w:ind w:left="5040" w:hanging="360"/>
      </w:pPr>
      <w:rPr>
        <w:rFonts w:ascii="Arial" w:hAnsi="Arial" w:hint="default"/>
      </w:rPr>
    </w:lvl>
    <w:lvl w:ilvl="7" w:tplc="BD96991C" w:tentative="1">
      <w:start w:val="1"/>
      <w:numFmt w:val="bullet"/>
      <w:lvlText w:val="•"/>
      <w:lvlJc w:val="left"/>
      <w:pPr>
        <w:tabs>
          <w:tab w:val="num" w:pos="5760"/>
        </w:tabs>
        <w:ind w:left="5760" w:hanging="360"/>
      </w:pPr>
      <w:rPr>
        <w:rFonts w:ascii="Arial" w:hAnsi="Arial" w:hint="default"/>
      </w:rPr>
    </w:lvl>
    <w:lvl w:ilvl="8" w:tplc="4BC65AF4" w:tentative="1">
      <w:start w:val="1"/>
      <w:numFmt w:val="bullet"/>
      <w:lvlText w:val="•"/>
      <w:lvlJc w:val="left"/>
      <w:pPr>
        <w:tabs>
          <w:tab w:val="num" w:pos="6480"/>
        </w:tabs>
        <w:ind w:left="6480" w:hanging="360"/>
      </w:pPr>
      <w:rPr>
        <w:rFonts w:ascii="Arial" w:hAnsi="Arial" w:hint="default"/>
      </w:rPr>
    </w:lvl>
  </w:abstractNum>
  <w:abstractNum w:abstractNumId="14">
    <w:nsid w:val="66941344"/>
    <w:multiLevelType w:val="hybridMultilevel"/>
    <w:tmpl w:val="99EC6E5A"/>
    <w:lvl w:ilvl="0" w:tplc="0680C084">
      <w:start w:val="1"/>
      <w:numFmt w:val="decimal"/>
      <w:lvlText w:val="%1."/>
      <w:lvlJc w:val="left"/>
      <w:pPr>
        <w:tabs>
          <w:tab w:val="num" w:pos="720"/>
        </w:tabs>
        <w:ind w:left="720" w:hanging="360"/>
      </w:pPr>
    </w:lvl>
    <w:lvl w:ilvl="1" w:tplc="3A1CBF22" w:tentative="1">
      <w:start w:val="1"/>
      <w:numFmt w:val="decimal"/>
      <w:lvlText w:val="%2."/>
      <w:lvlJc w:val="left"/>
      <w:pPr>
        <w:tabs>
          <w:tab w:val="num" w:pos="1440"/>
        </w:tabs>
        <w:ind w:left="1440" w:hanging="360"/>
      </w:pPr>
    </w:lvl>
    <w:lvl w:ilvl="2" w:tplc="209E9B9E" w:tentative="1">
      <w:start w:val="1"/>
      <w:numFmt w:val="decimal"/>
      <w:lvlText w:val="%3."/>
      <w:lvlJc w:val="left"/>
      <w:pPr>
        <w:tabs>
          <w:tab w:val="num" w:pos="2160"/>
        </w:tabs>
        <w:ind w:left="2160" w:hanging="360"/>
      </w:pPr>
    </w:lvl>
    <w:lvl w:ilvl="3" w:tplc="8968FB26" w:tentative="1">
      <w:start w:val="1"/>
      <w:numFmt w:val="decimal"/>
      <w:lvlText w:val="%4."/>
      <w:lvlJc w:val="left"/>
      <w:pPr>
        <w:tabs>
          <w:tab w:val="num" w:pos="2880"/>
        </w:tabs>
        <w:ind w:left="2880" w:hanging="360"/>
      </w:pPr>
    </w:lvl>
    <w:lvl w:ilvl="4" w:tplc="76D42CDE" w:tentative="1">
      <w:start w:val="1"/>
      <w:numFmt w:val="decimal"/>
      <w:lvlText w:val="%5."/>
      <w:lvlJc w:val="left"/>
      <w:pPr>
        <w:tabs>
          <w:tab w:val="num" w:pos="3600"/>
        </w:tabs>
        <w:ind w:left="3600" w:hanging="360"/>
      </w:pPr>
    </w:lvl>
    <w:lvl w:ilvl="5" w:tplc="AD1C8BB2" w:tentative="1">
      <w:start w:val="1"/>
      <w:numFmt w:val="decimal"/>
      <w:lvlText w:val="%6."/>
      <w:lvlJc w:val="left"/>
      <w:pPr>
        <w:tabs>
          <w:tab w:val="num" w:pos="4320"/>
        </w:tabs>
        <w:ind w:left="4320" w:hanging="360"/>
      </w:pPr>
    </w:lvl>
    <w:lvl w:ilvl="6" w:tplc="C86C7E44" w:tentative="1">
      <w:start w:val="1"/>
      <w:numFmt w:val="decimal"/>
      <w:lvlText w:val="%7."/>
      <w:lvlJc w:val="left"/>
      <w:pPr>
        <w:tabs>
          <w:tab w:val="num" w:pos="5040"/>
        </w:tabs>
        <w:ind w:left="5040" w:hanging="360"/>
      </w:pPr>
    </w:lvl>
    <w:lvl w:ilvl="7" w:tplc="82A45D68" w:tentative="1">
      <w:start w:val="1"/>
      <w:numFmt w:val="decimal"/>
      <w:lvlText w:val="%8."/>
      <w:lvlJc w:val="left"/>
      <w:pPr>
        <w:tabs>
          <w:tab w:val="num" w:pos="5760"/>
        </w:tabs>
        <w:ind w:left="5760" w:hanging="360"/>
      </w:pPr>
    </w:lvl>
    <w:lvl w:ilvl="8" w:tplc="B8146E66" w:tentative="1">
      <w:start w:val="1"/>
      <w:numFmt w:val="decimal"/>
      <w:lvlText w:val="%9."/>
      <w:lvlJc w:val="left"/>
      <w:pPr>
        <w:tabs>
          <w:tab w:val="num" w:pos="6480"/>
        </w:tabs>
        <w:ind w:left="6480" w:hanging="360"/>
      </w:pPr>
    </w:lvl>
  </w:abstractNum>
  <w:num w:numId="1">
    <w:abstractNumId w:val="0"/>
  </w:num>
  <w:num w:numId="2">
    <w:abstractNumId w:val="1"/>
  </w:num>
  <w:num w:numId="3">
    <w:abstractNumId w:val="14"/>
  </w:num>
  <w:num w:numId="4">
    <w:abstractNumId w:val="3"/>
  </w:num>
  <w:num w:numId="5">
    <w:abstractNumId w:val="11"/>
  </w:num>
  <w:num w:numId="6">
    <w:abstractNumId w:val="5"/>
  </w:num>
  <w:num w:numId="7">
    <w:abstractNumId w:val="13"/>
  </w:num>
  <w:num w:numId="8">
    <w:abstractNumId w:val="10"/>
  </w:num>
  <w:num w:numId="9">
    <w:abstractNumId w:val="12"/>
  </w:num>
  <w:num w:numId="10">
    <w:abstractNumId w:val="2"/>
  </w:num>
  <w:num w:numId="11">
    <w:abstractNumId w:val="8"/>
  </w:num>
  <w:num w:numId="12">
    <w:abstractNumId w:val="7"/>
  </w:num>
  <w:num w:numId="13">
    <w:abstractNumId w:val="9"/>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E4382C"/>
    <w:rsid w:val="00070A6F"/>
    <w:rsid w:val="00092DE8"/>
    <w:rsid w:val="000A0273"/>
    <w:rsid w:val="000C7C7D"/>
    <w:rsid w:val="000C7FCB"/>
    <w:rsid w:val="000E66CF"/>
    <w:rsid w:val="000F2E2B"/>
    <w:rsid w:val="001326B0"/>
    <w:rsid w:val="001454E1"/>
    <w:rsid w:val="00163343"/>
    <w:rsid w:val="00193A52"/>
    <w:rsid w:val="001A01A8"/>
    <w:rsid w:val="001B1245"/>
    <w:rsid w:val="001B4820"/>
    <w:rsid w:val="001B4E18"/>
    <w:rsid w:val="001E22A7"/>
    <w:rsid w:val="00236567"/>
    <w:rsid w:val="002936BB"/>
    <w:rsid w:val="00294797"/>
    <w:rsid w:val="002B5A25"/>
    <w:rsid w:val="002D5CFC"/>
    <w:rsid w:val="002E2A41"/>
    <w:rsid w:val="002F7932"/>
    <w:rsid w:val="00301AF3"/>
    <w:rsid w:val="00322C50"/>
    <w:rsid w:val="00323040"/>
    <w:rsid w:val="00324273"/>
    <w:rsid w:val="00334D50"/>
    <w:rsid w:val="00336FAF"/>
    <w:rsid w:val="003615B9"/>
    <w:rsid w:val="003913F3"/>
    <w:rsid w:val="003F17D2"/>
    <w:rsid w:val="003F4B57"/>
    <w:rsid w:val="004657F8"/>
    <w:rsid w:val="0047504B"/>
    <w:rsid w:val="004A48B3"/>
    <w:rsid w:val="004D3DF3"/>
    <w:rsid w:val="00503511"/>
    <w:rsid w:val="00527499"/>
    <w:rsid w:val="005A687F"/>
    <w:rsid w:val="005F1387"/>
    <w:rsid w:val="006179CA"/>
    <w:rsid w:val="00617E98"/>
    <w:rsid w:val="00627808"/>
    <w:rsid w:val="00650207"/>
    <w:rsid w:val="006577F6"/>
    <w:rsid w:val="006E0EAD"/>
    <w:rsid w:val="007028FC"/>
    <w:rsid w:val="007033F2"/>
    <w:rsid w:val="0072350E"/>
    <w:rsid w:val="00733577"/>
    <w:rsid w:val="00772406"/>
    <w:rsid w:val="007836D9"/>
    <w:rsid w:val="007A4AAB"/>
    <w:rsid w:val="007D644D"/>
    <w:rsid w:val="00810E0F"/>
    <w:rsid w:val="0086028C"/>
    <w:rsid w:val="00865ED6"/>
    <w:rsid w:val="008A77D2"/>
    <w:rsid w:val="008B3BE0"/>
    <w:rsid w:val="008C04F4"/>
    <w:rsid w:val="008C7B58"/>
    <w:rsid w:val="00910709"/>
    <w:rsid w:val="00941EB6"/>
    <w:rsid w:val="009A4F83"/>
    <w:rsid w:val="009D0B45"/>
    <w:rsid w:val="009D3347"/>
    <w:rsid w:val="00A17C6E"/>
    <w:rsid w:val="00AA0082"/>
    <w:rsid w:val="00AC000B"/>
    <w:rsid w:val="00AC0921"/>
    <w:rsid w:val="00AE7027"/>
    <w:rsid w:val="00AF5462"/>
    <w:rsid w:val="00B1451C"/>
    <w:rsid w:val="00B348CF"/>
    <w:rsid w:val="00B4224E"/>
    <w:rsid w:val="00B75576"/>
    <w:rsid w:val="00B93883"/>
    <w:rsid w:val="00BB6F93"/>
    <w:rsid w:val="00BF688E"/>
    <w:rsid w:val="00C500D7"/>
    <w:rsid w:val="00C73678"/>
    <w:rsid w:val="00C83F9D"/>
    <w:rsid w:val="00CA7BCC"/>
    <w:rsid w:val="00CC6D41"/>
    <w:rsid w:val="00CD6508"/>
    <w:rsid w:val="00D01137"/>
    <w:rsid w:val="00D469B8"/>
    <w:rsid w:val="00D709F3"/>
    <w:rsid w:val="00D728FA"/>
    <w:rsid w:val="00D7751A"/>
    <w:rsid w:val="00D85A0D"/>
    <w:rsid w:val="00D92B10"/>
    <w:rsid w:val="00DA76D0"/>
    <w:rsid w:val="00DE5891"/>
    <w:rsid w:val="00E017A0"/>
    <w:rsid w:val="00E332C1"/>
    <w:rsid w:val="00E36730"/>
    <w:rsid w:val="00E3723E"/>
    <w:rsid w:val="00E4382C"/>
    <w:rsid w:val="00E525A3"/>
    <w:rsid w:val="00E67AC0"/>
    <w:rsid w:val="00EA371F"/>
    <w:rsid w:val="00EC320B"/>
    <w:rsid w:val="00EE13F7"/>
    <w:rsid w:val="00EF1EAB"/>
    <w:rsid w:val="00EF335C"/>
    <w:rsid w:val="00F2038B"/>
    <w:rsid w:val="00F22CDC"/>
    <w:rsid w:val="00F41449"/>
    <w:rsid w:val="00F51A75"/>
    <w:rsid w:val="00F76C3A"/>
    <w:rsid w:val="00FB0A97"/>
    <w:rsid w:val="00FB40F3"/>
    <w:rsid w:val="00FB6E79"/>
    <w:rsid w:val="00FC18B4"/>
    <w:rsid w:val="00FD7743"/>
    <w:rsid w:val="00FE5CC4"/>
    <w:rsid w:val="00FF6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66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38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82C"/>
    <w:rPr>
      <w:rFonts w:ascii="Tahoma" w:hAnsi="Tahoma" w:cs="Tahoma"/>
      <w:sz w:val="16"/>
      <w:szCs w:val="16"/>
    </w:rPr>
  </w:style>
  <w:style w:type="paragraph" w:styleId="Koptekst">
    <w:name w:val="header"/>
    <w:basedOn w:val="Standaard"/>
    <w:link w:val="KoptekstChar"/>
    <w:uiPriority w:val="99"/>
    <w:unhideWhenUsed/>
    <w:rsid w:val="00E438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382C"/>
  </w:style>
  <w:style w:type="paragraph" w:styleId="Voettekst">
    <w:name w:val="footer"/>
    <w:basedOn w:val="Standaard"/>
    <w:link w:val="VoettekstChar"/>
    <w:uiPriority w:val="99"/>
    <w:unhideWhenUsed/>
    <w:rsid w:val="00E438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382C"/>
  </w:style>
  <w:style w:type="character" w:styleId="Regelnummer">
    <w:name w:val="line number"/>
    <w:basedOn w:val="Standaardalinea-lettertype"/>
    <w:uiPriority w:val="99"/>
    <w:semiHidden/>
    <w:unhideWhenUsed/>
    <w:rsid w:val="00EF335C"/>
  </w:style>
  <w:style w:type="paragraph" w:styleId="Lijstalinea">
    <w:name w:val="List Paragraph"/>
    <w:basedOn w:val="Standaard"/>
    <w:uiPriority w:val="34"/>
    <w:qFormat/>
    <w:rsid w:val="00B1451C"/>
    <w:pPr>
      <w:ind w:left="720"/>
      <w:contextualSpacing/>
    </w:pPr>
  </w:style>
  <w:style w:type="character" w:styleId="Verwijzingopmerking">
    <w:name w:val="annotation reference"/>
    <w:basedOn w:val="Standaardalinea-lettertype"/>
    <w:uiPriority w:val="99"/>
    <w:semiHidden/>
    <w:unhideWhenUsed/>
    <w:rsid w:val="00EC320B"/>
    <w:rPr>
      <w:sz w:val="16"/>
      <w:szCs w:val="16"/>
    </w:rPr>
  </w:style>
  <w:style w:type="paragraph" w:styleId="Tekstopmerking">
    <w:name w:val="annotation text"/>
    <w:basedOn w:val="Standaard"/>
    <w:link w:val="TekstopmerkingChar"/>
    <w:uiPriority w:val="99"/>
    <w:semiHidden/>
    <w:unhideWhenUsed/>
    <w:rsid w:val="00EC32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320B"/>
    <w:rPr>
      <w:sz w:val="20"/>
      <w:szCs w:val="20"/>
    </w:rPr>
  </w:style>
  <w:style w:type="paragraph" w:styleId="Onderwerpvanopmerking">
    <w:name w:val="annotation subject"/>
    <w:basedOn w:val="Tekstopmerking"/>
    <w:next w:val="Tekstopmerking"/>
    <w:link w:val="OnderwerpvanopmerkingChar"/>
    <w:uiPriority w:val="99"/>
    <w:semiHidden/>
    <w:unhideWhenUsed/>
    <w:rsid w:val="00EC320B"/>
    <w:rPr>
      <w:b/>
      <w:bCs/>
    </w:rPr>
  </w:style>
  <w:style w:type="character" w:customStyle="1" w:styleId="OnderwerpvanopmerkingChar">
    <w:name w:val="Onderwerp van opmerking Char"/>
    <w:basedOn w:val="TekstopmerkingChar"/>
    <w:link w:val="Onderwerpvanopmerking"/>
    <w:uiPriority w:val="99"/>
    <w:semiHidden/>
    <w:rsid w:val="00EC320B"/>
    <w:rPr>
      <w:b/>
      <w:bCs/>
      <w:sz w:val="20"/>
      <w:szCs w:val="20"/>
    </w:rPr>
  </w:style>
  <w:style w:type="paragraph" w:styleId="Normaalweb">
    <w:name w:val="Normal (Web)"/>
    <w:basedOn w:val="Standaard"/>
    <w:uiPriority w:val="99"/>
    <w:unhideWhenUsed/>
    <w:rsid w:val="00334D50"/>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4382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4382C"/>
    <w:rPr>
      <w:rFonts w:ascii="Tahoma" w:hAnsi="Tahoma" w:cs="Tahoma"/>
      <w:sz w:val="16"/>
      <w:szCs w:val="16"/>
    </w:rPr>
  </w:style>
  <w:style w:type="paragraph" w:styleId="Koptekst">
    <w:name w:val="header"/>
    <w:basedOn w:val="Normaal"/>
    <w:link w:val="KoptekstTeken"/>
    <w:uiPriority w:val="99"/>
    <w:unhideWhenUsed/>
    <w:rsid w:val="00E4382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4382C"/>
  </w:style>
  <w:style w:type="paragraph" w:styleId="Voettekst">
    <w:name w:val="footer"/>
    <w:basedOn w:val="Normaal"/>
    <w:link w:val="VoettekstTeken"/>
    <w:uiPriority w:val="99"/>
    <w:unhideWhenUsed/>
    <w:rsid w:val="00E4382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4382C"/>
  </w:style>
  <w:style w:type="character" w:styleId="Regelnummer">
    <w:name w:val="line number"/>
    <w:basedOn w:val="Standaardalinea-lettertype"/>
    <w:uiPriority w:val="99"/>
    <w:semiHidden/>
    <w:unhideWhenUsed/>
    <w:rsid w:val="00EF335C"/>
  </w:style>
  <w:style w:type="paragraph" w:styleId="Lijstalinea">
    <w:name w:val="List Paragraph"/>
    <w:basedOn w:val="Normaal"/>
    <w:uiPriority w:val="34"/>
    <w:qFormat/>
    <w:rsid w:val="00B1451C"/>
    <w:pPr>
      <w:ind w:left="720"/>
      <w:contextualSpacing/>
    </w:pPr>
  </w:style>
  <w:style w:type="character" w:styleId="Verwijzingopmerking">
    <w:name w:val="annotation reference"/>
    <w:basedOn w:val="Standaardalinea-lettertype"/>
    <w:uiPriority w:val="99"/>
    <w:semiHidden/>
    <w:unhideWhenUsed/>
    <w:rsid w:val="00EC320B"/>
    <w:rPr>
      <w:sz w:val="16"/>
      <w:szCs w:val="16"/>
    </w:rPr>
  </w:style>
  <w:style w:type="paragraph" w:styleId="Tekstopmerking">
    <w:name w:val="annotation text"/>
    <w:basedOn w:val="Normaal"/>
    <w:link w:val="TekstopmerkingTeken"/>
    <w:uiPriority w:val="99"/>
    <w:semiHidden/>
    <w:unhideWhenUsed/>
    <w:rsid w:val="00EC320B"/>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EC320B"/>
    <w:rPr>
      <w:sz w:val="20"/>
      <w:szCs w:val="20"/>
    </w:rPr>
  </w:style>
  <w:style w:type="paragraph" w:styleId="Onderwerpvanopmerking">
    <w:name w:val="annotation subject"/>
    <w:basedOn w:val="Tekstopmerking"/>
    <w:next w:val="Tekstopmerking"/>
    <w:link w:val="OnderwerpvanopmerkingTeken"/>
    <w:uiPriority w:val="99"/>
    <w:semiHidden/>
    <w:unhideWhenUsed/>
    <w:rsid w:val="00EC320B"/>
    <w:rPr>
      <w:b/>
      <w:bCs/>
    </w:rPr>
  </w:style>
  <w:style w:type="character" w:customStyle="1" w:styleId="OnderwerpvanopmerkingTeken">
    <w:name w:val="Onderwerp van opmerking Teken"/>
    <w:basedOn w:val="TekstopmerkingTeken"/>
    <w:link w:val="Onderwerpvanopmerking"/>
    <w:uiPriority w:val="99"/>
    <w:semiHidden/>
    <w:rsid w:val="00EC320B"/>
    <w:rPr>
      <w:b/>
      <w:bCs/>
      <w:sz w:val="20"/>
      <w:szCs w:val="20"/>
    </w:rPr>
  </w:style>
  <w:style w:type="paragraph" w:styleId="Normaalweb">
    <w:name w:val="Normal (Web)"/>
    <w:basedOn w:val="Normaal"/>
    <w:uiPriority w:val="99"/>
    <w:unhideWhenUsed/>
    <w:rsid w:val="00334D50"/>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09131274">
      <w:bodyDiv w:val="1"/>
      <w:marLeft w:val="0"/>
      <w:marRight w:val="0"/>
      <w:marTop w:val="0"/>
      <w:marBottom w:val="0"/>
      <w:divBdr>
        <w:top w:val="none" w:sz="0" w:space="0" w:color="auto"/>
        <w:left w:val="none" w:sz="0" w:space="0" w:color="auto"/>
        <w:bottom w:val="none" w:sz="0" w:space="0" w:color="auto"/>
        <w:right w:val="none" w:sz="0" w:space="0" w:color="auto"/>
      </w:divBdr>
      <w:divsChild>
        <w:div w:id="1327660739">
          <w:marLeft w:val="360"/>
          <w:marRight w:val="0"/>
          <w:marTop w:val="0"/>
          <w:marBottom w:val="0"/>
          <w:divBdr>
            <w:top w:val="none" w:sz="0" w:space="0" w:color="auto"/>
            <w:left w:val="none" w:sz="0" w:space="0" w:color="auto"/>
            <w:bottom w:val="none" w:sz="0" w:space="0" w:color="auto"/>
            <w:right w:val="none" w:sz="0" w:space="0" w:color="auto"/>
          </w:divBdr>
        </w:div>
        <w:div w:id="407505695">
          <w:marLeft w:val="360"/>
          <w:marRight w:val="0"/>
          <w:marTop w:val="0"/>
          <w:marBottom w:val="0"/>
          <w:divBdr>
            <w:top w:val="none" w:sz="0" w:space="0" w:color="auto"/>
            <w:left w:val="none" w:sz="0" w:space="0" w:color="auto"/>
            <w:bottom w:val="none" w:sz="0" w:space="0" w:color="auto"/>
            <w:right w:val="none" w:sz="0" w:space="0" w:color="auto"/>
          </w:divBdr>
        </w:div>
        <w:div w:id="1829635486">
          <w:marLeft w:val="360"/>
          <w:marRight w:val="0"/>
          <w:marTop w:val="0"/>
          <w:marBottom w:val="0"/>
          <w:divBdr>
            <w:top w:val="none" w:sz="0" w:space="0" w:color="auto"/>
            <w:left w:val="none" w:sz="0" w:space="0" w:color="auto"/>
            <w:bottom w:val="none" w:sz="0" w:space="0" w:color="auto"/>
            <w:right w:val="none" w:sz="0" w:space="0" w:color="auto"/>
          </w:divBdr>
        </w:div>
        <w:div w:id="488835410">
          <w:marLeft w:val="360"/>
          <w:marRight w:val="0"/>
          <w:marTop w:val="0"/>
          <w:marBottom w:val="0"/>
          <w:divBdr>
            <w:top w:val="none" w:sz="0" w:space="0" w:color="auto"/>
            <w:left w:val="none" w:sz="0" w:space="0" w:color="auto"/>
            <w:bottom w:val="none" w:sz="0" w:space="0" w:color="auto"/>
            <w:right w:val="none" w:sz="0" w:space="0" w:color="auto"/>
          </w:divBdr>
        </w:div>
      </w:divsChild>
    </w:div>
    <w:div w:id="342974076">
      <w:bodyDiv w:val="1"/>
      <w:marLeft w:val="0"/>
      <w:marRight w:val="0"/>
      <w:marTop w:val="0"/>
      <w:marBottom w:val="0"/>
      <w:divBdr>
        <w:top w:val="none" w:sz="0" w:space="0" w:color="auto"/>
        <w:left w:val="none" w:sz="0" w:space="0" w:color="auto"/>
        <w:bottom w:val="none" w:sz="0" w:space="0" w:color="auto"/>
        <w:right w:val="none" w:sz="0" w:space="0" w:color="auto"/>
      </w:divBdr>
      <w:divsChild>
        <w:div w:id="1472943883">
          <w:marLeft w:val="547"/>
          <w:marRight w:val="0"/>
          <w:marTop w:val="154"/>
          <w:marBottom w:val="0"/>
          <w:divBdr>
            <w:top w:val="none" w:sz="0" w:space="0" w:color="auto"/>
            <w:left w:val="none" w:sz="0" w:space="0" w:color="auto"/>
            <w:bottom w:val="none" w:sz="0" w:space="0" w:color="auto"/>
            <w:right w:val="none" w:sz="0" w:space="0" w:color="auto"/>
          </w:divBdr>
        </w:div>
        <w:div w:id="898789901">
          <w:marLeft w:val="547"/>
          <w:marRight w:val="0"/>
          <w:marTop w:val="154"/>
          <w:marBottom w:val="0"/>
          <w:divBdr>
            <w:top w:val="none" w:sz="0" w:space="0" w:color="auto"/>
            <w:left w:val="none" w:sz="0" w:space="0" w:color="auto"/>
            <w:bottom w:val="none" w:sz="0" w:space="0" w:color="auto"/>
            <w:right w:val="none" w:sz="0" w:space="0" w:color="auto"/>
          </w:divBdr>
        </w:div>
        <w:div w:id="64228780">
          <w:marLeft w:val="547"/>
          <w:marRight w:val="0"/>
          <w:marTop w:val="154"/>
          <w:marBottom w:val="0"/>
          <w:divBdr>
            <w:top w:val="none" w:sz="0" w:space="0" w:color="auto"/>
            <w:left w:val="none" w:sz="0" w:space="0" w:color="auto"/>
            <w:bottom w:val="none" w:sz="0" w:space="0" w:color="auto"/>
            <w:right w:val="none" w:sz="0" w:space="0" w:color="auto"/>
          </w:divBdr>
        </w:div>
      </w:divsChild>
    </w:div>
    <w:div w:id="458037399">
      <w:bodyDiv w:val="1"/>
      <w:marLeft w:val="0"/>
      <w:marRight w:val="0"/>
      <w:marTop w:val="0"/>
      <w:marBottom w:val="0"/>
      <w:divBdr>
        <w:top w:val="none" w:sz="0" w:space="0" w:color="auto"/>
        <w:left w:val="none" w:sz="0" w:space="0" w:color="auto"/>
        <w:bottom w:val="none" w:sz="0" w:space="0" w:color="auto"/>
        <w:right w:val="none" w:sz="0" w:space="0" w:color="auto"/>
      </w:divBdr>
      <w:divsChild>
        <w:div w:id="2004166594">
          <w:marLeft w:val="547"/>
          <w:marRight w:val="0"/>
          <w:marTop w:val="154"/>
          <w:marBottom w:val="0"/>
          <w:divBdr>
            <w:top w:val="none" w:sz="0" w:space="0" w:color="auto"/>
            <w:left w:val="none" w:sz="0" w:space="0" w:color="auto"/>
            <w:bottom w:val="none" w:sz="0" w:space="0" w:color="auto"/>
            <w:right w:val="none" w:sz="0" w:space="0" w:color="auto"/>
          </w:divBdr>
        </w:div>
        <w:div w:id="674502041">
          <w:marLeft w:val="547"/>
          <w:marRight w:val="0"/>
          <w:marTop w:val="154"/>
          <w:marBottom w:val="0"/>
          <w:divBdr>
            <w:top w:val="none" w:sz="0" w:space="0" w:color="auto"/>
            <w:left w:val="none" w:sz="0" w:space="0" w:color="auto"/>
            <w:bottom w:val="none" w:sz="0" w:space="0" w:color="auto"/>
            <w:right w:val="none" w:sz="0" w:space="0" w:color="auto"/>
          </w:divBdr>
        </w:div>
      </w:divsChild>
    </w:div>
    <w:div w:id="4638104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828">
          <w:marLeft w:val="547"/>
          <w:marRight w:val="0"/>
          <w:marTop w:val="154"/>
          <w:marBottom w:val="0"/>
          <w:divBdr>
            <w:top w:val="none" w:sz="0" w:space="0" w:color="auto"/>
            <w:left w:val="none" w:sz="0" w:space="0" w:color="auto"/>
            <w:bottom w:val="none" w:sz="0" w:space="0" w:color="auto"/>
            <w:right w:val="none" w:sz="0" w:space="0" w:color="auto"/>
          </w:divBdr>
        </w:div>
      </w:divsChild>
    </w:div>
    <w:div w:id="710885158">
      <w:bodyDiv w:val="1"/>
      <w:marLeft w:val="0"/>
      <w:marRight w:val="0"/>
      <w:marTop w:val="0"/>
      <w:marBottom w:val="0"/>
      <w:divBdr>
        <w:top w:val="none" w:sz="0" w:space="0" w:color="auto"/>
        <w:left w:val="none" w:sz="0" w:space="0" w:color="auto"/>
        <w:bottom w:val="none" w:sz="0" w:space="0" w:color="auto"/>
        <w:right w:val="none" w:sz="0" w:space="0" w:color="auto"/>
      </w:divBdr>
      <w:divsChild>
        <w:div w:id="580531325">
          <w:marLeft w:val="806"/>
          <w:marRight w:val="0"/>
          <w:marTop w:val="144"/>
          <w:marBottom w:val="0"/>
          <w:divBdr>
            <w:top w:val="none" w:sz="0" w:space="0" w:color="auto"/>
            <w:left w:val="none" w:sz="0" w:space="0" w:color="auto"/>
            <w:bottom w:val="none" w:sz="0" w:space="0" w:color="auto"/>
            <w:right w:val="none" w:sz="0" w:space="0" w:color="auto"/>
          </w:divBdr>
        </w:div>
      </w:divsChild>
    </w:div>
    <w:div w:id="1012073169">
      <w:bodyDiv w:val="1"/>
      <w:marLeft w:val="0"/>
      <w:marRight w:val="0"/>
      <w:marTop w:val="0"/>
      <w:marBottom w:val="0"/>
      <w:divBdr>
        <w:top w:val="none" w:sz="0" w:space="0" w:color="auto"/>
        <w:left w:val="none" w:sz="0" w:space="0" w:color="auto"/>
        <w:bottom w:val="none" w:sz="0" w:space="0" w:color="auto"/>
        <w:right w:val="none" w:sz="0" w:space="0" w:color="auto"/>
      </w:divBdr>
      <w:divsChild>
        <w:div w:id="833643999">
          <w:marLeft w:val="547"/>
          <w:marRight w:val="0"/>
          <w:marTop w:val="154"/>
          <w:marBottom w:val="0"/>
          <w:divBdr>
            <w:top w:val="none" w:sz="0" w:space="0" w:color="auto"/>
            <w:left w:val="none" w:sz="0" w:space="0" w:color="auto"/>
            <w:bottom w:val="none" w:sz="0" w:space="0" w:color="auto"/>
            <w:right w:val="none" w:sz="0" w:space="0" w:color="auto"/>
          </w:divBdr>
        </w:div>
      </w:divsChild>
    </w:div>
    <w:div w:id="1147548969">
      <w:bodyDiv w:val="1"/>
      <w:marLeft w:val="0"/>
      <w:marRight w:val="0"/>
      <w:marTop w:val="0"/>
      <w:marBottom w:val="0"/>
      <w:divBdr>
        <w:top w:val="none" w:sz="0" w:space="0" w:color="auto"/>
        <w:left w:val="none" w:sz="0" w:space="0" w:color="auto"/>
        <w:bottom w:val="none" w:sz="0" w:space="0" w:color="auto"/>
        <w:right w:val="none" w:sz="0" w:space="0" w:color="auto"/>
      </w:divBdr>
      <w:divsChild>
        <w:div w:id="1783497637">
          <w:marLeft w:val="360"/>
          <w:marRight w:val="0"/>
          <w:marTop w:val="0"/>
          <w:marBottom w:val="0"/>
          <w:divBdr>
            <w:top w:val="none" w:sz="0" w:space="0" w:color="auto"/>
            <w:left w:val="none" w:sz="0" w:space="0" w:color="auto"/>
            <w:bottom w:val="none" w:sz="0" w:space="0" w:color="auto"/>
            <w:right w:val="none" w:sz="0" w:space="0" w:color="auto"/>
          </w:divBdr>
        </w:div>
        <w:div w:id="1783262925">
          <w:marLeft w:val="360"/>
          <w:marRight w:val="0"/>
          <w:marTop w:val="0"/>
          <w:marBottom w:val="0"/>
          <w:divBdr>
            <w:top w:val="none" w:sz="0" w:space="0" w:color="auto"/>
            <w:left w:val="none" w:sz="0" w:space="0" w:color="auto"/>
            <w:bottom w:val="none" w:sz="0" w:space="0" w:color="auto"/>
            <w:right w:val="none" w:sz="0" w:space="0" w:color="auto"/>
          </w:divBdr>
        </w:div>
        <w:div w:id="900603749">
          <w:marLeft w:val="360"/>
          <w:marRight w:val="0"/>
          <w:marTop w:val="0"/>
          <w:marBottom w:val="0"/>
          <w:divBdr>
            <w:top w:val="none" w:sz="0" w:space="0" w:color="auto"/>
            <w:left w:val="none" w:sz="0" w:space="0" w:color="auto"/>
            <w:bottom w:val="none" w:sz="0" w:space="0" w:color="auto"/>
            <w:right w:val="none" w:sz="0" w:space="0" w:color="auto"/>
          </w:divBdr>
        </w:div>
        <w:div w:id="355079705">
          <w:marLeft w:val="360"/>
          <w:marRight w:val="0"/>
          <w:marTop w:val="0"/>
          <w:marBottom w:val="0"/>
          <w:divBdr>
            <w:top w:val="none" w:sz="0" w:space="0" w:color="auto"/>
            <w:left w:val="none" w:sz="0" w:space="0" w:color="auto"/>
            <w:bottom w:val="none" w:sz="0" w:space="0" w:color="auto"/>
            <w:right w:val="none" w:sz="0" w:space="0" w:color="auto"/>
          </w:divBdr>
        </w:div>
      </w:divsChild>
    </w:div>
    <w:div w:id="1165166217">
      <w:bodyDiv w:val="1"/>
      <w:marLeft w:val="0"/>
      <w:marRight w:val="0"/>
      <w:marTop w:val="0"/>
      <w:marBottom w:val="0"/>
      <w:divBdr>
        <w:top w:val="none" w:sz="0" w:space="0" w:color="auto"/>
        <w:left w:val="none" w:sz="0" w:space="0" w:color="auto"/>
        <w:bottom w:val="none" w:sz="0" w:space="0" w:color="auto"/>
        <w:right w:val="none" w:sz="0" w:space="0" w:color="auto"/>
      </w:divBdr>
      <w:divsChild>
        <w:div w:id="785973741">
          <w:marLeft w:val="547"/>
          <w:marRight w:val="0"/>
          <w:marTop w:val="154"/>
          <w:marBottom w:val="0"/>
          <w:divBdr>
            <w:top w:val="none" w:sz="0" w:space="0" w:color="auto"/>
            <w:left w:val="none" w:sz="0" w:space="0" w:color="auto"/>
            <w:bottom w:val="none" w:sz="0" w:space="0" w:color="auto"/>
            <w:right w:val="none" w:sz="0" w:space="0" w:color="auto"/>
          </w:divBdr>
        </w:div>
        <w:div w:id="208760433">
          <w:marLeft w:val="1166"/>
          <w:marRight w:val="0"/>
          <w:marTop w:val="134"/>
          <w:marBottom w:val="0"/>
          <w:divBdr>
            <w:top w:val="none" w:sz="0" w:space="0" w:color="auto"/>
            <w:left w:val="none" w:sz="0" w:space="0" w:color="auto"/>
            <w:bottom w:val="none" w:sz="0" w:space="0" w:color="auto"/>
            <w:right w:val="none" w:sz="0" w:space="0" w:color="auto"/>
          </w:divBdr>
        </w:div>
        <w:div w:id="410587381">
          <w:marLeft w:val="1166"/>
          <w:marRight w:val="0"/>
          <w:marTop w:val="134"/>
          <w:marBottom w:val="0"/>
          <w:divBdr>
            <w:top w:val="none" w:sz="0" w:space="0" w:color="auto"/>
            <w:left w:val="none" w:sz="0" w:space="0" w:color="auto"/>
            <w:bottom w:val="none" w:sz="0" w:space="0" w:color="auto"/>
            <w:right w:val="none" w:sz="0" w:space="0" w:color="auto"/>
          </w:divBdr>
        </w:div>
        <w:div w:id="351687451">
          <w:marLeft w:val="1166"/>
          <w:marRight w:val="0"/>
          <w:marTop w:val="134"/>
          <w:marBottom w:val="0"/>
          <w:divBdr>
            <w:top w:val="none" w:sz="0" w:space="0" w:color="auto"/>
            <w:left w:val="none" w:sz="0" w:space="0" w:color="auto"/>
            <w:bottom w:val="none" w:sz="0" w:space="0" w:color="auto"/>
            <w:right w:val="none" w:sz="0" w:space="0" w:color="auto"/>
          </w:divBdr>
        </w:div>
        <w:div w:id="1470591615">
          <w:marLeft w:val="1166"/>
          <w:marRight w:val="0"/>
          <w:marTop w:val="134"/>
          <w:marBottom w:val="0"/>
          <w:divBdr>
            <w:top w:val="none" w:sz="0" w:space="0" w:color="auto"/>
            <w:left w:val="none" w:sz="0" w:space="0" w:color="auto"/>
            <w:bottom w:val="none" w:sz="0" w:space="0" w:color="auto"/>
            <w:right w:val="none" w:sz="0" w:space="0" w:color="auto"/>
          </w:divBdr>
        </w:div>
        <w:div w:id="878857126">
          <w:marLeft w:val="1166"/>
          <w:marRight w:val="0"/>
          <w:marTop w:val="134"/>
          <w:marBottom w:val="0"/>
          <w:divBdr>
            <w:top w:val="none" w:sz="0" w:space="0" w:color="auto"/>
            <w:left w:val="none" w:sz="0" w:space="0" w:color="auto"/>
            <w:bottom w:val="none" w:sz="0" w:space="0" w:color="auto"/>
            <w:right w:val="none" w:sz="0" w:space="0" w:color="auto"/>
          </w:divBdr>
        </w:div>
      </w:divsChild>
    </w:div>
    <w:div w:id="1271355771">
      <w:bodyDiv w:val="1"/>
      <w:marLeft w:val="0"/>
      <w:marRight w:val="0"/>
      <w:marTop w:val="0"/>
      <w:marBottom w:val="0"/>
      <w:divBdr>
        <w:top w:val="none" w:sz="0" w:space="0" w:color="auto"/>
        <w:left w:val="none" w:sz="0" w:space="0" w:color="auto"/>
        <w:bottom w:val="none" w:sz="0" w:space="0" w:color="auto"/>
        <w:right w:val="none" w:sz="0" w:space="0" w:color="auto"/>
      </w:divBdr>
      <w:divsChild>
        <w:div w:id="565728300">
          <w:marLeft w:val="547"/>
          <w:marRight w:val="0"/>
          <w:marTop w:val="154"/>
          <w:marBottom w:val="0"/>
          <w:divBdr>
            <w:top w:val="none" w:sz="0" w:space="0" w:color="auto"/>
            <w:left w:val="none" w:sz="0" w:space="0" w:color="auto"/>
            <w:bottom w:val="none" w:sz="0" w:space="0" w:color="auto"/>
            <w:right w:val="none" w:sz="0" w:space="0" w:color="auto"/>
          </w:divBdr>
        </w:div>
        <w:div w:id="689573524">
          <w:marLeft w:val="547"/>
          <w:marRight w:val="0"/>
          <w:marTop w:val="154"/>
          <w:marBottom w:val="0"/>
          <w:divBdr>
            <w:top w:val="none" w:sz="0" w:space="0" w:color="auto"/>
            <w:left w:val="none" w:sz="0" w:space="0" w:color="auto"/>
            <w:bottom w:val="none" w:sz="0" w:space="0" w:color="auto"/>
            <w:right w:val="none" w:sz="0" w:space="0" w:color="auto"/>
          </w:divBdr>
        </w:div>
      </w:divsChild>
    </w:div>
    <w:div w:id="1285770913">
      <w:bodyDiv w:val="1"/>
      <w:marLeft w:val="0"/>
      <w:marRight w:val="0"/>
      <w:marTop w:val="0"/>
      <w:marBottom w:val="0"/>
      <w:divBdr>
        <w:top w:val="none" w:sz="0" w:space="0" w:color="auto"/>
        <w:left w:val="none" w:sz="0" w:space="0" w:color="auto"/>
        <w:bottom w:val="none" w:sz="0" w:space="0" w:color="auto"/>
        <w:right w:val="none" w:sz="0" w:space="0" w:color="auto"/>
      </w:divBdr>
      <w:divsChild>
        <w:div w:id="1133904373">
          <w:marLeft w:val="547"/>
          <w:marRight w:val="0"/>
          <w:marTop w:val="144"/>
          <w:marBottom w:val="0"/>
          <w:divBdr>
            <w:top w:val="none" w:sz="0" w:space="0" w:color="auto"/>
            <w:left w:val="none" w:sz="0" w:space="0" w:color="auto"/>
            <w:bottom w:val="none" w:sz="0" w:space="0" w:color="auto"/>
            <w:right w:val="none" w:sz="0" w:space="0" w:color="auto"/>
          </w:divBdr>
        </w:div>
        <w:div w:id="1845853949">
          <w:marLeft w:val="547"/>
          <w:marRight w:val="0"/>
          <w:marTop w:val="144"/>
          <w:marBottom w:val="0"/>
          <w:divBdr>
            <w:top w:val="none" w:sz="0" w:space="0" w:color="auto"/>
            <w:left w:val="none" w:sz="0" w:space="0" w:color="auto"/>
            <w:bottom w:val="none" w:sz="0" w:space="0" w:color="auto"/>
            <w:right w:val="none" w:sz="0" w:space="0" w:color="auto"/>
          </w:divBdr>
        </w:div>
        <w:div w:id="903641842">
          <w:marLeft w:val="547"/>
          <w:marRight w:val="0"/>
          <w:marTop w:val="144"/>
          <w:marBottom w:val="0"/>
          <w:divBdr>
            <w:top w:val="none" w:sz="0" w:space="0" w:color="auto"/>
            <w:left w:val="none" w:sz="0" w:space="0" w:color="auto"/>
            <w:bottom w:val="none" w:sz="0" w:space="0" w:color="auto"/>
            <w:right w:val="none" w:sz="0" w:space="0" w:color="auto"/>
          </w:divBdr>
        </w:div>
        <w:div w:id="262956538">
          <w:marLeft w:val="547"/>
          <w:marRight w:val="0"/>
          <w:marTop w:val="144"/>
          <w:marBottom w:val="0"/>
          <w:divBdr>
            <w:top w:val="none" w:sz="0" w:space="0" w:color="auto"/>
            <w:left w:val="none" w:sz="0" w:space="0" w:color="auto"/>
            <w:bottom w:val="none" w:sz="0" w:space="0" w:color="auto"/>
            <w:right w:val="none" w:sz="0" w:space="0" w:color="auto"/>
          </w:divBdr>
        </w:div>
      </w:divsChild>
    </w:div>
    <w:div w:id="1293437281">
      <w:bodyDiv w:val="1"/>
      <w:marLeft w:val="0"/>
      <w:marRight w:val="0"/>
      <w:marTop w:val="0"/>
      <w:marBottom w:val="0"/>
      <w:divBdr>
        <w:top w:val="none" w:sz="0" w:space="0" w:color="auto"/>
        <w:left w:val="none" w:sz="0" w:space="0" w:color="auto"/>
        <w:bottom w:val="none" w:sz="0" w:space="0" w:color="auto"/>
        <w:right w:val="none" w:sz="0" w:space="0" w:color="auto"/>
      </w:divBdr>
      <w:divsChild>
        <w:div w:id="1476796370">
          <w:marLeft w:val="547"/>
          <w:marRight w:val="0"/>
          <w:marTop w:val="144"/>
          <w:marBottom w:val="0"/>
          <w:divBdr>
            <w:top w:val="none" w:sz="0" w:space="0" w:color="auto"/>
            <w:left w:val="none" w:sz="0" w:space="0" w:color="auto"/>
            <w:bottom w:val="none" w:sz="0" w:space="0" w:color="auto"/>
            <w:right w:val="none" w:sz="0" w:space="0" w:color="auto"/>
          </w:divBdr>
        </w:div>
        <w:div w:id="1003165734">
          <w:marLeft w:val="547"/>
          <w:marRight w:val="0"/>
          <w:marTop w:val="144"/>
          <w:marBottom w:val="0"/>
          <w:divBdr>
            <w:top w:val="none" w:sz="0" w:space="0" w:color="auto"/>
            <w:left w:val="none" w:sz="0" w:space="0" w:color="auto"/>
            <w:bottom w:val="none" w:sz="0" w:space="0" w:color="auto"/>
            <w:right w:val="none" w:sz="0" w:space="0" w:color="auto"/>
          </w:divBdr>
        </w:div>
        <w:div w:id="308172066">
          <w:marLeft w:val="547"/>
          <w:marRight w:val="0"/>
          <w:marTop w:val="144"/>
          <w:marBottom w:val="0"/>
          <w:divBdr>
            <w:top w:val="none" w:sz="0" w:space="0" w:color="auto"/>
            <w:left w:val="none" w:sz="0" w:space="0" w:color="auto"/>
            <w:bottom w:val="none" w:sz="0" w:space="0" w:color="auto"/>
            <w:right w:val="none" w:sz="0" w:space="0" w:color="auto"/>
          </w:divBdr>
        </w:div>
        <w:div w:id="746609742">
          <w:marLeft w:val="547"/>
          <w:marRight w:val="0"/>
          <w:marTop w:val="144"/>
          <w:marBottom w:val="0"/>
          <w:divBdr>
            <w:top w:val="none" w:sz="0" w:space="0" w:color="auto"/>
            <w:left w:val="none" w:sz="0" w:space="0" w:color="auto"/>
            <w:bottom w:val="none" w:sz="0" w:space="0" w:color="auto"/>
            <w:right w:val="none" w:sz="0" w:space="0" w:color="auto"/>
          </w:divBdr>
        </w:div>
        <w:div w:id="1586958895">
          <w:marLeft w:val="547"/>
          <w:marRight w:val="0"/>
          <w:marTop w:val="144"/>
          <w:marBottom w:val="0"/>
          <w:divBdr>
            <w:top w:val="none" w:sz="0" w:space="0" w:color="auto"/>
            <w:left w:val="none" w:sz="0" w:space="0" w:color="auto"/>
            <w:bottom w:val="none" w:sz="0" w:space="0" w:color="auto"/>
            <w:right w:val="none" w:sz="0" w:space="0" w:color="auto"/>
          </w:divBdr>
        </w:div>
        <w:div w:id="1423912952">
          <w:marLeft w:val="547"/>
          <w:marRight w:val="0"/>
          <w:marTop w:val="144"/>
          <w:marBottom w:val="0"/>
          <w:divBdr>
            <w:top w:val="none" w:sz="0" w:space="0" w:color="auto"/>
            <w:left w:val="none" w:sz="0" w:space="0" w:color="auto"/>
            <w:bottom w:val="none" w:sz="0" w:space="0" w:color="auto"/>
            <w:right w:val="none" w:sz="0" w:space="0" w:color="auto"/>
          </w:divBdr>
        </w:div>
        <w:div w:id="1471626794">
          <w:marLeft w:val="1166"/>
          <w:marRight w:val="0"/>
          <w:marTop w:val="125"/>
          <w:marBottom w:val="0"/>
          <w:divBdr>
            <w:top w:val="none" w:sz="0" w:space="0" w:color="auto"/>
            <w:left w:val="none" w:sz="0" w:space="0" w:color="auto"/>
            <w:bottom w:val="none" w:sz="0" w:space="0" w:color="auto"/>
            <w:right w:val="none" w:sz="0" w:space="0" w:color="auto"/>
          </w:divBdr>
        </w:div>
        <w:div w:id="1216742826">
          <w:marLeft w:val="1166"/>
          <w:marRight w:val="0"/>
          <w:marTop w:val="125"/>
          <w:marBottom w:val="0"/>
          <w:divBdr>
            <w:top w:val="none" w:sz="0" w:space="0" w:color="auto"/>
            <w:left w:val="none" w:sz="0" w:space="0" w:color="auto"/>
            <w:bottom w:val="none" w:sz="0" w:space="0" w:color="auto"/>
            <w:right w:val="none" w:sz="0" w:space="0" w:color="auto"/>
          </w:divBdr>
        </w:div>
      </w:divsChild>
    </w:div>
    <w:div w:id="1515069037">
      <w:bodyDiv w:val="1"/>
      <w:marLeft w:val="0"/>
      <w:marRight w:val="0"/>
      <w:marTop w:val="0"/>
      <w:marBottom w:val="0"/>
      <w:divBdr>
        <w:top w:val="none" w:sz="0" w:space="0" w:color="auto"/>
        <w:left w:val="none" w:sz="0" w:space="0" w:color="auto"/>
        <w:bottom w:val="none" w:sz="0" w:space="0" w:color="auto"/>
        <w:right w:val="none" w:sz="0" w:space="0" w:color="auto"/>
      </w:divBdr>
      <w:divsChild>
        <w:div w:id="898857528">
          <w:marLeft w:val="806"/>
          <w:marRight w:val="0"/>
          <w:marTop w:val="154"/>
          <w:marBottom w:val="0"/>
          <w:divBdr>
            <w:top w:val="none" w:sz="0" w:space="0" w:color="auto"/>
            <w:left w:val="none" w:sz="0" w:space="0" w:color="auto"/>
            <w:bottom w:val="none" w:sz="0" w:space="0" w:color="auto"/>
            <w:right w:val="none" w:sz="0" w:space="0" w:color="auto"/>
          </w:divBdr>
        </w:div>
      </w:divsChild>
    </w:div>
    <w:div w:id="1865971886">
      <w:bodyDiv w:val="1"/>
      <w:marLeft w:val="0"/>
      <w:marRight w:val="0"/>
      <w:marTop w:val="0"/>
      <w:marBottom w:val="0"/>
      <w:divBdr>
        <w:top w:val="none" w:sz="0" w:space="0" w:color="auto"/>
        <w:left w:val="none" w:sz="0" w:space="0" w:color="auto"/>
        <w:bottom w:val="none" w:sz="0" w:space="0" w:color="auto"/>
        <w:right w:val="none" w:sz="0" w:space="0" w:color="auto"/>
      </w:divBdr>
    </w:div>
    <w:div w:id="1951744060">
      <w:bodyDiv w:val="1"/>
      <w:marLeft w:val="0"/>
      <w:marRight w:val="0"/>
      <w:marTop w:val="0"/>
      <w:marBottom w:val="0"/>
      <w:divBdr>
        <w:top w:val="none" w:sz="0" w:space="0" w:color="auto"/>
        <w:left w:val="none" w:sz="0" w:space="0" w:color="auto"/>
        <w:bottom w:val="none" w:sz="0" w:space="0" w:color="auto"/>
        <w:right w:val="none" w:sz="0" w:space="0" w:color="auto"/>
      </w:divBdr>
      <w:divsChild>
        <w:div w:id="2109694785">
          <w:marLeft w:val="547"/>
          <w:marRight w:val="0"/>
          <w:marTop w:val="144"/>
          <w:marBottom w:val="0"/>
          <w:divBdr>
            <w:top w:val="none" w:sz="0" w:space="0" w:color="auto"/>
            <w:left w:val="none" w:sz="0" w:space="0" w:color="auto"/>
            <w:bottom w:val="none" w:sz="0" w:space="0" w:color="auto"/>
            <w:right w:val="none" w:sz="0" w:space="0" w:color="auto"/>
          </w:divBdr>
        </w:div>
        <w:div w:id="1532570051">
          <w:marLeft w:val="547"/>
          <w:marRight w:val="0"/>
          <w:marTop w:val="144"/>
          <w:marBottom w:val="0"/>
          <w:divBdr>
            <w:top w:val="none" w:sz="0" w:space="0" w:color="auto"/>
            <w:left w:val="none" w:sz="0" w:space="0" w:color="auto"/>
            <w:bottom w:val="none" w:sz="0" w:space="0" w:color="auto"/>
            <w:right w:val="none" w:sz="0" w:space="0" w:color="auto"/>
          </w:divBdr>
        </w:div>
        <w:div w:id="316347538">
          <w:marLeft w:val="547"/>
          <w:marRight w:val="0"/>
          <w:marTop w:val="144"/>
          <w:marBottom w:val="0"/>
          <w:divBdr>
            <w:top w:val="none" w:sz="0" w:space="0" w:color="auto"/>
            <w:left w:val="none" w:sz="0" w:space="0" w:color="auto"/>
            <w:bottom w:val="none" w:sz="0" w:space="0" w:color="auto"/>
            <w:right w:val="none" w:sz="0" w:space="0" w:color="auto"/>
          </w:divBdr>
        </w:div>
        <w:div w:id="2042970308">
          <w:marLeft w:val="547"/>
          <w:marRight w:val="0"/>
          <w:marTop w:val="144"/>
          <w:marBottom w:val="0"/>
          <w:divBdr>
            <w:top w:val="none" w:sz="0" w:space="0" w:color="auto"/>
            <w:left w:val="none" w:sz="0" w:space="0" w:color="auto"/>
            <w:bottom w:val="none" w:sz="0" w:space="0" w:color="auto"/>
            <w:right w:val="none" w:sz="0" w:space="0" w:color="auto"/>
          </w:divBdr>
        </w:div>
        <w:div w:id="1453785419">
          <w:marLeft w:val="547"/>
          <w:marRight w:val="0"/>
          <w:marTop w:val="144"/>
          <w:marBottom w:val="0"/>
          <w:divBdr>
            <w:top w:val="none" w:sz="0" w:space="0" w:color="auto"/>
            <w:left w:val="none" w:sz="0" w:space="0" w:color="auto"/>
            <w:bottom w:val="none" w:sz="0" w:space="0" w:color="auto"/>
            <w:right w:val="none" w:sz="0" w:space="0" w:color="auto"/>
          </w:divBdr>
        </w:div>
        <w:div w:id="732046190">
          <w:marLeft w:val="547"/>
          <w:marRight w:val="0"/>
          <w:marTop w:val="144"/>
          <w:marBottom w:val="0"/>
          <w:divBdr>
            <w:top w:val="none" w:sz="0" w:space="0" w:color="auto"/>
            <w:left w:val="none" w:sz="0" w:space="0" w:color="auto"/>
            <w:bottom w:val="none" w:sz="0" w:space="0" w:color="auto"/>
            <w:right w:val="none" w:sz="0" w:space="0" w:color="auto"/>
          </w:divBdr>
        </w:div>
        <w:div w:id="298221340">
          <w:marLeft w:val="1166"/>
          <w:marRight w:val="0"/>
          <w:marTop w:val="125"/>
          <w:marBottom w:val="0"/>
          <w:divBdr>
            <w:top w:val="none" w:sz="0" w:space="0" w:color="auto"/>
            <w:left w:val="none" w:sz="0" w:space="0" w:color="auto"/>
            <w:bottom w:val="none" w:sz="0" w:space="0" w:color="auto"/>
            <w:right w:val="none" w:sz="0" w:space="0" w:color="auto"/>
          </w:divBdr>
        </w:div>
        <w:div w:id="1688019967">
          <w:marLeft w:val="1166"/>
          <w:marRight w:val="0"/>
          <w:marTop w:val="125"/>
          <w:marBottom w:val="0"/>
          <w:divBdr>
            <w:top w:val="none" w:sz="0" w:space="0" w:color="auto"/>
            <w:left w:val="none" w:sz="0" w:space="0" w:color="auto"/>
            <w:bottom w:val="none" w:sz="0" w:space="0" w:color="auto"/>
            <w:right w:val="none" w:sz="0" w:space="0" w:color="auto"/>
          </w:divBdr>
        </w:div>
      </w:divsChild>
    </w:div>
    <w:div w:id="2077629810">
      <w:bodyDiv w:val="1"/>
      <w:marLeft w:val="0"/>
      <w:marRight w:val="0"/>
      <w:marTop w:val="0"/>
      <w:marBottom w:val="0"/>
      <w:divBdr>
        <w:top w:val="none" w:sz="0" w:space="0" w:color="auto"/>
        <w:left w:val="none" w:sz="0" w:space="0" w:color="auto"/>
        <w:bottom w:val="none" w:sz="0" w:space="0" w:color="auto"/>
        <w:right w:val="none" w:sz="0" w:space="0" w:color="auto"/>
      </w:divBdr>
      <w:divsChild>
        <w:div w:id="284704587">
          <w:marLeft w:val="547"/>
          <w:marRight w:val="0"/>
          <w:marTop w:val="154"/>
          <w:marBottom w:val="0"/>
          <w:divBdr>
            <w:top w:val="none" w:sz="0" w:space="0" w:color="auto"/>
            <w:left w:val="none" w:sz="0" w:space="0" w:color="auto"/>
            <w:bottom w:val="none" w:sz="0" w:space="0" w:color="auto"/>
            <w:right w:val="none" w:sz="0" w:space="0" w:color="auto"/>
          </w:divBdr>
        </w:div>
        <w:div w:id="634606171">
          <w:marLeft w:val="547"/>
          <w:marRight w:val="0"/>
          <w:marTop w:val="154"/>
          <w:marBottom w:val="0"/>
          <w:divBdr>
            <w:top w:val="none" w:sz="0" w:space="0" w:color="auto"/>
            <w:left w:val="none" w:sz="0" w:space="0" w:color="auto"/>
            <w:bottom w:val="none" w:sz="0" w:space="0" w:color="auto"/>
            <w:right w:val="none" w:sz="0" w:space="0" w:color="auto"/>
          </w:divBdr>
        </w:div>
      </w:divsChild>
    </w:div>
    <w:div w:id="21160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F973-9549-479E-8241-3BD98FA9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2009</Words>
  <Characters>11452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de Jong</dc:creator>
  <cp:lastModifiedBy>JONG_AT</cp:lastModifiedBy>
  <cp:revision>2</cp:revision>
  <dcterms:created xsi:type="dcterms:W3CDTF">2012-12-19T09:18:00Z</dcterms:created>
  <dcterms:modified xsi:type="dcterms:W3CDTF">2012-12-19T09:18:00Z</dcterms:modified>
</cp:coreProperties>
</file>