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C6E30" w:rsidRDefault="00226F7E" w14:paraId="2D1B1087" w14:textId="77777777">
      <w:r>
        <w:t xml:space="preserve">                                                                                         </w:t>
      </w:r>
      <w:r>
        <w:rPr>
          <w:noProof/>
        </w:rPr>
        <w:drawing>
          <wp:anchor distT="0" distB="0" distL="0" distR="0" simplePos="0" relativeHeight="251658240" behindDoc="1" locked="0" layoutInCell="1" hidden="0" allowOverlap="1" wp14:anchorId="403B7A65" wp14:editId="44D34CBB">
            <wp:simplePos x="0" y="0"/>
            <wp:positionH relativeFrom="column">
              <wp:posOffset>4218305</wp:posOffset>
            </wp:positionH>
            <wp:positionV relativeFrom="paragraph">
              <wp:posOffset>-271144</wp:posOffset>
            </wp:positionV>
            <wp:extent cx="1524000" cy="704215"/>
            <wp:effectExtent l="0" t="0" r="0" b="0"/>
            <wp:wrapNone/>
            <wp:docPr id="1" name="image1.jpg" descr="dsv_logo1"/>
            <wp:cNvGraphicFramePr/>
            <a:graphic xmlns:a="http://schemas.openxmlformats.org/drawingml/2006/main">
              <a:graphicData uri="http://schemas.openxmlformats.org/drawingml/2006/picture">
                <pic:pic xmlns:pic="http://schemas.openxmlformats.org/drawingml/2006/picture">
                  <pic:nvPicPr>
                    <pic:cNvPr id="0" name="image1.jpg" descr="dsv_logo1"/>
                    <pic:cNvPicPr preferRelativeResize="0"/>
                  </pic:nvPicPr>
                  <pic:blipFill>
                    <a:blip r:embed="rId7"/>
                    <a:srcRect/>
                    <a:stretch>
                      <a:fillRect/>
                    </a:stretch>
                  </pic:blipFill>
                  <pic:spPr>
                    <a:xfrm>
                      <a:off x="0" y="0"/>
                      <a:ext cx="1524000" cy="704215"/>
                    </a:xfrm>
                    <a:prstGeom prst="rect">
                      <a:avLst/>
                    </a:prstGeom>
                    <a:ln/>
                  </pic:spPr>
                </pic:pic>
              </a:graphicData>
            </a:graphic>
          </wp:anchor>
        </w:drawing>
      </w:r>
    </w:p>
    <w:p w:rsidR="001C6E30" w:rsidRDefault="00226F7E" w14:paraId="0255E0FE" w14:textId="77777777">
      <w:pPr>
        <w:rPr>
          <w:rFonts w:ascii="Calibri" w:hAnsi="Calibri" w:eastAsia="Calibri" w:cs="Calibri"/>
          <w:sz w:val="22"/>
          <w:szCs w:val="22"/>
        </w:rPr>
      </w:pPr>
      <w:r>
        <w:rPr>
          <w:rFonts w:ascii="Calibri" w:hAnsi="Calibri" w:eastAsia="Calibri" w:cs="Calibri"/>
          <w:b/>
          <w:sz w:val="22"/>
          <w:szCs w:val="22"/>
        </w:rPr>
        <w:t>Notulen Jaarvergadering 2022</w:t>
      </w:r>
      <w:r>
        <w:rPr>
          <w:rFonts w:ascii="Calibri" w:hAnsi="Calibri" w:eastAsia="Calibri" w:cs="Calibri"/>
          <w:sz w:val="22"/>
          <w:szCs w:val="22"/>
        </w:rPr>
        <w:t xml:space="preserve"> (Maandag 19 september 2022)</w:t>
      </w:r>
    </w:p>
    <w:p w:rsidR="001C6E30" w:rsidRDefault="00226F7E" w14:paraId="33A52181"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Opening.</w:t>
      </w:r>
    </w:p>
    <w:p w:rsidR="001C6E30" w:rsidRDefault="00226F7E" w14:paraId="6103124D"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Gezamenlijk één minuut stilte gehouden voor de overledenen in 2020, 2021 en 2022.</w:t>
      </w:r>
    </w:p>
    <w:p w:rsidR="001C6E30" w:rsidRDefault="00226F7E" w14:paraId="4DE20CE8"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proofErr w:type="spellStart"/>
      <w:r>
        <w:rPr>
          <w:rFonts w:ascii="Calibri" w:hAnsi="Calibri" w:eastAsia="Calibri" w:cs="Calibri"/>
          <w:color w:val="000000"/>
          <w:sz w:val="22"/>
          <w:szCs w:val="22"/>
        </w:rPr>
        <w:t>Tars</w:t>
      </w:r>
      <w:proofErr w:type="spellEnd"/>
      <w:r>
        <w:rPr>
          <w:rFonts w:ascii="Calibri" w:hAnsi="Calibri" w:eastAsia="Calibri" w:cs="Calibri"/>
          <w:color w:val="000000"/>
          <w:sz w:val="22"/>
          <w:szCs w:val="22"/>
        </w:rPr>
        <w:t xml:space="preserve"> van de Broek stopt als hoofdsponsor. Er is een andere hoofdsponsor gevonden: Van de Rijt, tegelhandel. Samen met de Heksenboom zijn zij hoofdsponsor voor de komende 4 ja</w:t>
      </w:r>
      <w:r>
        <w:rPr>
          <w:rFonts w:ascii="Calibri" w:hAnsi="Calibri" w:eastAsia="Calibri" w:cs="Calibri"/>
          <w:color w:val="000000"/>
          <w:sz w:val="22"/>
          <w:szCs w:val="22"/>
        </w:rPr>
        <w:t>ren.</w:t>
      </w:r>
    </w:p>
    <w:p w:rsidR="001C6E30" w:rsidRDefault="00226F7E" w14:paraId="74160090"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Afmeldingen:</w:t>
      </w:r>
    </w:p>
    <w:p w:rsidR="001C6E30" w:rsidRDefault="00226F7E" w14:paraId="0B207DD1"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 xml:space="preserve">Evert Sommers, Gijs Verhoeven, Roelien Verstegen, Piet Driessen, Marius Peeters, Teun Jans, Roel Adam, Sem v.d. Bogaard, Kevin Cornelissen, Luuk ?, Nard v.d. Berg, </w:t>
      </w:r>
      <w:proofErr w:type="spellStart"/>
      <w:r>
        <w:rPr>
          <w:rFonts w:ascii="Calibri" w:hAnsi="Calibri" w:eastAsia="Calibri" w:cs="Calibri"/>
          <w:color w:val="000000"/>
          <w:sz w:val="22"/>
          <w:szCs w:val="22"/>
        </w:rPr>
        <w:t>Freekje</w:t>
      </w:r>
      <w:proofErr w:type="spellEnd"/>
      <w:r>
        <w:rPr>
          <w:rFonts w:ascii="Calibri" w:hAnsi="Calibri" w:eastAsia="Calibri" w:cs="Calibri"/>
          <w:color w:val="000000"/>
          <w:sz w:val="22"/>
          <w:szCs w:val="22"/>
        </w:rPr>
        <w:t xml:space="preserve"> Vloet, Jesse v.d. Heijden, Pieter Vloet, Maarten Vloet, Jelle Vloe</w:t>
      </w:r>
      <w:r>
        <w:rPr>
          <w:rFonts w:ascii="Calibri" w:hAnsi="Calibri" w:eastAsia="Calibri" w:cs="Calibri"/>
          <w:color w:val="000000"/>
          <w:sz w:val="22"/>
          <w:szCs w:val="22"/>
        </w:rPr>
        <w:t>t, Pim Vloet,</w:t>
      </w:r>
    </w:p>
    <w:p w:rsidR="001C6E30" w:rsidRDefault="001C6E30" w14:paraId="788764CF" w14:textId="77777777">
      <w:pPr>
        <w:pBdr>
          <w:top w:val="nil"/>
          <w:left w:val="nil"/>
          <w:bottom w:val="nil"/>
          <w:right w:val="nil"/>
          <w:between w:val="nil"/>
        </w:pBdr>
        <w:spacing w:after="0" w:line="240" w:lineRule="auto"/>
        <w:rPr>
          <w:rFonts w:ascii="Calibri" w:hAnsi="Calibri" w:eastAsia="Calibri" w:cs="Calibri"/>
          <w:color w:val="000000"/>
          <w:sz w:val="22"/>
          <w:szCs w:val="22"/>
        </w:rPr>
      </w:pPr>
    </w:p>
    <w:p w:rsidR="001C6E30" w:rsidRDefault="00226F7E" w14:paraId="7D3347A4"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Vaststellen notulen jaarvergadering d.d. 20-10-2021.</w:t>
      </w:r>
    </w:p>
    <w:p w:rsidR="001C6E30" w:rsidRDefault="00226F7E" w14:paraId="335054E4"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Geen opmerkingen, vastgesteld.</w:t>
      </w:r>
    </w:p>
    <w:p w:rsidR="001C6E30" w:rsidRDefault="001C6E30" w14:paraId="2BD5817A" w14:textId="77777777">
      <w:pPr>
        <w:pBdr>
          <w:top w:val="nil"/>
          <w:left w:val="nil"/>
          <w:bottom w:val="nil"/>
          <w:right w:val="nil"/>
          <w:between w:val="nil"/>
        </w:pBdr>
        <w:spacing w:after="0" w:line="240" w:lineRule="auto"/>
        <w:rPr>
          <w:rFonts w:ascii="Calibri" w:hAnsi="Calibri" w:eastAsia="Calibri" w:cs="Calibri"/>
          <w:color w:val="000000"/>
          <w:sz w:val="22"/>
          <w:szCs w:val="22"/>
        </w:rPr>
      </w:pPr>
    </w:p>
    <w:p w:rsidR="001C6E30" w:rsidRDefault="00226F7E" w14:paraId="38D4E635"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 xml:space="preserve">Bestuursverkiezing: </w:t>
      </w:r>
    </w:p>
    <w:p w:rsidR="001C6E30" w:rsidRDefault="00226F7E" w14:paraId="5A9064A1"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Aftredend en niet herkiesbaar: Theo Broeks.</w:t>
      </w:r>
    </w:p>
    <w:p w:rsidR="001C6E30" w:rsidRDefault="00226F7E" w14:paraId="70716B79"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Verkiesbaar: Marcel van den Boogaard en Janneke Vloet. Beiden worden unaniem gekozen.</w:t>
      </w:r>
    </w:p>
    <w:p w:rsidR="001C6E30" w:rsidRDefault="00226F7E" w14:paraId="4A34EBE1"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Marcel gaat zich richten op de communicatie. Janneke verzorgt het secretariaat. De bestuursfunctie Beheer staat nog open.</w:t>
      </w:r>
    </w:p>
    <w:p w:rsidR="001C6E30" w:rsidRDefault="001C6E30" w14:paraId="6B49F85E" w14:textId="77777777">
      <w:pPr>
        <w:pBdr>
          <w:top w:val="nil"/>
          <w:left w:val="nil"/>
          <w:bottom w:val="nil"/>
          <w:right w:val="nil"/>
          <w:between w:val="nil"/>
        </w:pBdr>
        <w:spacing w:after="0" w:line="240" w:lineRule="auto"/>
        <w:rPr>
          <w:color w:val="000000"/>
        </w:rPr>
      </w:pPr>
    </w:p>
    <w:p w:rsidR="001C6E30" w:rsidRDefault="00226F7E" w14:paraId="0FCA21FE"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Financieel verslag 2021-2022.</w:t>
      </w:r>
    </w:p>
    <w:p w:rsidR="001C6E30" w:rsidRDefault="00226F7E" w14:paraId="5886B9DB"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De kasstroom is meest belangrijk. Laatste normale jaar was 2018-2019. Daarna hebben we de Coronajaren g</w:t>
      </w:r>
      <w:r>
        <w:rPr>
          <w:rFonts w:ascii="Calibri" w:hAnsi="Calibri" w:eastAsia="Calibri" w:cs="Calibri"/>
          <w:color w:val="000000"/>
          <w:sz w:val="22"/>
          <w:szCs w:val="22"/>
        </w:rPr>
        <w:t xml:space="preserve">ehad. De kantineopbrengsten zijn weer op niveau van voor Corona, ondanks periodes van sluiting. </w:t>
      </w:r>
      <w:proofErr w:type="spellStart"/>
      <w:r>
        <w:rPr>
          <w:rFonts w:ascii="Calibri" w:hAnsi="Calibri" w:eastAsia="Calibri" w:cs="Calibri"/>
          <w:color w:val="000000"/>
          <w:sz w:val="22"/>
          <w:szCs w:val="22"/>
        </w:rPr>
        <w:t>Activia</w:t>
      </w:r>
      <w:proofErr w:type="spellEnd"/>
      <w:r>
        <w:rPr>
          <w:rFonts w:ascii="Calibri" w:hAnsi="Calibri" w:eastAsia="Calibri" w:cs="Calibri"/>
          <w:color w:val="000000"/>
          <w:sz w:val="22"/>
          <w:szCs w:val="22"/>
        </w:rPr>
        <w:t xml:space="preserve">-opbrengsten vallen tegen dit jaar, </w:t>
      </w:r>
      <w:proofErr w:type="spellStart"/>
      <w:r>
        <w:rPr>
          <w:rFonts w:ascii="Calibri" w:hAnsi="Calibri" w:eastAsia="Calibri" w:cs="Calibri"/>
          <w:color w:val="000000"/>
          <w:sz w:val="22"/>
          <w:szCs w:val="22"/>
        </w:rPr>
        <w:t>ivm</w:t>
      </w:r>
      <w:proofErr w:type="spellEnd"/>
      <w:r>
        <w:rPr>
          <w:rFonts w:ascii="Calibri" w:hAnsi="Calibri" w:eastAsia="Calibri" w:cs="Calibri"/>
          <w:color w:val="000000"/>
          <w:sz w:val="22"/>
          <w:szCs w:val="22"/>
        </w:rPr>
        <w:t xml:space="preserve"> minder vrijwilligers die geholpen hebben. Contributieopbrengst is wat lager, leden zijn gemiddeld jonger. </w:t>
      </w:r>
    </w:p>
    <w:p w:rsidR="001C6E30" w:rsidRDefault="00226F7E" w14:paraId="4394E352"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Sponso</w:t>
      </w:r>
      <w:r>
        <w:rPr>
          <w:rFonts w:ascii="Calibri" w:hAnsi="Calibri" w:eastAsia="Calibri" w:cs="Calibri"/>
          <w:color w:val="000000"/>
          <w:sz w:val="22"/>
          <w:szCs w:val="22"/>
        </w:rPr>
        <w:t>ring geeft een vertekening: in twee Coronajaren niet kunnen bieden wat sponsoren gewend zijn. Shirts konden een jaar langer mee. Sponsoring is één seizoen gehalveerd met de vraag een jaar langer te sponsoren. Sponsorkosten en de afloop van sponsorcontracte</w:t>
      </w:r>
      <w:r>
        <w:rPr>
          <w:rFonts w:ascii="Calibri" w:hAnsi="Calibri" w:eastAsia="Calibri" w:cs="Calibri"/>
          <w:color w:val="000000"/>
          <w:sz w:val="22"/>
          <w:szCs w:val="22"/>
        </w:rPr>
        <w:t xml:space="preserve">n zijn wisselend. Er worden dan in een jaar meer shirts aangeschaft en dat brengt meer kosten met zich mee. Omstandigheden voor de sponsorcommissie waren lastiger, toch hebben zij de opbrengst weten te verbeteren. </w:t>
      </w:r>
    </w:p>
    <w:p w:rsidR="001C6E30" w:rsidRDefault="00226F7E" w14:paraId="41E195AF"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 xml:space="preserve">Coronamaatregelen, omzetdaling en lagere </w:t>
      </w:r>
      <w:r>
        <w:rPr>
          <w:rFonts w:ascii="Calibri" w:hAnsi="Calibri" w:eastAsia="Calibri" w:cs="Calibri"/>
          <w:color w:val="000000"/>
          <w:sz w:val="22"/>
          <w:szCs w:val="22"/>
        </w:rPr>
        <w:t>kosten, zorgden voor een positief financieel resultaat.</w:t>
      </w:r>
    </w:p>
    <w:p w:rsidR="001C6E30" w:rsidRDefault="00226F7E" w14:paraId="06382CB3"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Rente- aflossing en bankkosten: deze rekening is voor drie jaar, daarom is het een hoger bedrag.</w:t>
      </w:r>
    </w:p>
    <w:p w:rsidR="001C6E30" w:rsidRDefault="00226F7E" w14:paraId="34178580"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 xml:space="preserve">Algemene kosten: twee doelen gekocht en een zitmaaier. Dit jaar ook meer ballen gekocht. </w:t>
      </w:r>
    </w:p>
    <w:p w:rsidR="001C6E30" w:rsidRDefault="00226F7E" w14:paraId="05695B5E"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Wasgelden zijn opgelopen. Huisvestingskosten zijn toegenomen i.v.m. toename van de energiekosten.</w:t>
      </w:r>
    </w:p>
    <w:p w:rsidR="001C6E30" w:rsidRDefault="00226F7E" w14:paraId="35E2CCC9"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De nettowinst zou nul moeten zijn, omdat we een vereniging zijn. Toc</w:t>
      </w:r>
      <w:r>
        <w:rPr>
          <w:rFonts w:ascii="Calibri" w:hAnsi="Calibri" w:eastAsia="Calibri" w:cs="Calibri"/>
          <w:color w:val="000000"/>
          <w:sz w:val="22"/>
          <w:szCs w:val="22"/>
        </w:rPr>
        <w:t xml:space="preserve">h moeten we ons wapenen tegen een mogelijk negatief resultaat. Bepaalde kosten zijn in één keer genomen, omdat het kan en om het zo eenvoudig mogelijk te houden. </w:t>
      </w:r>
    </w:p>
    <w:p w:rsidR="001C6E30" w:rsidRDefault="00226F7E" w14:paraId="58D7183B"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Ledverlichting lening €25000,-. Komt als een vordering op de balans te staan. Onze schulden z</w:t>
      </w:r>
      <w:r>
        <w:rPr>
          <w:rFonts w:ascii="Calibri" w:hAnsi="Calibri" w:eastAsia="Calibri" w:cs="Calibri"/>
          <w:color w:val="000000"/>
          <w:sz w:val="22"/>
          <w:szCs w:val="22"/>
        </w:rPr>
        <w:t xml:space="preserve">ijn toegenomen door deze lening. </w:t>
      </w:r>
    </w:p>
    <w:p w:rsidR="001C6E30" w:rsidRDefault="00226F7E" w14:paraId="4EC967C6"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 xml:space="preserve">Is de schuldenlast niet te hoog voor onze vereniging? Afgezet tegen het vermogen niet. </w:t>
      </w:r>
    </w:p>
    <w:p w:rsidR="001C6E30" w:rsidRDefault="00226F7E" w14:paraId="1F9EF6B1"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Lening 25.000 wel drie aflossingen gedaan? Waarom is de lening niet minder geworden.</w:t>
      </w:r>
    </w:p>
    <w:p w:rsidR="001C6E30" w:rsidRDefault="001C6E30" w14:paraId="306A9D06" w14:textId="77777777">
      <w:pPr>
        <w:pBdr>
          <w:top w:val="nil"/>
          <w:left w:val="nil"/>
          <w:bottom w:val="nil"/>
          <w:right w:val="nil"/>
          <w:between w:val="nil"/>
        </w:pBdr>
        <w:spacing w:after="0" w:line="240" w:lineRule="auto"/>
        <w:rPr>
          <w:rFonts w:ascii="Calibri" w:hAnsi="Calibri" w:eastAsia="Calibri" w:cs="Calibri"/>
          <w:color w:val="000000"/>
          <w:sz w:val="22"/>
          <w:szCs w:val="22"/>
        </w:rPr>
      </w:pPr>
    </w:p>
    <w:p w:rsidR="001C6E30" w:rsidRDefault="00226F7E" w14:paraId="0516B5EA"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Verslag kascontrolecommissie.</w:t>
      </w:r>
    </w:p>
    <w:p w:rsidR="001C6E30" w:rsidRDefault="00226F7E" w14:paraId="534D9777"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 xml:space="preserve">Pascal Graat en Stefan </w:t>
      </w:r>
      <w:proofErr w:type="spellStart"/>
      <w:r>
        <w:rPr>
          <w:rFonts w:ascii="Calibri" w:hAnsi="Calibri" w:eastAsia="Calibri" w:cs="Calibri"/>
          <w:color w:val="000000"/>
          <w:sz w:val="22"/>
          <w:szCs w:val="22"/>
        </w:rPr>
        <w:t>Verberkt</w:t>
      </w:r>
      <w:proofErr w:type="spellEnd"/>
      <w:r>
        <w:rPr>
          <w:rFonts w:ascii="Calibri" w:hAnsi="Calibri" w:eastAsia="Calibri" w:cs="Calibri"/>
          <w:color w:val="000000"/>
          <w:sz w:val="22"/>
          <w:szCs w:val="22"/>
        </w:rPr>
        <w:t xml:space="preserve"> hebben de kascontrole gedaan. Deze is prima bevonden. Dank aan Miranda en Jac. Komend jaar gaat Fred </w:t>
      </w:r>
      <w:proofErr w:type="spellStart"/>
      <w:r>
        <w:rPr>
          <w:rFonts w:ascii="Calibri" w:hAnsi="Calibri" w:eastAsia="Calibri" w:cs="Calibri"/>
          <w:color w:val="000000"/>
          <w:sz w:val="22"/>
          <w:szCs w:val="22"/>
        </w:rPr>
        <w:t>Vijverstra</w:t>
      </w:r>
      <w:proofErr w:type="spellEnd"/>
      <w:r>
        <w:rPr>
          <w:rFonts w:ascii="Calibri" w:hAnsi="Calibri" w:eastAsia="Calibri" w:cs="Calibri"/>
          <w:color w:val="000000"/>
          <w:sz w:val="22"/>
          <w:szCs w:val="22"/>
        </w:rPr>
        <w:t xml:space="preserve"> de kascontrole doen samen met Pascal.</w:t>
      </w:r>
    </w:p>
    <w:p w:rsidR="001C6E30" w:rsidRDefault="001C6E30" w14:paraId="62B898AE" w14:textId="77777777">
      <w:pPr>
        <w:pBdr>
          <w:top w:val="nil"/>
          <w:left w:val="nil"/>
          <w:bottom w:val="nil"/>
          <w:right w:val="nil"/>
          <w:between w:val="nil"/>
        </w:pBdr>
        <w:spacing w:after="0" w:line="240" w:lineRule="auto"/>
        <w:rPr>
          <w:rFonts w:ascii="Calibri" w:hAnsi="Calibri" w:eastAsia="Calibri" w:cs="Calibri"/>
          <w:color w:val="000000"/>
          <w:sz w:val="22"/>
          <w:szCs w:val="22"/>
        </w:rPr>
      </w:pPr>
    </w:p>
    <w:p w:rsidR="001C6E30" w:rsidRDefault="00226F7E" w14:paraId="5EC62CFE"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Vaststellen van de begroting voor 2022-2023</w:t>
      </w:r>
    </w:p>
    <w:p w:rsidR="001C6E30" w:rsidRDefault="00226F7E" w14:paraId="73B8E7AF"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Aantal leden 534. 180 senioren, 177 junioren, 177 overig. Zes junioren verschil met vorig jaar, toch groot verschil in contributieopbrengsten. Hoe kan dit?</w:t>
      </w:r>
    </w:p>
    <w:p w:rsidR="001C6E30" w:rsidRDefault="00226F7E" w14:paraId="179D157E"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 xml:space="preserve">Voorstel 3% verhoging contributie. We vermoeden dat dit het wasgeld niet dekt. </w:t>
      </w:r>
    </w:p>
    <w:p w:rsidR="001C6E30" w:rsidRDefault="00226F7E" w14:paraId="004E526D"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lastRenderedPageBreak/>
        <w:t xml:space="preserve">Kantineopbrengsten </w:t>
      </w:r>
      <w:r>
        <w:rPr>
          <w:rFonts w:ascii="Calibri" w:hAnsi="Calibri" w:eastAsia="Calibri" w:cs="Calibri"/>
          <w:color w:val="000000"/>
          <w:sz w:val="22"/>
          <w:szCs w:val="22"/>
        </w:rPr>
        <w:t xml:space="preserve">zijn voorzichtig begroot. </w:t>
      </w:r>
      <w:proofErr w:type="spellStart"/>
      <w:r>
        <w:rPr>
          <w:rFonts w:ascii="Calibri" w:hAnsi="Calibri" w:eastAsia="Calibri" w:cs="Calibri"/>
          <w:color w:val="000000"/>
          <w:sz w:val="22"/>
          <w:szCs w:val="22"/>
        </w:rPr>
        <w:t>Activia</w:t>
      </w:r>
      <w:proofErr w:type="spellEnd"/>
      <w:r>
        <w:rPr>
          <w:rFonts w:ascii="Calibri" w:hAnsi="Calibri" w:eastAsia="Calibri" w:cs="Calibri"/>
          <w:color w:val="000000"/>
          <w:sz w:val="22"/>
          <w:szCs w:val="22"/>
        </w:rPr>
        <w:t xml:space="preserve">-inkomsten ook voorzichtig begroot. Komend jaar worden wel diensten ingepland, zodat niet op het laatste moment nog gezocht moet worden naar mensen. Bloemenactie is een succes als er veel vrijwilligers helpen. </w:t>
      </w:r>
    </w:p>
    <w:p w:rsidR="001C6E30" w:rsidRDefault="00226F7E" w14:paraId="57BCD64B"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De contributieopbrengsten zijn gebaseerd op het werkelijk aantal leden nu.</w:t>
      </w:r>
    </w:p>
    <w:p w:rsidR="001C6E30" w:rsidRDefault="00226F7E" w14:paraId="0275EC05"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Staffelkorting per hectoliter zorgt voor €5000 retour voor afgelopen kalenderjaar. Wij hebben te maken met een seizoen over twee kalenderjaren heen. Door Corona zit er een raar effe</w:t>
      </w:r>
      <w:r>
        <w:rPr>
          <w:rFonts w:ascii="Calibri" w:hAnsi="Calibri" w:eastAsia="Calibri" w:cs="Calibri"/>
          <w:color w:val="000000"/>
          <w:sz w:val="22"/>
          <w:szCs w:val="22"/>
        </w:rPr>
        <w:t>ct in.</w:t>
      </w:r>
    </w:p>
    <w:p w:rsidR="001C6E30" w:rsidRDefault="00226F7E" w14:paraId="00EC257B" w14:textId="77777777">
      <w:pPr>
        <w:pBdr>
          <w:top w:val="nil"/>
          <w:left w:val="nil"/>
          <w:bottom w:val="nil"/>
          <w:right w:val="nil"/>
          <w:between w:val="nil"/>
        </w:pBdr>
        <w:spacing w:after="0" w:line="240" w:lineRule="auto"/>
        <w:ind w:left="360"/>
        <w:rPr>
          <w:rFonts w:ascii="Calibri" w:hAnsi="Calibri" w:eastAsia="Calibri" w:cs="Calibri"/>
          <w:color w:val="000000"/>
          <w:sz w:val="22"/>
          <w:szCs w:val="22"/>
        </w:rPr>
      </w:pPr>
      <w:r>
        <w:rPr>
          <w:rFonts w:ascii="Calibri" w:hAnsi="Calibri" w:eastAsia="Calibri" w:cs="Calibri"/>
          <w:color w:val="000000"/>
          <w:sz w:val="22"/>
          <w:szCs w:val="22"/>
        </w:rPr>
        <w:t>Huisvestigingskosten: hierin zitten de energiekosten. Door Corona is er minder gedoucht. Van normale verlichting naar Led, scheelt de helft van de stroom. Belangrijkste is de gasprijs. Afgelopen jaar waren de kosten gas €4000. Nu begroot op €9000 i.</w:t>
      </w:r>
      <w:r>
        <w:rPr>
          <w:rFonts w:ascii="Calibri" w:hAnsi="Calibri" w:eastAsia="Calibri" w:cs="Calibri"/>
          <w:color w:val="000000"/>
          <w:sz w:val="22"/>
          <w:szCs w:val="22"/>
        </w:rPr>
        <w:t>v.m. de toename van de gasprijs. Er is geen vast contract afgesloten. We hebben de leden gevraagd om kort te douchen (bericht website 18-09-22). Maandelijks monitoren we de energiekosten. We willen een energiecheck laten doen: Kunnen we van het gas af? Zij</w:t>
      </w:r>
      <w:r>
        <w:rPr>
          <w:rFonts w:ascii="Calibri" w:hAnsi="Calibri" w:eastAsia="Calibri" w:cs="Calibri"/>
          <w:color w:val="000000"/>
          <w:sz w:val="22"/>
          <w:szCs w:val="22"/>
        </w:rPr>
        <w:t>n er alternatieven?</w:t>
      </w:r>
    </w:p>
    <w:p w:rsidR="001C6E30" w:rsidRDefault="00226F7E" w14:paraId="7E6692DC"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 xml:space="preserve">Begroting 2022-2023 is vastgesteld. </w:t>
      </w:r>
    </w:p>
    <w:p w:rsidR="001C6E30" w:rsidRDefault="001C6E30" w14:paraId="401CF515" w14:textId="77777777">
      <w:pPr>
        <w:pBdr>
          <w:top w:val="nil"/>
          <w:left w:val="nil"/>
          <w:bottom w:val="nil"/>
          <w:right w:val="nil"/>
          <w:between w:val="nil"/>
        </w:pBdr>
        <w:spacing w:after="0" w:line="240" w:lineRule="auto"/>
        <w:rPr>
          <w:rFonts w:ascii="Calibri" w:hAnsi="Calibri" w:eastAsia="Calibri" w:cs="Calibri"/>
          <w:color w:val="000000"/>
          <w:sz w:val="22"/>
          <w:szCs w:val="22"/>
        </w:rPr>
      </w:pPr>
    </w:p>
    <w:p w:rsidR="001C6E30" w:rsidRDefault="00226F7E" w14:paraId="31F2F455"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Stand van zaken commissies</w:t>
      </w:r>
    </w:p>
    <w:p w:rsidR="001C6E30" w:rsidRDefault="00226F7E" w14:paraId="50942237" w14:textId="77777777">
      <w:pPr>
        <w:numPr>
          <w:ilvl w:val="0"/>
          <w:numId w:val="1"/>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 xml:space="preserve">Jeugdcommissie: Zeven mensen zijn opnieuw gestart in deze commissie. Doel is meer aandacht voor trainers en leiders en trainingsstof beschikbaar stellen. JO-19 samenstellen is weer gelukt! Alle teams hebben een trainer en leider. </w:t>
      </w:r>
      <w:proofErr w:type="spellStart"/>
      <w:r>
        <w:rPr>
          <w:rFonts w:ascii="Calibri" w:hAnsi="Calibri" w:eastAsia="Calibri" w:cs="Calibri"/>
          <w:color w:val="000000"/>
          <w:sz w:val="22"/>
          <w:szCs w:val="22"/>
        </w:rPr>
        <w:t>Miniprofs</w:t>
      </w:r>
      <w:proofErr w:type="spellEnd"/>
      <w:r>
        <w:rPr>
          <w:rFonts w:ascii="Calibri" w:hAnsi="Calibri" w:eastAsia="Calibri" w:cs="Calibri"/>
          <w:color w:val="000000"/>
          <w:sz w:val="22"/>
          <w:szCs w:val="22"/>
        </w:rPr>
        <w:t xml:space="preserve"> is een succes, w</w:t>
      </w:r>
      <w:r>
        <w:rPr>
          <w:rFonts w:ascii="Calibri" w:hAnsi="Calibri" w:eastAsia="Calibri" w:cs="Calibri"/>
          <w:color w:val="000000"/>
          <w:sz w:val="22"/>
          <w:szCs w:val="22"/>
        </w:rPr>
        <w:t>aardoor nieuwe leden zich aanmelden. Esther Loeffen neemt de taken over van Patrick Verhoeven.</w:t>
      </w:r>
    </w:p>
    <w:p w:rsidR="001C6E30" w:rsidRDefault="00226F7E" w14:paraId="5DF180CE" w14:textId="77777777">
      <w:pPr>
        <w:numPr>
          <w:ilvl w:val="0"/>
          <w:numId w:val="1"/>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Kantinecommissie: Goed jaar gehad! Nieuwe mensen zijn toegetreden, maar er zijn toch nog wat nieuwe mensen nodig voor de zondag. Nieuw kassasysteem werkt geweldi</w:t>
      </w:r>
      <w:r>
        <w:rPr>
          <w:rFonts w:ascii="Calibri" w:hAnsi="Calibri" w:eastAsia="Calibri" w:cs="Calibri"/>
          <w:color w:val="000000"/>
          <w:sz w:val="22"/>
          <w:szCs w:val="22"/>
        </w:rPr>
        <w:t xml:space="preserve">g. Pasjessysteem wordt kort toegelicht. Zie ook website. </w:t>
      </w:r>
    </w:p>
    <w:p w:rsidR="001C6E30" w:rsidRDefault="00226F7E" w14:paraId="14E73D19" w14:textId="77777777">
      <w:pPr>
        <w:numPr>
          <w:ilvl w:val="0"/>
          <w:numId w:val="1"/>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 xml:space="preserve">Beheer: zitmaaier is aangeschaft. Opnieuw een oproep om netjes met de materialen om te gaan. Wens is uitbreiding materialenhok. </w:t>
      </w:r>
    </w:p>
    <w:p w:rsidR="001C6E30" w:rsidRDefault="00226F7E" w14:paraId="061FAEE5" w14:textId="77777777">
      <w:pPr>
        <w:numPr>
          <w:ilvl w:val="0"/>
          <w:numId w:val="1"/>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Technische commissie: DSV2 werd kampioen! DSV4 bijna kampioen. Voorti</w:t>
      </w:r>
      <w:r>
        <w:rPr>
          <w:rFonts w:ascii="Calibri" w:hAnsi="Calibri" w:eastAsia="Calibri" w:cs="Calibri"/>
          <w:color w:val="000000"/>
          <w:sz w:val="22"/>
          <w:szCs w:val="22"/>
        </w:rPr>
        <w:t>jdige trainerswissel bij DSV1 en DSV VR1. Er was helaas geen JO-19. Dit seizoen is er wel weer een team. Aantal jeugdteams zijn kampioen geworden. Aandacht gehad voor jeugdtrainers en jeugdleiders. Wens is een hoofd jeugdopleiding.</w:t>
      </w:r>
    </w:p>
    <w:p w:rsidR="001C6E30" w:rsidRDefault="00226F7E" w14:paraId="08852D42" w14:textId="77777777">
      <w:pPr>
        <w:pBdr>
          <w:top w:val="nil"/>
          <w:left w:val="nil"/>
          <w:bottom w:val="nil"/>
          <w:right w:val="nil"/>
          <w:between w:val="nil"/>
        </w:pBdr>
        <w:spacing w:after="0" w:line="240" w:lineRule="auto"/>
        <w:ind w:left="1080"/>
        <w:rPr>
          <w:rFonts w:ascii="Calibri" w:hAnsi="Calibri" w:eastAsia="Calibri" w:cs="Calibri"/>
          <w:color w:val="000000"/>
          <w:sz w:val="22"/>
          <w:szCs w:val="22"/>
        </w:rPr>
      </w:pPr>
      <w:r>
        <w:rPr>
          <w:rFonts w:ascii="Calibri" w:hAnsi="Calibri" w:eastAsia="Calibri" w:cs="Calibri"/>
          <w:color w:val="000000"/>
          <w:sz w:val="22"/>
          <w:szCs w:val="22"/>
        </w:rPr>
        <w:t>Damesteam 35+ is gestart</w:t>
      </w:r>
      <w:r>
        <w:rPr>
          <w:rFonts w:ascii="Calibri" w:hAnsi="Calibri" w:eastAsia="Calibri" w:cs="Calibri"/>
          <w:color w:val="000000"/>
          <w:sz w:val="22"/>
          <w:szCs w:val="22"/>
        </w:rPr>
        <w:t xml:space="preserve">. </w:t>
      </w:r>
    </w:p>
    <w:p w:rsidR="001C6E30" w:rsidRDefault="00226F7E" w14:paraId="7825FAF0" w14:textId="77777777">
      <w:pPr>
        <w:pBdr>
          <w:top w:val="nil"/>
          <w:left w:val="nil"/>
          <w:bottom w:val="nil"/>
          <w:right w:val="nil"/>
          <w:between w:val="nil"/>
        </w:pBdr>
        <w:spacing w:after="0" w:line="240" w:lineRule="auto"/>
        <w:ind w:left="1080"/>
        <w:rPr>
          <w:rFonts w:ascii="Calibri" w:hAnsi="Calibri" w:eastAsia="Calibri" w:cs="Calibri"/>
          <w:color w:val="000000"/>
          <w:sz w:val="22"/>
          <w:szCs w:val="22"/>
        </w:rPr>
      </w:pPr>
      <w:r>
        <w:rPr>
          <w:rFonts w:ascii="Calibri" w:hAnsi="Calibri" w:eastAsia="Calibri" w:cs="Calibri"/>
          <w:color w:val="000000"/>
          <w:sz w:val="22"/>
          <w:szCs w:val="22"/>
        </w:rPr>
        <w:t>Lastig om vrijwilligers te vinden als scheidsrechters, grensrechters en de juiste mensen op de juiste plek. Druk wordt hoger op minder mensen, waardoor deze eerder stoppen. Remco en Harm hebben een onderzoek gedaan hoe mensen het beste te werven. Mensen</w:t>
      </w:r>
      <w:r>
        <w:rPr>
          <w:rFonts w:ascii="Calibri" w:hAnsi="Calibri" w:eastAsia="Calibri" w:cs="Calibri"/>
          <w:color w:val="000000"/>
          <w:sz w:val="22"/>
          <w:szCs w:val="22"/>
        </w:rPr>
        <w:t xml:space="preserve"> persoonlijk vragen, specifiek met datum en tijd, en wisselende mensen vragen werkt het beste. Bij hogere teams is een vaste capabele grensrechter wenselijk. </w:t>
      </w:r>
    </w:p>
    <w:p w:rsidR="001C6E30" w:rsidRDefault="00226F7E" w14:paraId="6418D1B4" w14:textId="77777777">
      <w:pPr>
        <w:numPr>
          <w:ilvl w:val="0"/>
          <w:numId w:val="1"/>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Wedstrijdsecretariaat. Er is een prima sfeer. Aantal teams heeft te weinig spelers. Was en kledin</w:t>
      </w:r>
      <w:r>
        <w:rPr>
          <w:rFonts w:ascii="Calibri" w:hAnsi="Calibri" w:eastAsia="Calibri" w:cs="Calibri"/>
          <w:color w:val="000000"/>
          <w:sz w:val="22"/>
          <w:szCs w:val="22"/>
        </w:rPr>
        <w:t>g is continu een zorg.</w:t>
      </w:r>
    </w:p>
    <w:p w:rsidR="001C6E30" w:rsidRDefault="00226F7E" w14:paraId="2731E4CC" w14:textId="77777777">
      <w:pPr>
        <w:numPr>
          <w:ilvl w:val="0"/>
          <w:numId w:val="1"/>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Sponsorcommissie: Veel nieuwe sponsorcontracten afgesloten en verlengd. Doel is om het hoofdveld vol te hebben met borden, meer betrokkenheid tussen sponsoren en DSV te krijgen en de inkomsten proberen te verhogen. Van de Rijt en Hek</w:t>
      </w:r>
      <w:r>
        <w:rPr>
          <w:rFonts w:ascii="Calibri" w:hAnsi="Calibri" w:eastAsia="Calibri" w:cs="Calibri"/>
          <w:color w:val="000000"/>
          <w:sz w:val="22"/>
          <w:szCs w:val="22"/>
        </w:rPr>
        <w:t xml:space="preserve">senboom sponsoren DSV 1 en 2. Een vierjarig contract is afgesloten met van </w:t>
      </w:r>
      <w:proofErr w:type="spellStart"/>
      <w:r>
        <w:rPr>
          <w:rFonts w:ascii="Calibri" w:hAnsi="Calibri" w:eastAsia="Calibri" w:cs="Calibri"/>
          <w:color w:val="000000"/>
          <w:sz w:val="22"/>
          <w:szCs w:val="22"/>
        </w:rPr>
        <w:t>Neerven</w:t>
      </w:r>
      <w:proofErr w:type="spellEnd"/>
      <w:r>
        <w:rPr>
          <w:rFonts w:ascii="Calibri" w:hAnsi="Calibri" w:eastAsia="Calibri" w:cs="Calibri"/>
          <w:color w:val="000000"/>
          <w:sz w:val="22"/>
          <w:szCs w:val="22"/>
        </w:rPr>
        <w:t xml:space="preserve">. BOL sponsort een sporttas voor de jeugdleden. </w:t>
      </w:r>
    </w:p>
    <w:p w:rsidR="001C6E30" w:rsidRDefault="00226F7E" w14:paraId="402329FF" w14:textId="77777777">
      <w:pPr>
        <w:numPr>
          <w:ilvl w:val="0"/>
          <w:numId w:val="1"/>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Kledingcommissie: Nog niet alle shirts zijn klaar. Witte shirts worden bedrukt. Digitale logo’s van de sponsoren moesten aang</w:t>
      </w:r>
      <w:r>
        <w:rPr>
          <w:rFonts w:ascii="Calibri" w:hAnsi="Calibri" w:eastAsia="Calibri" w:cs="Calibri"/>
          <w:color w:val="000000"/>
          <w:sz w:val="22"/>
          <w:szCs w:val="22"/>
        </w:rPr>
        <w:t xml:space="preserve">eleverd worden. Dat heeft tijd gekost. </w:t>
      </w:r>
      <w:proofErr w:type="spellStart"/>
      <w:r>
        <w:rPr>
          <w:rFonts w:ascii="Calibri" w:hAnsi="Calibri" w:eastAsia="Calibri" w:cs="Calibri"/>
          <w:color w:val="000000"/>
          <w:sz w:val="22"/>
          <w:szCs w:val="22"/>
        </w:rPr>
        <w:t>Presentatiedag</w:t>
      </w:r>
      <w:proofErr w:type="spellEnd"/>
      <w:r>
        <w:rPr>
          <w:rFonts w:ascii="Calibri" w:hAnsi="Calibri" w:eastAsia="Calibri" w:cs="Calibri"/>
          <w:color w:val="000000"/>
          <w:sz w:val="22"/>
          <w:szCs w:val="22"/>
        </w:rPr>
        <w:t xml:space="preserve"> is niet op 25-09-2022. Er wordt gekeken naar een nieuwe geschikte datum. Inmiddels is de datum vastgesteld op 9-10-2022.</w:t>
      </w:r>
    </w:p>
    <w:p w:rsidR="001C6E30" w:rsidRDefault="00226F7E" w14:paraId="200EE4D8" w14:textId="77777777">
      <w:pPr>
        <w:pBdr>
          <w:top w:val="nil"/>
          <w:left w:val="nil"/>
          <w:bottom w:val="nil"/>
          <w:right w:val="nil"/>
          <w:between w:val="nil"/>
        </w:pBdr>
        <w:spacing w:after="0" w:line="240" w:lineRule="auto"/>
        <w:ind w:left="720"/>
        <w:rPr>
          <w:rFonts w:ascii="Calibri" w:hAnsi="Calibri" w:eastAsia="Calibri" w:cs="Calibri"/>
          <w:color w:val="000000"/>
          <w:sz w:val="22"/>
          <w:szCs w:val="22"/>
        </w:rPr>
      </w:pPr>
      <w:r>
        <w:rPr>
          <w:rFonts w:ascii="Calibri" w:hAnsi="Calibri" w:eastAsia="Calibri" w:cs="Calibri"/>
          <w:color w:val="000000"/>
          <w:sz w:val="22"/>
          <w:szCs w:val="22"/>
        </w:rPr>
        <w:t>NB. Een uitgebreid verslag van de commissies is te lezen in het jaarverslag 2022.</w:t>
      </w:r>
    </w:p>
    <w:p w:rsidR="001C6E30" w:rsidRDefault="001C6E30" w14:paraId="766DF7B3" w14:textId="77777777">
      <w:pPr>
        <w:pBdr>
          <w:top w:val="nil"/>
          <w:left w:val="nil"/>
          <w:bottom w:val="nil"/>
          <w:right w:val="nil"/>
          <w:between w:val="nil"/>
        </w:pBdr>
        <w:spacing w:after="0" w:line="240" w:lineRule="auto"/>
        <w:rPr>
          <w:rFonts w:ascii="Calibri" w:hAnsi="Calibri" w:eastAsia="Calibri" w:cs="Calibri"/>
          <w:color w:val="000000"/>
          <w:sz w:val="22"/>
          <w:szCs w:val="22"/>
        </w:rPr>
      </w:pPr>
    </w:p>
    <w:p w:rsidR="001C6E30" w:rsidRDefault="00226F7E" w14:paraId="73C487EF"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Mededelingen</w:t>
      </w:r>
    </w:p>
    <w:p w:rsidR="001C6E30" w:rsidRDefault="00226F7E" w14:paraId="559FCA0B" w14:textId="77777777">
      <w:pPr>
        <w:pBdr>
          <w:top w:val="nil"/>
          <w:left w:val="nil"/>
          <w:bottom w:val="nil"/>
          <w:right w:val="nil"/>
          <w:between w:val="nil"/>
        </w:pBdr>
        <w:spacing w:after="0" w:line="240" w:lineRule="auto"/>
        <w:ind w:firstLine="360"/>
        <w:rPr>
          <w:rFonts w:ascii="Calibri" w:hAnsi="Calibri" w:eastAsia="Calibri" w:cs="Calibri"/>
          <w:color w:val="000000"/>
          <w:sz w:val="22"/>
          <w:szCs w:val="22"/>
        </w:rPr>
      </w:pPr>
      <w:r>
        <w:rPr>
          <w:rFonts w:ascii="Calibri" w:hAnsi="Calibri" w:eastAsia="Calibri" w:cs="Calibri"/>
          <w:color w:val="000000"/>
          <w:sz w:val="22"/>
          <w:szCs w:val="22"/>
        </w:rPr>
        <w:t>Geen mededelingen.</w:t>
      </w:r>
      <w:r>
        <w:rPr>
          <w:rFonts w:ascii="Calibri" w:hAnsi="Calibri" w:eastAsia="Calibri" w:cs="Calibri"/>
          <w:color w:val="000000"/>
          <w:sz w:val="22"/>
          <w:szCs w:val="22"/>
        </w:rPr>
        <w:br/>
      </w:r>
    </w:p>
    <w:p w:rsidR="001C6E30" w:rsidRDefault="00226F7E" w14:paraId="6E16E953"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Rondvraag.</w:t>
      </w:r>
    </w:p>
    <w:p w:rsidR="001C6E30" w:rsidRDefault="00226F7E" w14:paraId="0002137C" w14:textId="77777777">
      <w:pPr>
        <w:numPr>
          <w:ilvl w:val="0"/>
          <w:numId w:val="3"/>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DSV1 draagt zwarte kleding. Waar is het groen-wit? Tenue groen-wit was nog niet klaar. Dit is het alternatieve wedstrijdtenue en de keuze is gevallen op zwart. Het zwarte tenue wordt alleen gedragen bij noodzaak.</w:t>
      </w:r>
    </w:p>
    <w:p w:rsidR="001C6E30" w:rsidP="6E7EAED2" w:rsidRDefault="00226F7E" w14:paraId="6AB2391C" w14:textId="73BA6A40">
      <w:pPr>
        <w:numPr>
          <w:ilvl w:val="0"/>
          <w:numId w:val="3"/>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color w:val="000000"/>
          <w:sz w:val="22"/>
          <w:szCs w:val="22"/>
        </w:rPr>
      </w:pPr>
      <w:r w:rsidRPr="6E7EAED2" w:rsidR="6E7EAED2">
        <w:rPr>
          <w:rFonts w:ascii="Calibri" w:hAnsi="Calibri" w:eastAsia="Calibri" w:cs="Calibri"/>
          <w:color w:val="000000" w:themeColor="text1" w:themeTint="FF" w:themeShade="FF"/>
          <w:sz w:val="22"/>
          <w:szCs w:val="22"/>
        </w:rPr>
        <w:t>Ledverlichting</w:t>
      </w:r>
      <w:r w:rsidRPr="6E7EAED2" w:rsidR="6E7EAED2">
        <w:rPr>
          <w:rFonts w:ascii="Calibri" w:hAnsi="Calibri" w:eastAsia="Calibri" w:cs="Calibri"/>
          <w:color w:val="000000" w:themeColor="text1" w:themeTint="FF" w:themeShade="FF"/>
          <w:sz w:val="22"/>
          <w:szCs w:val="22"/>
        </w:rPr>
        <w:t xml:space="preserve"> Veld 1? Er wordt onderzoek gedaan naar de kosten (offerte van Driel) en daarna volgt mogelijk een ledenraadpleging (wanneer de kosten onacceptabel zijn zal er geen ledenraadpleging volgen). </w:t>
      </w:r>
    </w:p>
    <w:p w:rsidR="001C6E30" w:rsidRDefault="00226F7E" w14:paraId="5245E8CC" w14:textId="77777777">
      <w:pPr>
        <w:numPr>
          <w:ilvl w:val="0"/>
          <w:numId w:val="3"/>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 xml:space="preserve">Veld 4 is een zorg. I.v.m. meer seniorenteams zal veld 4 meer gebruikt moeten worden. Wordt </w:t>
      </w:r>
      <w:r>
        <w:rPr>
          <w:rFonts w:ascii="Calibri" w:hAnsi="Calibri" w:eastAsia="Calibri" w:cs="Calibri"/>
          <w:color w:val="000000"/>
          <w:sz w:val="22"/>
          <w:szCs w:val="22"/>
        </w:rPr>
        <w:t>dit veld verbeterd? Een verbetering van de dug-out? Veld 1 en 3 zijn wedstrijdvelden. Veld 2 en 4 zijn trainingsvelden. Het hoofdveld is in 2025 aan de beurt voor onderhoud. Veld 4 is het meest slechte veld en er wordt toch intensief op getraind. Bestuur z</w:t>
      </w:r>
      <w:r>
        <w:rPr>
          <w:rFonts w:ascii="Calibri" w:hAnsi="Calibri" w:eastAsia="Calibri" w:cs="Calibri"/>
          <w:color w:val="000000"/>
          <w:sz w:val="22"/>
          <w:szCs w:val="22"/>
        </w:rPr>
        <w:t>al er aandacht aan besteden.</w:t>
      </w:r>
    </w:p>
    <w:p w:rsidR="001C6E30" w:rsidRDefault="00226F7E" w14:paraId="5F00CAF3" w14:textId="77777777">
      <w:pPr>
        <w:numPr>
          <w:ilvl w:val="0"/>
          <w:numId w:val="3"/>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 xml:space="preserve">Teams zijn te spreken over de Ledverlichting. Hoek veld 2 en 3 ligt in het donker. Er is overleg over de boom. </w:t>
      </w:r>
    </w:p>
    <w:p w:rsidR="001C6E30" w:rsidRDefault="00226F7E" w14:paraId="3C76BB3F" w14:textId="77777777">
      <w:pPr>
        <w:numPr>
          <w:ilvl w:val="0"/>
          <w:numId w:val="3"/>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Er is een verdeling gemaakt voor de velden op donderdag. Het is te druk op de velden. Nog eens kritisch kijken naar</w:t>
      </w:r>
      <w:r>
        <w:rPr>
          <w:rFonts w:ascii="Calibri" w:hAnsi="Calibri" w:eastAsia="Calibri" w:cs="Calibri"/>
          <w:color w:val="000000"/>
          <w:sz w:val="22"/>
          <w:szCs w:val="22"/>
        </w:rPr>
        <w:t xml:space="preserve"> de opzet! Peter zal hier nog eens goed naar kijken. Gijs appt de suggesties voor verbetering naar Peter. </w:t>
      </w:r>
    </w:p>
    <w:p w:rsidR="001C6E30" w:rsidP="6E7EAED2" w:rsidRDefault="00226F7E" w14:paraId="31FA3A1A" w14:textId="5422A1AB">
      <w:pPr>
        <w:numPr>
          <w:ilvl w:val="0"/>
          <w:numId w:val="3"/>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color w:val="000000"/>
          <w:sz w:val="22"/>
          <w:szCs w:val="22"/>
        </w:rPr>
      </w:pPr>
      <w:r w:rsidRPr="6E7EAED2" w:rsidR="6E7EAED2">
        <w:rPr>
          <w:rFonts w:ascii="Calibri" w:hAnsi="Calibri" w:eastAsia="Calibri" w:cs="Calibri"/>
          <w:color w:val="000000" w:themeColor="text1" w:themeTint="FF" w:themeShade="FF"/>
          <w:sz w:val="22"/>
          <w:szCs w:val="22"/>
        </w:rPr>
        <w:t xml:space="preserve">Gele kaarten worden automatisch afgeschreven. Op bepaalde posities heb je eerder een gele kaart. Een gele kaart kan in dienst zijn van de wedstrijd. Kan dit anders bekostigd worden? Bestuur komt </w:t>
      </w:r>
      <w:r w:rsidRPr="6E7EAED2" w:rsidR="6E7EAED2">
        <w:rPr>
          <w:rFonts w:ascii="Calibri" w:hAnsi="Calibri" w:eastAsia="Calibri" w:cs="Calibri"/>
          <w:color w:val="000000" w:themeColor="text1" w:themeTint="FF" w:themeShade="FF"/>
          <w:sz w:val="22"/>
          <w:szCs w:val="22"/>
        </w:rPr>
        <w:t>hierop</w:t>
      </w:r>
      <w:r w:rsidRPr="6E7EAED2" w:rsidR="6E7EAED2">
        <w:rPr>
          <w:rFonts w:ascii="Calibri" w:hAnsi="Calibri" w:eastAsia="Calibri" w:cs="Calibri"/>
          <w:color w:val="000000" w:themeColor="text1" w:themeTint="FF" w:themeShade="FF"/>
          <w:sz w:val="22"/>
          <w:szCs w:val="22"/>
        </w:rPr>
        <w:t xml:space="preserve"> terug.</w:t>
      </w:r>
    </w:p>
    <w:p w:rsidR="001C6E30" w:rsidRDefault="00226F7E" w14:paraId="6793C598" w14:textId="77777777">
      <w:pPr>
        <w:numPr>
          <w:ilvl w:val="0"/>
          <w:numId w:val="3"/>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Ledenaantal groeit, zeker vanuit de jeugd. Hoe borgen we de kwaliteit van jeugdtrainers. Na de trainersopleiding zijn er nog enkelen actief. Hoe enthousiasmeer je de oudere jeugd om training te g</w:t>
      </w:r>
      <w:r>
        <w:rPr>
          <w:rFonts w:ascii="Calibri" w:hAnsi="Calibri" w:eastAsia="Calibri" w:cs="Calibri"/>
          <w:color w:val="000000"/>
          <w:sz w:val="22"/>
          <w:szCs w:val="22"/>
        </w:rPr>
        <w:t xml:space="preserve">even. Na aantal jaren krijgen jongens een andere hobby, gaan op kamers, of stoppen om andere redenen. JO-17 en JO-19 zijn nog niet gevraagd? KNVB heeft op dit moment ook geen aanbod. Hoe binden we deze jongens om te blijven trainen. Als er geen trainer is </w:t>
      </w:r>
      <w:r>
        <w:rPr>
          <w:rFonts w:ascii="Calibri" w:hAnsi="Calibri" w:eastAsia="Calibri" w:cs="Calibri"/>
          <w:color w:val="000000"/>
          <w:sz w:val="22"/>
          <w:szCs w:val="22"/>
        </w:rPr>
        <w:t xml:space="preserve">moeten ouders dit overnemen. Een jongere werkt stimulerender voor de jeugd. Vorige week was er overleg met jeugdleiders. Er is een aanbod gedaan om een cursus te volgen. Het jeugdbestuur zet hier al op in. Het heeft de aandacht. </w:t>
      </w:r>
    </w:p>
    <w:p w:rsidR="001C6E30" w:rsidRDefault="001C6E30" w14:paraId="2B10435E" w14:textId="77777777">
      <w:pPr>
        <w:pBdr>
          <w:top w:val="nil"/>
          <w:left w:val="nil"/>
          <w:bottom w:val="nil"/>
          <w:right w:val="nil"/>
          <w:between w:val="nil"/>
        </w:pBdr>
        <w:spacing w:after="0" w:line="240" w:lineRule="auto"/>
        <w:rPr>
          <w:rFonts w:ascii="Calibri" w:hAnsi="Calibri" w:eastAsia="Calibri" w:cs="Calibri"/>
          <w:color w:val="000000"/>
          <w:sz w:val="22"/>
          <w:szCs w:val="22"/>
        </w:rPr>
      </w:pPr>
    </w:p>
    <w:p w:rsidR="001C6E30" w:rsidRDefault="00226F7E" w14:paraId="29F53D40" w14:textId="77777777">
      <w:pPr>
        <w:numPr>
          <w:ilvl w:val="0"/>
          <w:numId w:val="2"/>
        </w:numPr>
        <w:pBdr>
          <w:top w:val="nil"/>
          <w:left w:val="nil"/>
          <w:bottom w:val="nil"/>
          <w:right w:val="nil"/>
          <w:between w:val="nil"/>
        </w:pBd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Sluiting.</w:t>
      </w:r>
    </w:p>
    <w:sectPr w:rsidR="001C6E30">
      <w:footerReference w:type="default" r:id="rId8"/>
      <w:pgSz w:w="11906" w:h="16838" w:orient="portrait"/>
      <w:pgMar w:top="1417" w:right="1417" w:bottom="142" w:left="1417"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F7E" w:rsidRDefault="00226F7E" w14:paraId="4FC7AD0C" w14:textId="77777777">
      <w:pPr>
        <w:spacing w:after="0" w:line="240" w:lineRule="auto"/>
      </w:pPr>
      <w:r>
        <w:separator/>
      </w:r>
    </w:p>
  </w:endnote>
  <w:endnote w:type="continuationSeparator" w:id="0">
    <w:p w:rsidR="00226F7E" w:rsidRDefault="00226F7E" w14:paraId="3DAA37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E30" w:rsidRDefault="00226F7E" w14:paraId="6C3E01D3" w14:textId="777777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1C6E30" w:rsidRDefault="001C6E30" w14:paraId="21D8ED65" w14:textId="7777777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F7E" w:rsidRDefault="00226F7E" w14:paraId="79338C2E" w14:textId="77777777">
      <w:pPr>
        <w:spacing w:after="0" w:line="240" w:lineRule="auto"/>
      </w:pPr>
      <w:r>
        <w:separator/>
      </w:r>
    </w:p>
  </w:footnote>
  <w:footnote w:type="continuationSeparator" w:id="0">
    <w:p w:rsidR="00226F7E" w:rsidRDefault="00226F7E" w14:paraId="0E987F7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32BD"/>
    <w:multiLevelType w:val="multilevel"/>
    <w:tmpl w:val="8954C3C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 w15:restartNumberingAfterBreak="0">
    <w:nsid w:val="2CAC7C04"/>
    <w:multiLevelType w:val="multilevel"/>
    <w:tmpl w:val="096A6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FA65E4"/>
    <w:multiLevelType w:val="multilevel"/>
    <w:tmpl w:val="739A75C0"/>
    <w:lvl w:ilvl="0">
      <w:start w:val="1"/>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num w:numId="1" w16cid:durableId="1134133094">
    <w:abstractNumId w:val="0"/>
  </w:num>
  <w:num w:numId="2" w16cid:durableId="1289236412">
    <w:abstractNumId w:val="1"/>
  </w:num>
  <w:num w:numId="3" w16cid:durableId="157898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30"/>
    <w:rsid w:val="001C6E30"/>
    <w:rsid w:val="00226F7E"/>
    <w:rsid w:val="6E7EA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4BAF"/>
  <w15:docId w15:val="{5F343AD8-8550-429F-B262-07CE2475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Janneke Vloet - van der Aa</dc:creator>
  <lastModifiedBy>DSV Bestuur</lastModifiedBy>
  <revision>3</revision>
  <dcterms:created xsi:type="dcterms:W3CDTF">2023-09-23T12:36:00.0000000Z</dcterms:created>
  <dcterms:modified xsi:type="dcterms:W3CDTF">2023-09-25T11:58:46.8051404Z</dcterms:modified>
</coreProperties>
</file>