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FC16" w14:textId="0DEFC81F" w:rsidR="00F80AEC" w:rsidRPr="00897453" w:rsidRDefault="00746D60">
      <w:pPr>
        <w:rPr>
          <w:b/>
          <w:bCs/>
        </w:rPr>
      </w:pPr>
      <w:r w:rsidRPr="00897453">
        <w:rPr>
          <w:b/>
          <w:bCs/>
        </w:rPr>
        <w:t xml:space="preserve">NOTULEN VAN DE ALGEMENE VERGADERING VAN SV DHL, gehouden op </w:t>
      </w:r>
      <w:r w:rsidR="00A7721B">
        <w:rPr>
          <w:b/>
          <w:bCs/>
        </w:rPr>
        <w:t>2 juni</w:t>
      </w:r>
      <w:r w:rsidRPr="00897453">
        <w:rPr>
          <w:b/>
          <w:bCs/>
        </w:rPr>
        <w:t xml:space="preserve"> 202</w:t>
      </w:r>
      <w:r w:rsidR="00A7721B">
        <w:rPr>
          <w:b/>
          <w:bCs/>
        </w:rPr>
        <w:t>5</w:t>
      </w:r>
      <w:r w:rsidRPr="00897453">
        <w:rPr>
          <w:b/>
          <w:bCs/>
        </w:rPr>
        <w:t xml:space="preserve"> om 19:30 uur</w:t>
      </w:r>
    </w:p>
    <w:p w14:paraId="6E2562D2" w14:textId="77777777" w:rsidR="00746D60" w:rsidRDefault="00746D60"/>
    <w:p w14:paraId="259EEBAE" w14:textId="4F5DF90F" w:rsidR="00746D60" w:rsidRPr="006D578B" w:rsidRDefault="00746D60" w:rsidP="00746D60">
      <w:pPr>
        <w:pStyle w:val="ListParagraph"/>
        <w:numPr>
          <w:ilvl w:val="0"/>
          <w:numId w:val="1"/>
        </w:numPr>
        <w:ind w:left="426"/>
        <w:rPr>
          <w:b/>
          <w:bCs/>
        </w:rPr>
      </w:pPr>
      <w:r w:rsidRPr="006D578B">
        <w:rPr>
          <w:b/>
          <w:bCs/>
        </w:rPr>
        <w:t>OPENING</w:t>
      </w:r>
    </w:p>
    <w:p w14:paraId="638CA5B3" w14:textId="093C2238" w:rsidR="00746D60" w:rsidRDefault="005817E5" w:rsidP="00746D60">
      <w:pPr>
        <w:pStyle w:val="ListParagraph"/>
        <w:ind w:left="426"/>
      </w:pPr>
      <w:r>
        <w:t>De voorzitter opent de vergadering en heet alle aanwezigen van harte welkom.</w:t>
      </w:r>
    </w:p>
    <w:p w14:paraId="3685C0E6" w14:textId="0BE6C8A2" w:rsidR="00A7721B" w:rsidRDefault="00A7721B" w:rsidP="00746D60">
      <w:pPr>
        <w:pStyle w:val="ListParagraph"/>
        <w:ind w:left="426"/>
      </w:pPr>
      <w:r>
        <w:t xml:space="preserve">Er zijn geen vragen en/of opmerkingen </w:t>
      </w:r>
      <w:proofErr w:type="gramStart"/>
      <w:r>
        <w:t>omtrent</w:t>
      </w:r>
      <w:proofErr w:type="gramEnd"/>
      <w:r>
        <w:t xml:space="preserve"> de agenda zodat deze wordt vastgesteld.</w:t>
      </w:r>
    </w:p>
    <w:p w14:paraId="777212E7" w14:textId="77777777" w:rsidR="00746D60" w:rsidRDefault="00746D60" w:rsidP="00746D60">
      <w:pPr>
        <w:pStyle w:val="ListParagraph"/>
        <w:ind w:left="426"/>
      </w:pPr>
    </w:p>
    <w:p w14:paraId="26EFF2A9" w14:textId="099D211C" w:rsidR="00746D60" w:rsidRPr="006D578B" w:rsidRDefault="00746D60" w:rsidP="00746D60">
      <w:pPr>
        <w:pStyle w:val="ListParagraph"/>
        <w:numPr>
          <w:ilvl w:val="0"/>
          <w:numId w:val="1"/>
        </w:numPr>
        <w:ind w:left="426"/>
        <w:rPr>
          <w:b/>
          <w:bCs/>
        </w:rPr>
      </w:pPr>
      <w:r w:rsidRPr="006D578B">
        <w:rPr>
          <w:b/>
          <w:bCs/>
        </w:rPr>
        <w:t>MEDEDELINGEN</w:t>
      </w:r>
    </w:p>
    <w:p w14:paraId="7F7DE39E" w14:textId="618CD125" w:rsidR="00D423AE" w:rsidRDefault="00A7721B" w:rsidP="005817E5">
      <w:pPr>
        <w:pStyle w:val="ListParagraph"/>
        <w:numPr>
          <w:ilvl w:val="0"/>
          <w:numId w:val="2"/>
        </w:numPr>
      </w:pPr>
      <w:proofErr w:type="gramStart"/>
      <w:r>
        <w:t>Omtrent</w:t>
      </w:r>
      <w:proofErr w:type="gramEnd"/>
      <w:r>
        <w:t xml:space="preserve"> de</w:t>
      </w:r>
      <w:r w:rsidR="00A70A8B">
        <w:t xml:space="preserve"> komende</w:t>
      </w:r>
      <w:r>
        <w:t xml:space="preserve"> beslissingswedstrijd die voor DHL belangrijk is om degradatie te voorkomen. Helaas heeft HMSH een zaak aanhangig gemaakt tegen een beslissing van de KNVB waardoor het niet zeker is </w:t>
      </w:r>
      <w:r w:rsidR="00A70A8B">
        <w:t>wie de komende tegenstander zal zijn</w:t>
      </w:r>
      <w:r>
        <w:t xml:space="preserve"> de tegenstander zijn</w:t>
      </w:r>
      <w:r w:rsidR="00A70A8B">
        <w:t>.</w:t>
      </w:r>
      <w:r>
        <w:t xml:space="preserve"> Het is afwachten wat de uitkomst is maar het maakt het e.e.a. wel ingewikkeld.</w:t>
      </w:r>
    </w:p>
    <w:p w14:paraId="376381CF" w14:textId="77777777" w:rsidR="00897453" w:rsidRDefault="00897453" w:rsidP="00260CC6">
      <w:pPr>
        <w:pStyle w:val="ListParagraph"/>
        <w:ind w:left="786"/>
      </w:pPr>
    </w:p>
    <w:p w14:paraId="20D19728" w14:textId="6291F2C8" w:rsidR="00746D60" w:rsidRPr="006D578B" w:rsidRDefault="00746D60" w:rsidP="00746D60">
      <w:pPr>
        <w:pStyle w:val="ListParagraph"/>
        <w:numPr>
          <w:ilvl w:val="0"/>
          <w:numId w:val="1"/>
        </w:numPr>
        <w:ind w:left="426"/>
        <w:rPr>
          <w:b/>
          <w:bCs/>
        </w:rPr>
      </w:pPr>
      <w:r w:rsidRPr="006D578B">
        <w:rPr>
          <w:b/>
          <w:bCs/>
        </w:rPr>
        <w:t>NOTULEN</w:t>
      </w:r>
      <w:r w:rsidR="00D63AF6" w:rsidRPr="006D578B">
        <w:rPr>
          <w:b/>
          <w:bCs/>
        </w:rPr>
        <w:t xml:space="preserve"> </w:t>
      </w:r>
      <w:r w:rsidR="00A7721B">
        <w:rPr>
          <w:b/>
          <w:bCs/>
        </w:rPr>
        <w:t>18 NOVEMBER</w:t>
      </w:r>
      <w:r w:rsidR="00D63AF6" w:rsidRPr="006D578B">
        <w:rPr>
          <w:b/>
          <w:bCs/>
        </w:rPr>
        <w:t xml:space="preserve"> 202</w:t>
      </w:r>
      <w:r w:rsidR="00151CBB" w:rsidRPr="006D578B">
        <w:rPr>
          <w:b/>
          <w:bCs/>
        </w:rPr>
        <w:t>4</w:t>
      </w:r>
    </w:p>
    <w:p w14:paraId="2E015939" w14:textId="595A19C8" w:rsidR="00151CBB" w:rsidRDefault="00151CBB" w:rsidP="00151CBB">
      <w:pPr>
        <w:ind w:left="426"/>
      </w:pPr>
      <w:r w:rsidRPr="00151CBB">
        <w:rPr>
          <w:i/>
          <w:iCs/>
        </w:rPr>
        <w:t xml:space="preserve">Opmerking van </w:t>
      </w:r>
      <w:r w:rsidR="00A7721B">
        <w:rPr>
          <w:i/>
          <w:iCs/>
        </w:rPr>
        <w:t>mevrouw van Duinhoven dat haar voornaam niet met een Y geschreven wordt</w:t>
      </w:r>
      <w:r w:rsidR="00897453" w:rsidRPr="00151CBB">
        <w:rPr>
          <w:i/>
          <w:iCs/>
        </w:rPr>
        <w:t>.</w:t>
      </w:r>
      <w:r>
        <w:t xml:space="preserve"> </w:t>
      </w:r>
      <w:r w:rsidR="00A7721B">
        <w:t>Dit wordt aangepast.</w:t>
      </w:r>
      <w:r>
        <w:t xml:space="preserve"> </w:t>
      </w:r>
    </w:p>
    <w:p w14:paraId="3A9C8368" w14:textId="396E7DE7" w:rsidR="00187F35" w:rsidRDefault="00187F35" w:rsidP="00151CBB">
      <w:pPr>
        <w:ind w:left="426"/>
        <w:rPr>
          <w:i/>
          <w:iCs/>
        </w:rPr>
      </w:pPr>
      <w:r>
        <w:rPr>
          <w:i/>
          <w:iCs/>
        </w:rPr>
        <w:t>De notulen worden voor de rest vastgesteld</w:t>
      </w:r>
    </w:p>
    <w:p w14:paraId="72779707" w14:textId="27AAB70F" w:rsidR="00187F35" w:rsidRDefault="00187F35" w:rsidP="00151CBB">
      <w:pPr>
        <w:ind w:left="426"/>
      </w:pPr>
      <w:r>
        <w:rPr>
          <w:i/>
          <w:iCs/>
        </w:rPr>
        <w:t>Er zijn geen vragen en opmerkingen op</w:t>
      </w:r>
      <w:r w:rsidR="00A70A8B">
        <w:rPr>
          <w:i/>
          <w:iCs/>
        </w:rPr>
        <w:t xml:space="preserve"> naar aanleiding van de notulen</w:t>
      </w:r>
      <w:r>
        <w:rPr>
          <w:i/>
          <w:iCs/>
        </w:rPr>
        <w:t>.</w:t>
      </w:r>
    </w:p>
    <w:p w14:paraId="2FD8E390" w14:textId="51044331" w:rsidR="00D27BEB" w:rsidRPr="006D578B" w:rsidRDefault="00D27BEB" w:rsidP="00897453">
      <w:pPr>
        <w:pStyle w:val="ListParagraph"/>
        <w:numPr>
          <w:ilvl w:val="0"/>
          <w:numId w:val="1"/>
        </w:numPr>
        <w:ind w:left="426"/>
        <w:rPr>
          <w:b/>
          <w:bCs/>
        </w:rPr>
      </w:pPr>
      <w:r w:rsidRPr="006D578B">
        <w:rPr>
          <w:b/>
          <w:bCs/>
        </w:rPr>
        <w:t>VERSLAG</w:t>
      </w:r>
      <w:r w:rsidR="00187F35">
        <w:rPr>
          <w:b/>
          <w:bCs/>
        </w:rPr>
        <w:t xml:space="preserve">EN </w:t>
      </w:r>
      <w:r w:rsidRPr="006D578B">
        <w:rPr>
          <w:b/>
          <w:bCs/>
        </w:rPr>
        <w:t xml:space="preserve">VAN DE </w:t>
      </w:r>
      <w:r w:rsidR="00187F35">
        <w:rPr>
          <w:b/>
          <w:bCs/>
        </w:rPr>
        <w:t>COMMISSIES</w:t>
      </w:r>
    </w:p>
    <w:p w14:paraId="1B6626BC" w14:textId="77777777" w:rsidR="00187F35" w:rsidRDefault="00187F35" w:rsidP="00BD7E94">
      <w:pPr>
        <w:pStyle w:val="ListParagraph"/>
        <w:ind w:left="426"/>
      </w:pPr>
    </w:p>
    <w:p w14:paraId="19C02B89" w14:textId="711DB2ED" w:rsidR="00BD7E94" w:rsidRPr="00187F35" w:rsidRDefault="00187F35" w:rsidP="00BD7E94">
      <w:pPr>
        <w:pStyle w:val="ListParagraph"/>
        <w:ind w:left="426"/>
        <w:rPr>
          <w:i/>
          <w:iCs/>
        </w:rPr>
      </w:pPr>
      <w:proofErr w:type="gramStart"/>
      <w:r w:rsidRPr="00187F35">
        <w:rPr>
          <w:i/>
          <w:iCs/>
        </w:rPr>
        <w:t>Inzake</w:t>
      </w:r>
      <w:proofErr w:type="gramEnd"/>
      <w:r w:rsidRPr="00187F35">
        <w:rPr>
          <w:i/>
          <w:iCs/>
        </w:rPr>
        <w:t xml:space="preserve"> de Activiteiten Commissie</w:t>
      </w:r>
    </w:p>
    <w:p w14:paraId="7F6BBDF2" w14:textId="4FCB5229" w:rsidR="00187F35" w:rsidRDefault="00187F35" w:rsidP="00BD7E94">
      <w:pPr>
        <w:pStyle w:val="ListParagraph"/>
        <w:ind w:left="426"/>
      </w:pPr>
      <w:r>
        <w:t>Geen opmerkingen</w:t>
      </w:r>
    </w:p>
    <w:p w14:paraId="3249ED79" w14:textId="77777777" w:rsidR="00187F35" w:rsidRDefault="00187F35" w:rsidP="00BD7E94">
      <w:pPr>
        <w:pStyle w:val="ListParagraph"/>
        <w:ind w:left="426"/>
      </w:pPr>
    </w:p>
    <w:p w14:paraId="6D34DB82" w14:textId="01272454" w:rsidR="00187F35" w:rsidRPr="00187F35" w:rsidRDefault="00187F35" w:rsidP="00BD7E94">
      <w:pPr>
        <w:pStyle w:val="ListParagraph"/>
        <w:ind w:left="426"/>
        <w:rPr>
          <w:i/>
          <w:iCs/>
        </w:rPr>
      </w:pPr>
      <w:r w:rsidRPr="00187F35">
        <w:rPr>
          <w:i/>
          <w:iCs/>
        </w:rPr>
        <w:t>Biljartclub</w:t>
      </w:r>
    </w:p>
    <w:p w14:paraId="5E200417" w14:textId="4ECD4EE1" w:rsidR="00187F35" w:rsidRDefault="00187F35" w:rsidP="00BD7E94">
      <w:pPr>
        <w:pStyle w:val="ListParagraph"/>
        <w:ind w:left="426"/>
      </w:pPr>
      <w:r>
        <w:t>Geen opmerkingen</w:t>
      </w:r>
    </w:p>
    <w:p w14:paraId="0AC045E6" w14:textId="77777777" w:rsidR="00187F35" w:rsidRDefault="00187F35" w:rsidP="00BD7E94">
      <w:pPr>
        <w:pStyle w:val="ListParagraph"/>
        <w:ind w:left="426"/>
      </w:pPr>
    </w:p>
    <w:p w14:paraId="59BC191D" w14:textId="682C30F6" w:rsidR="00187F35" w:rsidRPr="00187F35" w:rsidRDefault="00187F35" w:rsidP="00BD7E94">
      <w:pPr>
        <w:pStyle w:val="ListParagraph"/>
        <w:ind w:left="426"/>
        <w:rPr>
          <w:i/>
          <w:iCs/>
        </w:rPr>
      </w:pPr>
      <w:r w:rsidRPr="00187F35">
        <w:rPr>
          <w:i/>
          <w:iCs/>
        </w:rPr>
        <w:t>Kledingcommissie</w:t>
      </w:r>
    </w:p>
    <w:p w14:paraId="1D0A5B08" w14:textId="35C081D9" w:rsidR="00187F35" w:rsidRDefault="00187F35" w:rsidP="00BD7E94">
      <w:pPr>
        <w:pStyle w:val="ListParagraph"/>
        <w:ind w:left="426"/>
      </w:pPr>
      <w:r>
        <w:t>Geen opmerkingen</w:t>
      </w:r>
    </w:p>
    <w:p w14:paraId="4565F048" w14:textId="77777777" w:rsidR="00187F35" w:rsidRDefault="00187F35" w:rsidP="00BD7E94">
      <w:pPr>
        <w:pStyle w:val="ListParagraph"/>
        <w:ind w:left="426"/>
      </w:pPr>
    </w:p>
    <w:p w14:paraId="450F257B" w14:textId="39A8D929" w:rsidR="00187F35" w:rsidRPr="00187F35" w:rsidRDefault="00187F35" w:rsidP="00BD7E94">
      <w:pPr>
        <w:pStyle w:val="ListParagraph"/>
        <w:ind w:left="426"/>
        <w:rPr>
          <w:i/>
          <w:iCs/>
        </w:rPr>
      </w:pPr>
      <w:r w:rsidRPr="00187F35">
        <w:rPr>
          <w:i/>
          <w:iCs/>
        </w:rPr>
        <w:t>Onderhoudsploeg</w:t>
      </w:r>
    </w:p>
    <w:p w14:paraId="17F7E00F" w14:textId="5E0DB0A2" w:rsidR="00187F35" w:rsidRDefault="00187F35" w:rsidP="00BD7E94">
      <w:pPr>
        <w:pStyle w:val="ListParagraph"/>
        <w:ind w:left="426"/>
      </w:pPr>
      <w:r>
        <w:t>Geen Opmerkingen</w:t>
      </w:r>
    </w:p>
    <w:p w14:paraId="3E4125E7" w14:textId="77777777" w:rsidR="00187F35" w:rsidRDefault="00187F35" w:rsidP="00BD7E94">
      <w:pPr>
        <w:pStyle w:val="ListParagraph"/>
        <w:ind w:left="426"/>
      </w:pPr>
    </w:p>
    <w:p w14:paraId="1D15DA4E" w14:textId="437FF882" w:rsidR="00187F35" w:rsidRPr="00187F35" w:rsidRDefault="00187F35" w:rsidP="00BD7E94">
      <w:pPr>
        <w:pStyle w:val="ListParagraph"/>
        <w:ind w:left="426"/>
        <w:rPr>
          <w:i/>
          <w:iCs/>
        </w:rPr>
      </w:pPr>
      <w:r w:rsidRPr="00187F35">
        <w:rPr>
          <w:i/>
          <w:iCs/>
        </w:rPr>
        <w:t>Sauna</w:t>
      </w:r>
    </w:p>
    <w:p w14:paraId="421FEBBF" w14:textId="265CDF87" w:rsidR="0029771E" w:rsidRDefault="00187F35" w:rsidP="00BD7E94">
      <w:pPr>
        <w:pStyle w:val="ListParagraph"/>
        <w:ind w:left="426"/>
      </w:pPr>
      <w:r>
        <w:t xml:space="preserve">De heer J. Kanij geeft aan dat de tekst wel een beetje ongelukkig is maar dat het wel min of meer de werkelijkheid weergeeft. </w:t>
      </w:r>
      <w:proofErr w:type="gramStart"/>
      <w:r>
        <w:t>Indien</w:t>
      </w:r>
      <w:proofErr w:type="gramEnd"/>
      <w:r>
        <w:t xml:space="preserve"> er besloten wordt dat er gestopt wordt met de sauna, moet er rekening worden gehouden met het innen van contributie. </w:t>
      </w:r>
    </w:p>
    <w:p w14:paraId="3EAA0253" w14:textId="791F6EF2" w:rsidR="0029771E" w:rsidRDefault="0029771E" w:rsidP="00BD7E94">
      <w:pPr>
        <w:pStyle w:val="ListParagraph"/>
        <w:ind w:left="426"/>
      </w:pPr>
      <w:r>
        <w:t>Vanuit het bestuur wordt aangegeven dat er niet zomaar plotseling wordt gestopt met de sauna-activiteiten. Voordat het echt zover komt, zal er eerst met de saunagroep gesproken worden.</w:t>
      </w:r>
    </w:p>
    <w:p w14:paraId="673DEFA6" w14:textId="77777777" w:rsidR="00BD7E94" w:rsidRDefault="00BD7E94" w:rsidP="00BD7E94">
      <w:pPr>
        <w:pStyle w:val="ListParagraph"/>
        <w:ind w:left="426"/>
      </w:pPr>
    </w:p>
    <w:p w14:paraId="2CEF5744" w14:textId="3A315EA7" w:rsidR="0029771E" w:rsidRPr="0029771E" w:rsidRDefault="0029771E" w:rsidP="00BD7E94">
      <w:pPr>
        <w:pStyle w:val="ListParagraph"/>
        <w:ind w:left="426"/>
        <w:rPr>
          <w:i/>
          <w:iCs/>
        </w:rPr>
      </w:pPr>
      <w:r w:rsidRPr="0029771E">
        <w:rPr>
          <w:i/>
          <w:iCs/>
        </w:rPr>
        <w:t>Toernooicommissie</w:t>
      </w:r>
    </w:p>
    <w:p w14:paraId="5B2C07D4" w14:textId="2C7835FC" w:rsidR="0029771E" w:rsidRDefault="0029771E" w:rsidP="00BD7E94">
      <w:pPr>
        <w:pStyle w:val="ListParagraph"/>
        <w:ind w:left="426"/>
      </w:pPr>
      <w:r>
        <w:t>Geen opmerkingen</w:t>
      </w:r>
    </w:p>
    <w:p w14:paraId="34972A68" w14:textId="77777777" w:rsidR="0029771E" w:rsidRDefault="0029771E" w:rsidP="00BD7E94">
      <w:pPr>
        <w:pStyle w:val="ListParagraph"/>
        <w:ind w:left="426"/>
      </w:pPr>
    </w:p>
    <w:p w14:paraId="63A2C09A" w14:textId="4CC49A77" w:rsidR="0029771E" w:rsidRDefault="0029771E" w:rsidP="00BD7E94">
      <w:pPr>
        <w:pStyle w:val="ListParagraph"/>
        <w:ind w:left="426"/>
      </w:pPr>
      <w:r>
        <w:t>Tot slot van dit agendapunt wil de voorzitter alle vrijwilligers bedanken voor hun inzet.</w:t>
      </w:r>
    </w:p>
    <w:p w14:paraId="553B2157" w14:textId="71A4A073" w:rsidR="0029771E" w:rsidRDefault="0029771E" w:rsidP="00BD7E94">
      <w:pPr>
        <w:pStyle w:val="ListParagraph"/>
        <w:ind w:left="426"/>
      </w:pPr>
      <w:r>
        <w:t>Zij brengen veel wat onze vereniging maakt tot stand.</w:t>
      </w:r>
    </w:p>
    <w:p w14:paraId="11D97168" w14:textId="77777777" w:rsidR="0029771E" w:rsidRDefault="0029771E" w:rsidP="00BD7E94">
      <w:pPr>
        <w:pStyle w:val="ListParagraph"/>
        <w:ind w:left="426"/>
      </w:pPr>
    </w:p>
    <w:p w14:paraId="01E9D8B2" w14:textId="357439E2" w:rsidR="0029771E" w:rsidRDefault="0029771E" w:rsidP="00BD7E94">
      <w:pPr>
        <w:pStyle w:val="ListParagraph"/>
        <w:ind w:left="426"/>
      </w:pPr>
      <w:r>
        <w:t>Speciale dank voor de onderhoudsploeg ook wel de maandagmorgen ploeg</w:t>
      </w:r>
      <w:r w:rsidR="00A70A8B">
        <w:t xml:space="preserve"> </w:t>
      </w:r>
      <w:proofErr w:type="gramStart"/>
      <w:r w:rsidR="00A70A8B">
        <w:t xml:space="preserve">genoemd </w:t>
      </w:r>
      <w:r>
        <w:t xml:space="preserve"> die</w:t>
      </w:r>
      <w:proofErr w:type="gramEnd"/>
      <w:r>
        <w:t xml:space="preserve"> veel werk verrichten op momenten dat alle andere leden niet aanwezig zijn.</w:t>
      </w:r>
    </w:p>
    <w:p w14:paraId="0754694B" w14:textId="77777777" w:rsidR="0029771E" w:rsidRDefault="0029771E" w:rsidP="00BD7E94">
      <w:pPr>
        <w:pStyle w:val="ListParagraph"/>
        <w:ind w:left="426"/>
      </w:pPr>
    </w:p>
    <w:p w14:paraId="6613B29B" w14:textId="7035122E" w:rsidR="0029771E" w:rsidRDefault="0029771E" w:rsidP="0029771E">
      <w:pPr>
        <w:pStyle w:val="ListParagraph"/>
        <w:ind w:left="426"/>
      </w:pPr>
      <w:r>
        <w:t>Guus Heemskerk vraagt zich af waarom er een verslag van de secretaris ontbreekt.</w:t>
      </w:r>
    </w:p>
    <w:p w14:paraId="1B7615E9" w14:textId="5245F15F" w:rsidR="0029771E" w:rsidRDefault="0029771E" w:rsidP="0029771E">
      <w:pPr>
        <w:pStyle w:val="ListParagraph"/>
        <w:ind w:left="426"/>
      </w:pPr>
      <w:r>
        <w:t xml:space="preserve">De discussie is al eens geweest en er was afgesproken dat op de ALV van november er altijd een verslag van de secretaris is </w:t>
      </w:r>
      <w:r w:rsidR="00396E58">
        <w:t>omdat deze het gehele afgelopen verenigingsjaar beslaat en niet een seizoen.</w:t>
      </w:r>
    </w:p>
    <w:p w14:paraId="04F83AC4" w14:textId="77777777" w:rsidR="00396E58" w:rsidRDefault="00396E58" w:rsidP="0029771E">
      <w:pPr>
        <w:pStyle w:val="ListParagraph"/>
        <w:ind w:left="426"/>
      </w:pPr>
    </w:p>
    <w:p w14:paraId="4DAD32CE" w14:textId="653EA8A6" w:rsidR="00897453" w:rsidRPr="006D578B" w:rsidRDefault="00897453" w:rsidP="00897453">
      <w:pPr>
        <w:pStyle w:val="ListParagraph"/>
        <w:numPr>
          <w:ilvl w:val="0"/>
          <w:numId w:val="1"/>
        </w:numPr>
        <w:ind w:left="426"/>
        <w:rPr>
          <w:b/>
          <w:bCs/>
        </w:rPr>
      </w:pPr>
      <w:r w:rsidRPr="006D578B">
        <w:rPr>
          <w:b/>
          <w:bCs/>
        </w:rPr>
        <w:t>BEGROTING</w:t>
      </w:r>
    </w:p>
    <w:p w14:paraId="7C0599D1" w14:textId="3A33D314" w:rsidR="00897453" w:rsidRDefault="00897453" w:rsidP="00897453">
      <w:pPr>
        <w:pStyle w:val="ListParagraph"/>
        <w:ind w:left="426"/>
      </w:pPr>
      <w:r>
        <w:t>Aan het woord de Penningmeester.</w:t>
      </w:r>
    </w:p>
    <w:p w14:paraId="267BEFEA" w14:textId="77777777" w:rsidR="00F5682C" w:rsidRDefault="00F5682C" w:rsidP="00897453">
      <w:pPr>
        <w:pStyle w:val="ListParagraph"/>
        <w:ind w:left="426"/>
      </w:pPr>
    </w:p>
    <w:p w14:paraId="1159BDE6" w14:textId="52A9B82A" w:rsidR="005C7DA8" w:rsidRDefault="00BD7E94" w:rsidP="00897453">
      <w:pPr>
        <w:pStyle w:val="ListParagraph"/>
        <w:ind w:left="426"/>
      </w:pPr>
      <w:r w:rsidRPr="007D3C17">
        <w:rPr>
          <w:i/>
          <w:iCs/>
        </w:rPr>
        <w:t>Contributie</w:t>
      </w:r>
      <w:r>
        <w:tab/>
      </w:r>
      <w:r w:rsidR="00396E58">
        <w:t xml:space="preserve">Alle verenigingen uit de regio of directe omgeving verhogen hun contributie. Ook DHL gaat mee in deze trend maar wil wel </w:t>
      </w:r>
      <w:r w:rsidR="005C7DA8">
        <w:t>redelijk</w:t>
      </w:r>
      <w:r w:rsidR="00A70A8B">
        <w:t xml:space="preserve"> gepositioneerd</w:t>
      </w:r>
      <w:r w:rsidR="005C7DA8">
        <w:t xml:space="preserve"> in de markt blijven. DHL zit ongeveer in de middenmoot qua contributie. Wij zijn ongeveer op dezelfde lijn als RKDEO en DEN HOORN. Ook het bedrag van de kledingbijdrage zal worden aangepast naar 22,50.</w:t>
      </w:r>
    </w:p>
    <w:p w14:paraId="0A213A5A" w14:textId="77777777" w:rsidR="005C7DA8" w:rsidRDefault="005C7DA8" w:rsidP="00897453">
      <w:pPr>
        <w:pStyle w:val="ListParagraph"/>
        <w:ind w:left="426"/>
      </w:pPr>
    </w:p>
    <w:p w14:paraId="1B3765C9" w14:textId="77C8F0DC" w:rsidR="005C7DA8" w:rsidRDefault="005C7DA8" w:rsidP="00897453">
      <w:pPr>
        <w:pStyle w:val="ListParagraph"/>
        <w:ind w:left="426"/>
      </w:pPr>
      <w:r>
        <w:t xml:space="preserve">Na een opmerking </w:t>
      </w:r>
      <w:proofErr w:type="gramStart"/>
      <w:r>
        <w:t>omtrent</w:t>
      </w:r>
      <w:proofErr w:type="gramEnd"/>
      <w:r>
        <w:t xml:space="preserve"> de hoogte van de contributie voor de JO23 wordt gemeld dat DHL nog altijd de goedkoopste is voor deze leeftijdsgroep.</w:t>
      </w:r>
    </w:p>
    <w:p w14:paraId="4152DEED" w14:textId="77777777" w:rsidR="005C7DA8" w:rsidRDefault="005C7DA8" w:rsidP="00897453">
      <w:pPr>
        <w:pStyle w:val="ListParagraph"/>
        <w:ind w:left="426"/>
      </w:pPr>
    </w:p>
    <w:p w14:paraId="08EE56E5" w14:textId="783A1200" w:rsidR="005C7DA8" w:rsidRDefault="005C7DA8" w:rsidP="00897453">
      <w:pPr>
        <w:pStyle w:val="ListParagraph"/>
        <w:ind w:left="426"/>
      </w:pPr>
      <w:r>
        <w:t>Stemming over dit besluit tot contributiewijzigingen heeft tot resultaat:</w:t>
      </w:r>
    </w:p>
    <w:p w14:paraId="108D149C" w14:textId="21CB93B6" w:rsidR="005C7DA8" w:rsidRDefault="005C7DA8" w:rsidP="00897453">
      <w:pPr>
        <w:pStyle w:val="ListParagraph"/>
        <w:ind w:left="426"/>
      </w:pPr>
      <w:r>
        <w:t>1 onthouding</w:t>
      </w:r>
    </w:p>
    <w:p w14:paraId="6CCDCCEB" w14:textId="7F153A2F" w:rsidR="005C7DA8" w:rsidRDefault="005C7DA8" w:rsidP="00897453">
      <w:pPr>
        <w:pStyle w:val="ListParagraph"/>
        <w:ind w:left="426"/>
      </w:pPr>
      <w:r>
        <w:t>1 tegen</w:t>
      </w:r>
    </w:p>
    <w:p w14:paraId="22C83B42" w14:textId="01FCA4FD" w:rsidR="00396E58" w:rsidRDefault="005C7DA8" w:rsidP="009225EF">
      <w:pPr>
        <w:pStyle w:val="ListParagraph"/>
        <w:ind w:left="426"/>
      </w:pPr>
      <w:r>
        <w:t xml:space="preserve">De rest is voor waarbij </w:t>
      </w:r>
      <w:r w:rsidR="009225EF">
        <w:t>het besluit is aangenomen.</w:t>
      </w:r>
    </w:p>
    <w:p w14:paraId="72A1B917" w14:textId="77777777" w:rsidR="009225EF" w:rsidRDefault="009225EF" w:rsidP="009225EF">
      <w:pPr>
        <w:pStyle w:val="ListParagraph"/>
        <w:ind w:left="426"/>
      </w:pPr>
    </w:p>
    <w:p w14:paraId="1803788F" w14:textId="1527E6FB" w:rsidR="002140B0" w:rsidRDefault="00396E58" w:rsidP="00897453">
      <w:pPr>
        <w:pStyle w:val="ListParagraph"/>
        <w:ind w:left="426"/>
      </w:pPr>
      <w:r>
        <w:t>Het voornemen is om bij de zgn. Mini-F van de zaterdagochtend</w:t>
      </w:r>
      <w:r w:rsidR="00BD7E94">
        <w:t xml:space="preserve"> </w:t>
      </w:r>
      <w:r>
        <w:t xml:space="preserve">toch een vergoeding te gaan vragen. Dit om deze groep aan ons te binden. Het is nu veel te vrijblijvend en dit idee moet verder uitgewerkt worden. </w:t>
      </w:r>
    </w:p>
    <w:p w14:paraId="7927C2DD" w14:textId="77777777" w:rsidR="002140B0" w:rsidRDefault="002140B0" w:rsidP="00897453">
      <w:pPr>
        <w:pStyle w:val="ListParagraph"/>
        <w:ind w:left="426"/>
      </w:pPr>
    </w:p>
    <w:p w14:paraId="41469C52" w14:textId="03D7F11B" w:rsidR="009225EF" w:rsidRDefault="009225EF" w:rsidP="009225EF">
      <w:pPr>
        <w:pStyle w:val="ListParagraph"/>
        <w:ind w:left="426"/>
      </w:pPr>
      <w:r>
        <w:t xml:space="preserve">Er is een flinke daling bij de jeugd waardoor er een daling in contributie is van € 16.000. </w:t>
      </w:r>
    </w:p>
    <w:p w14:paraId="08C22521" w14:textId="77777777" w:rsidR="002140B0" w:rsidRDefault="002140B0" w:rsidP="00897453">
      <w:pPr>
        <w:pStyle w:val="ListParagraph"/>
        <w:ind w:left="426"/>
      </w:pPr>
    </w:p>
    <w:p w14:paraId="0C4B818B" w14:textId="1E70D9B7" w:rsidR="002140B0" w:rsidRDefault="002140B0" w:rsidP="00897453">
      <w:pPr>
        <w:pStyle w:val="ListParagraph"/>
        <w:ind w:left="426"/>
      </w:pPr>
      <w:r w:rsidRPr="007D3C17">
        <w:rPr>
          <w:i/>
          <w:iCs/>
        </w:rPr>
        <w:t>Sponsorbijdragen</w:t>
      </w:r>
      <w:r>
        <w:tab/>
      </w:r>
      <w:r w:rsidR="009225EF">
        <w:t>geen bijzonderheden en dit blijft als het jaar daarvoor</w:t>
      </w:r>
    </w:p>
    <w:p w14:paraId="0C0432BB" w14:textId="77777777" w:rsidR="002140B0" w:rsidRDefault="002140B0" w:rsidP="00897453">
      <w:pPr>
        <w:pStyle w:val="ListParagraph"/>
        <w:ind w:left="426"/>
      </w:pPr>
    </w:p>
    <w:p w14:paraId="0D2533BE" w14:textId="162810C6" w:rsidR="002140B0" w:rsidRDefault="002140B0" w:rsidP="00897453">
      <w:pPr>
        <w:pStyle w:val="ListParagraph"/>
        <w:ind w:left="426"/>
      </w:pPr>
      <w:r w:rsidRPr="007D3C17">
        <w:rPr>
          <w:i/>
          <w:iCs/>
        </w:rPr>
        <w:t>Overige opbrengsten</w:t>
      </w:r>
      <w:r>
        <w:tab/>
        <w:t xml:space="preserve">Voornamelijk BSO. Er is een nieuw </w:t>
      </w:r>
      <w:r w:rsidR="006D578B">
        <w:t xml:space="preserve">en goed </w:t>
      </w:r>
      <w:r>
        <w:t>huurcontract afgesloten.</w:t>
      </w:r>
    </w:p>
    <w:p w14:paraId="597C485A" w14:textId="77777777" w:rsidR="002140B0" w:rsidRDefault="002140B0" w:rsidP="00897453">
      <w:pPr>
        <w:pStyle w:val="ListParagraph"/>
        <w:ind w:left="426"/>
      </w:pPr>
    </w:p>
    <w:p w14:paraId="4B0A8859" w14:textId="42D409F7" w:rsidR="002140B0" w:rsidRDefault="002140B0" w:rsidP="00897453">
      <w:pPr>
        <w:pStyle w:val="ListParagraph"/>
        <w:ind w:left="426"/>
      </w:pPr>
      <w:r w:rsidRPr="007D3C17">
        <w:rPr>
          <w:i/>
          <w:iCs/>
        </w:rPr>
        <w:lastRenderedPageBreak/>
        <w:t>Omzet Kantine</w:t>
      </w:r>
      <w:r>
        <w:tab/>
      </w:r>
      <w:r w:rsidR="009225EF">
        <w:t>Omdat er minder teams zijn wordt er een mindere omzet verwacht.</w:t>
      </w:r>
    </w:p>
    <w:p w14:paraId="00BF9D86" w14:textId="77777777" w:rsidR="002140B0" w:rsidRDefault="002140B0" w:rsidP="00897453">
      <w:pPr>
        <w:pStyle w:val="ListParagraph"/>
        <w:ind w:left="426"/>
      </w:pPr>
    </w:p>
    <w:p w14:paraId="115E0DE4" w14:textId="7750A1DA" w:rsidR="002140B0" w:rsidRDefault="002140B0" w:rsidP="00897453">
      <w:pPr>
        <w:pStyle w:val="ListParagraph"/>
        <w:ind w:left="426"/>
      </w:pPr>
      <w:r w:rsidRPr="007D3C17">
        <w:rPr>
          <w:i/>
          <w:iCs/>
        </w:rPr>
        <w:t>Afschrijving</w:t>
      </w:r>
      <w:r>
        <w:tab/>
      </w:r>
      <w:r w:rsidR="009225EF">
        <w:t>Iet minder inventaris afgeschreven en dus 2000 naar beneden. Ten opzichte van vorig jaar 28.000. Voor het komend seizoen 26.000</w:t>
      </w:r>
    </w:p>
    <w:p w14:paraId="37F14113" w14:textId="77777777" w:rsidR="002140B0" w:rsidRDefault="002140B0" w:rsidP="00897453">
      <w:pPr>
        <w:pStyle w:val="ListParagraph"/>
        <w:ind w:left="426"/>
      </w:pPr>
    </w:p>
    <w:p w14:paraId="3604BED9" w14:textId="1E36A7DF" w:rsidR="007D3C17" w:rsidRDefault="009225EF" w:rsidP="00897453">
      <w:pPr>
        <w:pStyle w:val="ListParagraph"/>
        <w:ind w:left="426"/>
      </w:pPr>
      <w:r>
        <w:rPr>
          <w:i/>
          <w:iCs/>
        </w:rPr>
        <w:t>Vrijwilligers</w:t>
      </w:r>
      <w:r w:rsidR="002140B0">
        <w:tab/>
      </w:r>
      <w:r>
        <w:t>Minder teams betekent ook minder vrijwilligersvergoedingen. Een daling in de begroting is dan ook te zien.</w:t>
      </w:r>
      <w:r w:rsidR="007D3C17">
        <w:t xml:space="preserve"> </w:t>
      </w:r>
    </w:p>
    <w:p w14:paraId="605EA5A2" w14:textId="77777777" w:rsidR="007D3C17" w:rsidRDefault="007D3C17" w:rsidP="00897453">
      <w:pPr>
        <w:pStyle w:val="ListParagraph"/>
        <w:ind w:left="426"/>
      </w:pPr>
    </w:p>
    <w:p w14:paraId="7E872576" w14:textId="540B1825" w:rsidR="005E364E" w:rsidRDefault="005E364E" w:rsidP="007D3C17">
      <w:pPr>
        <w:pStyle w:val="ListParagraph"/>
        <w:spacing w:line="240" w:lineRule="auto"/>
        <w:ind w:left="426"/>
      </w:pPr>
      <w:r>
        <w:rPr>
          <w:i/>
          <w:iCs/>
        </w:rPr>
        <w:t>Huisvestingskosten</w:t>
      </w:r>
      <w:r>
        <w:rPr>
          <w:i/>
          <w:iCs/>
        </w:rPr>
        <w:tab/>
      </w:r>
      <w:r>
        <w:rPr>
          <w:i/>
          <w:iCs/>
        </w:rPr>
        <w:tab/>
      </w:r>
      <w:r>
        <w:t>Vanwege een verkeerde elektra aansluiting hebben we een afrekening van Essent gekregen. Het heeft DHL dit seizoen €</w:t>
      </w:r>
      <w:r w:rsidR="00A70A8B">
        <w:t xml:space="preserve"> </w:t>
      </w:r>
      <w:r>
        <w:t>8000 gekost.</w:t>
      </w:r>
    </w:p>
    <w:p w14:paraId="15698780" w14:textId="77777777" w:rsidR="005E364E" w:rsidRDefault="005E364E" w:rsidP="007D3C17">
      <w:pPr>
        <w:pStyle w:val="ListParagraph"/>
        <w:spacing w:line="240" w:lineRule="auto"/>
        <w:ind w:left="426"/>
      </w:pPr>
    </w:p>
    <w:p w14:paraId="2528882C" w14:textId="6D6EE651" w:rsidR="005E364E" w:rsidRDefault="005E364E" w:rsidP="007D3C17">
      <w:pPr>
        <w:pStyle w:val="ListParagraph"/>
        <w:spacing w:line="240" w:lineRule="auto"/>
        <w:ind w:left="426"/>
      </w:pPr>
      <w:r w:rsidRPr="005E364E">
        <w:rPr>
          <w:i/>
          <w:iCs/>
        </w:rPr>
        <w:t>Accommodatiekosten</w:t>
      </w:r>
      <w:r>
        <w:tab/>
        <w:t>veldhuur is hoger en de kosten voor de kantine met name allerlei abonnementen.</w:t>
      </w:r>
    </w:p>
    <w:p w14:paraId="77CC2330" w14:textId="77777777" w:rsidR="005E364E" w:rsidRPr="005E364E" w:rsidRDefault="005E364E" w:rsidP="007D3C17">
      <w:pPr>
        <w:pStyle w:val="ListParagraph"/>
        <w:spacing w:line="240" w:lineRule="auto"/>
        <w:ind w:left="426"/>
      </w:pPr>
    </w:p>
    <w:p w14:paraId="488D20D9" w14:textId="77777777" w:rsidR="007D3C17" w:rsidRDefault="007D3C17" w:rsidP="007D3C17">
      <w:pPr>
        <w:pStyle w:val="ListParagraph"/>
        <w:spacing w:line="360" w:lineRule="auto"/>
        <w:ind w:left="426"/>
      </w:pPr>
    </w:p>
    <w:p w14:paraId="0F7F771B" w14:textId="0788D0FB" w:rsidR="005E364E" w:rsidRDefault="005E364E" w:rsidP="007D3C17">
      <w:pPr>
        <w:pStyle w:val="ListParagraph"/>
        <w:spacing w:line="360" w:lineRule="auto"/>
        <w:ind w:left="426"/>
      </w:pPr>
      <w:r>
        <w:t xml:space="preserve">Er zijn verder weinig bijzonderheden. Vorig jaar had DHL een begroting hadden van </w:t>
      </w:r>
      <w:r w:rsidR="009B0765">
        <w:t xml:space="preserve">onderaan de streep van </w:t>
      </w:r>
      <w:r>
        <w:t>€4</w:t>
      </w:r>
      <w:r w:rsidR="009B0765">
        <w:t>1.000 te verwachten.</w:t>
      </w:r>
      <w:r w:rsidR="00A70A8B">
        <w:t xml:space="preserve"> Positief resultaat.</w:t>
      </w:r>
      <w:r w:rsidR="009B0765">
        <w:t xml:space="preserve"> </w:t>
      </w:r>
      <w:r w:rsidR="00A70A8B">
        <w:t xml:space="preserve">Ook deze begroting sluit positief </w:t>
      </w:r>
      <w:r w:rsidR="009B0765">
        <w:t xml:space="preserve">  maar naar verwachting zullen we gaan naar</w:t>
      </w:r>
      <w:r w:rsidR="00A70A8B">
        <w:t xml:space="preserve"> een uitkomst </w:t>
      </w:r>
      <w:proofErr w:type="gramStart"/>
      <w:r w:rsidR="00A70A8B">
        <w:t xml:space="preserve">van </w:t>
      </w:r>
      <w:r w:rsidR="009B0765">
        <w:t xml:space="preserve"> €</w:t>
      </w:r>
      <w:proofErr w:type="gramEnd"/>
      <w:r w:rsidR="009B0765">
        <w:t>1</w:t>
      </w:r>
      <w:r w:rsidR="00A70A8B">
        <w:t>9.000</w:t>
      </w:r>
    </w:p>
    <w:p w14:paraId="4ACC9EE6" w14:textId="77777777" w:rsidR="007D3C17" w:rsidRDefault="007D3C17" w:rsidP="007D3C17">
      <w:pPr>
        <w:pStyle w:val="ListParagraph"/>
        <w:spacing w:line="240" w:lineRule="auto"/>
        <w:ind w:left="426"/>
      </w:pPr>
    </w:p>
    <w:p w14:paraId="2AB0F36A" w14:textId="77777777" w:rsidR="009B0765" w:rsidRDefault="009B0765" w:rsidP="007D3C17">
      <w:pPr>
        <w:pStyle w:val="ListParagraph"/>
        <w:spacing w:line="240" w:lineRule="auto"/>
        <w:ind w:left="426"/>
        <w:rPr>
          <w:i/>
          <w:iCs/>
        </w:rPr>
      </w:pPr>
      <w:r>
        <w:rPr>
          <w:i/>
          <w:iCs/>
        </w:rPr>
        <w:t>Stemming om de begroting goed te keuren.</w:t>
      </w:r>
    </w:p>
    <w:p w14:paraId="29058157" w14:textId="77777777" w:rsidR="009B0765" w:rsidRDefault="009B0765" w:rsidP="007D3C17">
      <w:pPr>
        <w:pStyle w:val="ListParagraph"/>
        <w:spacing w:line="240" w:lineRule="auto"/>
        <w:ind w:left="426"/>
        <w:rPr>
          <w:i/>
          <w:iCs/>
        </w:rPr>
      </w:pPr>
    </w:p>
    <w:p w14:paraId="1BE8E5D4" w14:textId="77777777" w:rsidR="009B0765" w:rsidRPr="009B0765" w:rsidRDefault="009B0765" w:rsidP="007D3C17">
      <w:pPr>
        <w:pStyle w:val="ListParagraph"/>
        <w:spacing w:line="240" w:lineRule="auto"/>
        <w:ind w:left="426"/>
      </w:pPr>
      <w:r w:rsidRPr="009B0765">
        <w:t>Deze wordt unaniem goedgekeurd.</w:t>
      </w:r>
    </w:p>
    <w:p w14:paraId="3FB0F040" w14:textId="1F06A3A0" w:rsidR="002112B6" w:rsidRDefault="002112B6"/>
    <w:p w14:paraId="180D420C" w14:textId="0B79EB88" w:rsidR="00C91A7B" w:rsidRPr="002112B6" w:rsidRDefault="009B0765" w:rsidP="00897453">
      <w:pPr>
        <w:pStyle w:val="ListParagraph"/>
        <w:numPr>
          <w:ilvl w:val="0"/>
          <w:numId w:val="1"/>
        </w:numPr>
        <w:ind w:left="426"/>
        <w:rPr>
          <w:b/>
          <w:bCs/>
        </w:rPr>
      </w:pPr>
      <w:r>
        <w:rPr>
          <w:b/>
          <w:bCs/>
        </w:rPr>
        <w:t>BESTUUR</w:t>
      </w:r>
    </w:p>
    <w:p w14:paraId="075468EE" w14:textId="0F8894C7" w:rsidR="009B0765" w:rsidRDefault="009B0765" w:rsidP="00C91A7B">
      <w:pPr>
        <w:pStyle w:val="ListParagraph"/>
        <w:ind w:left="426"/>
      </w:pPr>
      <w:r>
        <w:t xml:space="preserve">Uittreden van Martin Lander en Inge Gerbrands. </w:t>
      </w:r>
    </w:p>
    <w:p w14:paraId="798806B8" w14:textId="1B5C6D31" w:rsidR="00B97D45" w:rsidRDefault="009B0765" w:rsidP="00C91A7B">
      <w:pPr>
        <w:pStyle w:val="ListParagraph"/>
        <w:ind w:left="426"/>
      </w:pPr>
      <w:r>
        <w:t>Woorden van dank voor scheidend bestuursleden Inge Gerbrands en Martin Lander.</w:t>
      </w:r>
    </w:p>
    <w:p w14:paraId="144D8215" w14:textId="2EE7B156" w:rsidR="009B0765" w:rsidRPr="002112B6" w:rsidRDefault="009B0765" w:rsidP="00C91A7B">
      <w:pPr>
        <w:pStyle w:val="ListParagraph"/>
        <w:ind w:left="426"/>
        <w:rPr>
          <w:i/>
          <w:iCs/>
        </w:rPr>
      </w:pPr>
      <w:r>
        <w:t xml:space="preserve">Lof voor beide leden die ieder afzonderlijk hun kwaliteiten hebben en zeker </w:t>
      </w:r>
      <w:r w:rsidR="005764AE">
        <w:t>gemist gaan worden in het bestuur. De voorzitter wil beide scheidende leden -mede namens alle leden- van harte bedanken voor alle jaren waarvoor zij zich hebben ingezet voor de vereniging.</w:t>
      </w:r>
      <w:r>
        <w:t xml:space="preserve"> </w:t>
      </w:r>
    </w:p>
    <w:p w14:paraId="1FCF9D21" w14:textId="77777777" w:rsidR="00B97D45" w:rsidRDefault="00B97D45" w:rsidP="00C91A7B">
      <w:pPr>
        <w:pStyle w:val="ListParagraph"/>
        <w:ind w:left="426"/>
      </w:pPr>
    </w:p>
    <w:p w14:paraId="317F8DCF" w14:textId="0DB926B1" w:rsidR="005764AE" w:rsidRPr="005764AE" w:rsidRDefault="005764AE" w:rsidP="00C91A7B">
      <w:pPr>
        <w:pStyle w:val="ListParagraph"/>
        <w:ind w:left="426"/>
        <w:rPr>
          <w:i/>
          <w:iCs/>
        </w:rPr>
      </w:pPr>
      <w:r w:rsidRPr="005764AE">
        <w:rPr>
          <w:i/>
          <w:iCs/>
        </w:rPr>
        <w:t>Vraag van mevrouw van Duinhoven of het bestuur dan met 3 man verder gaat.</w:t>
      </w:r>
    </w:p>
    <w:p w14:paraId="1C4A4F19" w14:textId="06CB77B0" w:rsidR="005764AE" w:rsidRDefault="005764AE" w:rsidP="00C91A7B">
      <w:pPr>
        <w:pStyle w:val="ListParagraph"/>
        <w:ind w:left="426"/>
      </w:pPr>
      <w:r>
        <w:t>Er wordt uiteraard naar vervanging/versterking gezocht. Overigens heeft Inge aangegeven nog zaken af te ronden en waar nodig hulp te bieden tot november 2025.</w:t>
      </w:r>
    </w:p>
    <w:p w14:paraId="1920FCAD" w14:textId="77777777" w:rsidR="005764AE" w:rsidRDefault="005764AE" w:rsidP="00C91A7B">
      <w:pPr>
        <w:pStyle w:val="ListParagraph"/>
        <w:ind w:left="426"/>
      </w:pPr>
    </w:p>
    <w:p w14:paraId="0DDD2A0B" w14:textId="77777777" w:rsidR="0017716A" w:rsidRDefault="0017716A" w:rsidP="0017716A">
      <w:pPr>
        <w:pStyle w:val="ListParagraph"/>
        <w:ind w:left="426"/>
      </w:pPr>
    </w:p>
    <w:p w14:paraId="66E7A296" w14:textId="566EE93E" w:rsidR="0017716A" w:rsidRPr="002112B6" w:rsidRDefault="00D423AE" w:rsidP="00897453">
      <w:pPr>
        <w:pStyle w:val="ListParagraph"/>
        <w:numPr>
          <w:ilvl w:val="0"/>
          <w:numId w:val="1"/>
        </w:numPr>
        <w:ind w:left="426"/>
        <w:rPr>
          <w:b/>
          <w:bCs/>
        </w:rPr>
      </w:pPr>
      <w:r w:rsidRPr="002112B6">
        <w:rPr>
          <w:b/>
          <w:bCs/>
        </w:rPr>
        <w:t>RONDVRAAG</w:t>
      </w:r>
    </w:p>
    <w:p w14:paraId="76805435" w14:textId="21442A00" w:rsidR="00C40114" w:rsidRDefault="00D423AE" w:rsidP="00C40114">
      <w:pPr>
        <w:pStyle w:val="ListParagraph"/>
        <w:ind w:left="2832" w:hanging="2406"/>
        <w:rPr>
          <w:i/>
          <w:iCs/>
        </w:rPr>
      </w:pPr>
      <w:r>
        <w:tab/>
      </w:r>
      <w:proofErr w:type="gramStart"/>
      <w:r w:rsidR="005764AE">
        <w:rPr>
          <w:i/>
          <w:iCs/>
        </w:rPr>
        <w:t>Inzake</w:t>
      </w:r>
      <w:proofErr w:type="gramEnd"/>
      <w:r w:rsidR="005764AE">
        <w:rPr>
          <w:i/>
          <w:iCs/>
        </w:rPr>
        <w:t xml:space="preserve"> Ledenadministratie. Toestemming bij inschrijvingen door de coördinatoren moet sneller gebeuren omdat het zich anders ophoopt.</w:t>
      </w:r>
    </w:p>
    <w:p w14:paraId="02606687" w14:textId="288C7393" w:rsidR="00C40114" w:rsidRPr="00C40114" w:rsidRDefault="00C40114" w:rsidP="00C40114">
      <w:pPr>
        <w:pStyle w:val="ListParagraph"/>
        <w:ind w:left="2832" w:hanging="2406"/>
      </w:pPr>
      <w:r>
        <w:rPr>
          <w:i/>
          <w:iCs/>
        </w:rPr>
        <w:lastRenderedPageBreak/>
        <w:tab/>
      </w:r>
      <w:r w:rsidR="005764AE">
        <w:t xml:space="preserve">Er zal hier op worden gelet en de coördinatoren zullen worden ingelicht. Indien het te lang duurt of als Huub geen </w:t>
      </w:r>
      <w:r w:rsidR="001058F3">
        <w:t>reactie ontvangt, maakt hij de inschrijving definitief.</w:t>
      </w:r>
    </w:p>
    <w:p w14:paraId="534CB2CC" w14:textId="064AD101" w:rsidR="00D423AE" w:rsidRDefault="00D423AE" w:rsidP="00D423AE">
      <w:pPr>
        <w:pStyle w:val="ListParagraph"/>
        <w:ind w:left="2832" w:hanging="2406"/>
      </w:pPr>
      <w:r>
        <w:t xml:space="preserve"> </w:t>
      </w:r>
    </w:p>
    <w:p w14:paraId="49B4AC92" w14:textId="4E92210A" w:rsidR="001D7ACD" w:rsidRPr="001D7ACD" w:rsidRDefault="00D423AE" w:rsidP="001058F3">
      <w:pPr>
        <w:pStyle w:val="ListParagraph"/>
        <w:ind w:left="2832" w:hanging="2406"/>
      </w:pPr>
      <w:r w:rsidRPr="00FB11AA">
        <w:rPr>
          <w:i/>
          <w:iCs/>
        </w:rPr>
        <w:tab/>
      </w:r>
      <w:r w:rsidR="001058F3">
        <w:rPr>
          <w:i/>
          <w:iCs/>
        </w:rPr>
        <w:t xml:space="preserve">Afscheid van Martin Lander. Of er officieel afscheid genomen kan worden op deze avond na de ALV omdat men van de sauna een zeer goed contact had met Martin. </w:t>
      </w:r>
    </w:p>
    <w:p w14:paraId="16CB6B36" w14:textId="77777777" w:rsidR="009A7253" w:rsidRDefault="009A7253" w:rsidP="009A7253">
      <w:pPr>
        <w:pStyle w:val="ListParagraph"/>
        <w:ind w:left="2832" w:hanging="2406"/>
      </w:pPr>
    </w:p>
    <w:p w14:paraId="46E9780B" w14:textId="7A39692F" w:rsidR="00FB11AA" w:rsidRDefault="001058F3" w:rsidP="00FB11AA">
      <w:r>
        <w:t xml:space="preserve">Guus Heemskerk merkt nog op dat er een harde datum genoemd moet worden aan de leden dat opzeggen </w:t>
      </w:r>
      <w:proofErr w:type="spellStart"/>
      <w:r>
        <w:t>vòòr</w:t>
      </w:r>
      <w:proofErr w:type="spellEnd"/>
      <w:r>
        <w:t xml:space="preserve"> een bepaalde datum (15 juni) dient te gebeuren. Dit om een heleboel administratieve kosten en andere lastige vragen achteraf te voorkomen.</w:t>
      </w:r>
    </w:p>
    <w:p w14:paraId="19A2DC19" w14:textId="77777777" w:rsidR="001058F3" w:rsidRDefault="001058F3" w:rsidP="00FB11AA"/>
    <w:p w14:paraId="66D8D180" w14:textId="77777777" w:rsidR="001058F3" w:rsidRDefault="001058F3" w:rsidP="00FB11AA"/>
    <w:p w14:paraId="12A1F188" w14:textId="17E27CC2" w:rsidR="00FB11AA" w:rsidRPr="001058F3" w:rsidRDefault="00164518" w:rsidP="00FB11AA">
      <w:pPr>
        <w:rPr>
          <w:b/>
          <w:bCs/>
        </w:rPr>
      </w:pPr>
      <w:r w:rsidRPr="001058F3">
        <w:rPr>
          <w:b/>
          <w:bCs/>
        </w:rPr>
        <w:t>De voorzitter dankt alle aanwezigen voor hun komst en bijdragen en sluit de vergadering af.</w:t>
      </w:r>
    </w:p>
    <w:p w14:paraId="38633726" w14:textId="77777777" w:rsidR="00FB11AA" w:rsidRDefault="00FB11AA" w:rsidP="00FB11AA"/>
    <w:p w14:paraId="3D5078C8" w14:textId="77777777" w:rsidR="00FB11AA" w:rsidRDefault="00FB11AA" w:rsidP="00FB11AA"/>
    <w:p w14:paraId="68EB43F4" w14:textId="15E88CAC" w:rsidR="00FB11AA" w:rsidRPr="00FB11AA" w:rsidRDefault="00FB11AA" w:rsidP="00FB11AA">
      <w:pPr>
        <w:rPr>
          <w:b/>
          <w:bCs/>
        </w:rPr>
      </w:pPr>
      <w:r w:rsidRPr="00FB11AA">
        <w:rPr>
          <w:b/>
          <w:bCs/>
        </w:rPr>
        <w:t>EIND</w:t>
      </w:r>
    </w:p>
    <w:sectPr w:rsidR="00FB11AA" w:rsidRPr="00FB11AA" w:rsidSect="00746D60">
      <w:headerReference w:type="default" r:id="rId7"/>
      <w:pgSz w:w="11906" w:h="16838"/>
      <w:pgMar w:top="1417"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CF8A" w14:textId="77777777" w:rsidR="003A1902" w:rsidRDefault="003A1902" w:rsidP="00746D60">
      <w:pPr>
        <w:spacing w:after="0" w:line="240" w:lineRule="auto"/>
      </w:pPr>
      <w:r>
        <w:separator/>
      </w:r>
    </w:p>
  </w:endnote>
  <w:endnote w:type="continuationSeparator" w:id="0">
    <w:p w14:paraId="0F4EED35" w14:textId="77777777" w:rsidR="003A1902" w:rsidRDefault="003A1902" w:rsidP="0074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D639" w14:textId="77777777" w:rsidR="003A1902" w:rsidRDefault="003A1902" w:rsidP="00746D60">
      <w:pPr>
        <w:spacing w:after="0" w:line="240" w:lineRule="auto"/>
      </w:pPr>
      <w:r>
        <w:separator/>
      </w:r>
    </w:p>
  </w:footnote>
  <w:footnote w:type="continuationSeparator" w:id="0">
    <w:p w14:paraId="4AA634F5" w14:textId="77777777" w:rsidR="003A1902" w:rsidRDefault="003A1902" w:rsidP="0074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EFD0" w14:textId="27F07468" w:rsidR="00746D60" w:rsidRDefault="00746D60">
    <w:pPr>
      <w:pStyle w:val="Header"/>
    </w:pPr>
    <w:r>
      <w:rPr>
        <w:noProof/>
      </w:rPr>
      <w:drawing>
        <wp:anchor distT="0" distB="0" distL="114300" distR="114300" simplePos="0" relativeHeight="251658240" behindDoc="0" locked="0" layoutInCell="1" allowOverlap="1" wp14:anchorId="6B8441D1" wp14:editId="5F5D56D7">
          <wp:simplePos x="0" y="0"/>
          <wp:positionH relativeFrom="column">
            <wp:posOffset>-121920</wp:posOffset>
          </wp:positionH>
          <wp:positionV relativeFrom="paragraph">
            <wp:posOffset>-249555</wp:posOffset>
          </wp:positionV>
          <wp:extent cx="5934075" cy="1431290"/>
          <wp:effectExtent l="0" t="0" r="9525" b="0"/>
          <wp:wrapThrough wrapText="bothSides">
            <wp:wrapPolygon edited="0">
              <wp:start x="0" y="0"/>
              <wp:lineTo x="0" y="21274"/>
              <wp:lineTo x="21565" y="21274"/>
              <wp:lineTo x="21565" y="0"/>
              <wp:lineTo x="0" y="0"/>
            </wp:wrapPolygon>
          </wp:wrapThrough>
          <wp:docPr id="446934412" name="Afbeelding 1" descr="Afbeelding met tekst,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96052" name="Afbeelding 1" descr="Afbeelding met tekst, Lettertype,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934075" cy="1431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37D057F" wp14:editId="4848FE50">
              <wp:simplePos x="0" y="0"/>
              <wp:positionH relativeFrom="column">
                <wp:posOffset>-71120</wp:posOffset>
              </wp:positionH>
              <wp:positionV relativeFrom="paragraph">
                <wp:posOffset>579120</wp:posOffset>
              </wp:positionV>
              <wp:extent cx="4438650" cy="342900"/>
              <wp:effectExtent l="0" t="0" r="0" b="0"/>
              <wp:wrapNone/>
              <wp:docPr id="2027480837" name="Rechthoek 1"/>
              <wp:cNvGraphicFramePr/>
              <a:graphic xmlns:a="http://schemas.openxmlformats.org/drawingml/2006/main">
                <a:graphicData uri="http://schemas.microsoft.com/office/word/2010/wordprocessingShape">
                  <wps:wsp>
                    <wps:cNvSpPr/>
                    <wps:spPr>
                      <a:xfrm>
                        <a:off x="0" y="0"/>
                        <a:ext cx="4438650" cy="3429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105CE" id="Rechthoek 1" o:spid="_x0000_s1026" style="position:absolute;margin-left:-5.6pt;margin-top:45.6pt;width:349.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09BA"/>
    <w:multiLevelType w:val="hybridMultilevel"/>
    <w:tmpl w:val="32A0985A"/>
    <w:lvl w:ilvl="0" w:tplc="7464A658">
      <w:numFmt w:val="bullet"/>
      <w:lvlText w:val="-"/>
      <w:lvlJc w:val="left"/>
      <w:pPr>
        <w:ind w:left="786" w:hanging="360"/>
      </w:pPr>
      <w:rPr>
        <w:rFonts w:ascii="Calibri" w:eastAsiaTheme="minorHAnsi" w:hAnsi="Calibri" w:cs="Calibr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 w15:restartNumberingAfterBreak="0">
    <w:nsid w:val="5BEB02F7"/>
    <w:multiLevelType w:val="hybridMultilevel"/>
    <w:tmpl w:val="B9AC94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7855657">
    <w:abstractNumId w:val="1"/>
  </w:num>
  <w:num w:numId="2" w16cid:durableId="5035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60"/>
    <w:rsid w:val="00047337"/>
    <w:rsid w:val="001058F3"/>
    <w:rsid w:val="00151CBB"/>
    <w:rsid w:val="00164518"/>
    <w:rsid w:val="0017716A"/>
    <w:rsid w:val="00187F35"/>
    <w:rsid w:val="001C1409"/>
    <w:rsid w:val="001D7ACD"/>
    <w:rsid w:val="001E64FC"/>
    <w:rsid w:val="00201AB9"/>
    <w:rsid w:val="002112B6"/>
    <w:rsid w:val="002140B0"/>
    <w:rsid w:val="00246036"/>
    <w:rsid w:val="00260CC6"/>
    <w:rsid w:val="00292182"/>
    <w:rsid w:val="0029771E"/>
    <w:rsid w:val="002D4032"/>
    <w:rsid w:val="00343064"/>
    <w:rsid w:val="0037211C"/>
    <w:rsid w:val="00396E58"/>
    <w:rsid w:val="003A1902"/>
    <w:rsid w:val="003B23D6"/>
    <w:rsid w:val="00470F8C"/>
    <w:rsid w:val="00487576"/>
    <w:rsid w:val="004A7FB9"/>
    <w:rsid w:val="004B0A05"/>
    <w:rsid w:val="004E1223"/>
    <w:rsid w:val="00561E02"/>
    <w:rsid w:val="005764AE"/>
    <w:rsid w:val="005817E5"/>
    <w:rsid w:val="005C7DA8"/>
    <w:rsid w:val="005E364E"/>
    <w:rsid w:val="00657436"/>
    <w:rsid w:val="006D578B"/>
    <w:rsid w:val="00746D60"/>
    <w:rsid w:val="007548EC"/>
    <w:rsid w:val="0075693A"/>
    <w:rsid w:val="00773007"/>
    <w:rsid w:val="00786C3D"/>
    <w:rsid w:val="007942D7"/>
    <w:rsid w:val="007B4463"/>
    <w:rsid w:val="007D3C17"/>
    <w:rsid w:val="00897453"/>
    <w:rsid w:val="009225EF"/>
    <w:rsid w:val="00940E82"/>
    <w:rsid w:val="009A7253"/>
    <w:rsid w:val="009B0765"/>
    <w:rsid w:val="00A00F6C"/>
    <w:rsid w:val="00A70A8B"/>
    <w:rsid w:val="00A7721B"/>
    <w:rsid w:val="00B97D45"/>
    <w:rsid w:val="00BD7E94"/>
    <w:rsid w:val="00C40114"/>
    <w:rsid w:val="00C91A7B"/>
    <w:rsid w:val="00CD118C"/>
    <w:rsid w:val="00D27BEB"/>
    <w:rsid w:val="00D423AE"/>
    <w:rsid w:val="00D63AF6"/>
    <w:rsid w:val="00D859C8"/>
    <w:rsid w:val="00E0304E"/>
    <w:rsid w:val="00E622BD"/>
    <w:rsid w:val="00F5682C"/>
    <w:rsid w:val="00F80AEC"/>
    <w:rsid w:val="00F8342F"/>
    <w:rsid w:val="00FB11AA"/>
    <w:rsid w:val="00FB6E51"/>
    <w:rsid w:val="00FC3CC5"/>
    <w:rsid w:val="00FE5E69"/>
    <w:rsid w:val="00FF3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24C9"/>
  <w15:chartTrackingRefBased/>
  <w15:docId w15:val="{EE1EB192-8128-429E-9241-39C4F4C3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D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D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D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D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D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D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D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D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D60"/>
    <w:rPr>
      <w:rFonts w:eastAsiaTheme="majorEastAsia" w:cstheme="majorBidi"/>
      <w:color w:val="272727" w:themeColor="text1" w:themeTint="D8"/>
    </w:rPr>
  </w:style>
  <w:style w:type="paragraph" w:styleId="Title">
    <w:name w:val="Title"/>
    <w:basedOn w:val="Normal"/>
    <w:next w:val="Normal"/>
    <w:link w:val="TitleChar"/>
    <w:uiPriority w:val="10"/>
    <w:qFormat/>
    <w:rsid w:val="00746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D60"/>
    <w:pPr>
      <w:spacing w:before="160"/>
      <w:jc w:val="center"/>
    </w:pPr>
    <w:rPr>
      <w:i/>
      <w:iCs/>
      <w:color w:val="404040" w:themeColor="text1" w:themeTint="BF"/>
    </w:rPr>
  </w:style>
  <w:style w:type="character" w:customStyle="1" w:styleId="QuoteChar">
    <w:name w:val="Quote Char"/>
    <w:basedOn w:val="DefaultParagraphFont"/>
    <w:link w:val="Quote"/>
    <w:uiPriority w:val="29"/>
    <w:rsid w:val="00746D60"/>
    <w:rPr>
      <w:i/>
      <w:iCs/>
      <w:color w:val="404040" w:themeColor="text1" w:themeTint="BF"/>
    </w:rPr>
  </w:style>
  <w:style w:type="paragraph" w:styleId="ListParagraph">
    <w:name w:val="List Paragraph"/>
    <w:basedOn w:val="Normal"/>
    <w:uiPriority w:val="34"/>
    <w:qFormat/>
    <w:rsid w:val="00746D60"/>
    <w:pPr>
      <w:ind w:left="720"/>
      <w:contextualSpacing/>
    </w:pPr>
  </w:style>
  <w:style w:type="character" w:styleId="IntenseEmphasis">
    <w:name w:val="Intense Emphasis"/>
    <w:basedOn w:val="DefaultParagraphFont"/>
    <w:uiPriority w:val="21"/>
    <w:qFormat/>
    <w:rsid w:val="00746D60"/>
    <w:rPr>
      <w:i/>
      <w:iCs/>
      <w:color w:val="2F5496" w:themeColor="accent1" w:themeShade="BF"/>
    </w:rPr>
  </w:style>
  <w:style w:type="paragraph" w:styleId="IntenseQuote">
    <w:name w:val="Intense Quote"/>
    <w:basedOn w:val="Normal"/>
    <w:next w:val="Normal"/>
    <w:link w:val="IntenseQuoteChar"/>
    <w:uiPriority w:val="30"/>
    <w:qFormat/>
    <w:rsid w:val="00746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D60"/>
    <w:rPr>
      <w:i/>
      <w:iCs/>
      <w:color w:val="2F5496" w:themeColor="accent1" w:themeShade="BF"/>
    </w:rPr>
  </w:style>
  <w:style w:type="character" w:styleId="IntenseReference">
    <w:name w:val="Intense Reference"/>
    <w:basedOn w:val="DefaultParagraphFont"/>
    <w:uiPriority w:val="32"/>
    <w:qFormat/>
    <w:rsid w:val="00746D60"/>
    <w:rPr>
      <w:b/>
      <w:bCs/>
      <w:smallCaps/>
      <w:color w:val="2F5496" w:themeColor="accent1" w:themeShade="BF"/>
      <w:spacing w:val="5"/>
    </w:rPr>
  </w:style>
  <w:style w:type="paragraph" w:styleId="Header">
    <w:name w:val="header"/>
    <w:basedOn w:val="Normal"/>
    <w:link w:val="HeaderChar"/>
    <w:uiPriority w:val="99"/>
    <w:unhideWhenUsed/>
    <w:rsid w:val="00746D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6D60"/>
  </w:style>
  <w:style w:type="paragraph" w:styleId="Footer">
    <w:name w:val="footer"/>
    <w:basedOn w:val="Normal"/>
    <w:link w:val="FooterChar"/>
    <w:uiPriority w:val="99"/>
    <w:unhideWhenUsed/>
    <w:rsid w:val="00746D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888</Words>
  <Characters>4721</Characters>
  <Application>Microsoft Office Word</Application>
  <DocSecurity>0</DocSecurity>
  <Lines>140</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Bijenkorf Den Haag</dc:creator>
  <cp:keywords/>
  <dc:description/>
  <cp:lastModifiedBy>B Kramer</cp:lastModifiedBy>
  <cp:revision>3</cp:revision>
  <dcterms:created xsi:type="dcterms:W3CDTF">2025-10-19T12:22:00Z</dcterms:created>
  <dcterms:modified xsi:type="dcterms:W3CDTF">2025-10-19T12:23:00Z</dcterms:modified>
</cp:coreProperties>
</file>