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EA818F" w14:textId="77777777" w:rsidR="00C17604" w:rsidRPr="00B924A1" w:rsidRDefault="00C17604" w:rsidP="00C17604">
      <w:pPr>
        <w:spacing w:after="0" w:line="240" w:lineRule="auto"/>
        <w:rPr>
          <w:rFonts w:cstheme="minorHAnsi"/>
          <w:b/>
          <w:color w:val="ED7D31" w:themeColor="accent2"/>
          <w:sz w:val="36"/>
          <w:szCs w:val="36"/>
        </w:rPr>
      </w:pPr>
      <w:r w:rsidRPr="00B924A1">
        <w:rPr>
          <w:rFonts w:cstheme="minorHAnsi"/>
          <w:b/>
          <w:color w:val="ED7D31" w:themeColor="accent2"/>
          <w:sz w:val="36"/>
          <w:szCs w:val="36"/>
        </w:rPr>
        <w:t>Tuchtreglement CSV’28</w:t>
      </w:r>
    </w:p>
    <w:p w14:paraId="317918BA" w14:textId="77777777" w:rsidR="00C17604" w:rsidRPr="00B924A1" w:rsidRDefault="00C17604" w:rsidP="00C17604">
      <w:pPr>
        <w:spacing w:after="0" w:line="240" w:lineRule="auto"/>
        <w:rPr>
          <w:rFonts w:cstheme="minorHAnsi"/>
          <w:b/>
        </w:rPr>
      </w:pPr>
    </w:p>
    <w:p w14:paraId="0DB65FE1" w14:textId="3996AA4F" w:rsidR="00C17604" w:rsidRPr="00182EE3" w:rsidRDefault="00182EE3" w:rsidP="00C17604">
      <w:pPr>
        <w:spacing w:after="0" w:line="240" w:lineRule="auto"/>
        <w:rPr>
          <w:rFonts w:cstheme="minorHAnsi"/>
          <w:b/>
          <w:color w:val="ED7D31" w:themeColor="accent2"/>
          <w:sz w:val="24"/>
          <w:szCs w:val="24"/>
        </w:rPr>
      </w:pPr>
      <w:r>
        <w:rPr>
          <w:rFonts w:cstheme="minorHAnsi"/>
          <w:b/>
          <w:color w:val="ED7D31" w:themeColor="accent2"/>
          <w:sz w:val="24"/>
          <w:szCs w:val="24"/>
        </w:rPr>
        <w:t xml:space="preserve">Artikel </w:t>
      </w:r>
      <w:r w:rsidR="00C17604" w:rsidRPr="00182EE3">
        <w:rPr>
          <w:rFonts w:cstheme="minorHAnsi"/>
          <w:b/>
          <w:color w:val="ED7D31" w:themeColor="accent2"/>
          <w:sz w:val="24"/>
          <w:szCs w:val="24"/>
        </w:rPr>
        <w:t>1</w:t>
      </w:r>
      <w:r>
        <w:rPr>
          <w:rFonts w:cstheme="minorHAnsi"/>
          <w:b/>
          <w:color w:val="ED7D31" w:themeColor="accent2"/>
          <w:sz w:val="24"/>
          <w:szCs w:val="24"/>
        </w:rPr>
        <w:t>.</w:t>
      </w:r>
      <w:r>
        <w:rPr>
          <w:rFonts w:cstheme="minorHAnsi"/>
          <w:b/>
          <w:color w:val="ED7D31" w:themeColor="accent2"/>
          <w:sz w:val="24"/>
          <w:szCs w:val="24"/>
        </w:rPr>
        <w:tab/>
      </w:r>
      <w:r w:rsidR="00C17604" w:rsidRPr="00182EE3">
        <w:rPr>
          <w:rFonts w:cstheme="minorHAnsi"/>
          <w:b/>
          <w:color w:val="ED7D31" w:themeColor="accent2"/>
          <w:sz w:val="24"/>
          <w:szCs w:val="24"/>
        </w:rPr>
        <w:t>Inleiding</w:t>
      </w:r>
    </w:p>
    <w:p w14:paraId="2888F915" w14:textId="77777777" w:rsidR="00C17604" w:rsidRPr="00B924A1" w:rsidRDefault="00C17604" w:rsidP="00C17604">
      <w:pPr>
        <w:spacing w:after="0" w:line="240" w:lineRule="auto"/>
        <w:rPr>
          <w:rFonts w:cstheme="minorHAnsi"/>
        </w:rPr>
      </w:pPr>
      <w:r w:rsidRPr="00B924A1">
        <w:rPr>
          <w:rFonts w:cstheme="minorHAnsi"/>
        </w:rPr>
        <w:t>CSV’28 neemt via dit tuchtreglement een standpunt in over het wangedrag van leden, die direct of</w:t>
      </w:r>
    </w:p>
    <w:p w14:paraId="29C852E7" w14:textId="77777777" w:rsidR="00C17604" w:rsidRPr="00B924A1" w:rsidRDefault="00C17604" w:rsidP="00C17604">
      <w:pPr>
        <w:spacing w:after="0" w:line="240" w:lineRule="auto"/>
        <w:rPr>
          <w:rFonts w:cstheme="minorHAnsi"/>
        </w:rPr>
      </w:pPr>
      <w:r w:rsidRPr="00B924A1">
        <w:rPr>
          <w:rFonts w:cstheme="minorHAnsi"/>
        </w:rPr>
        <w:t>indirect in verband gebracht kunnen worden met CSV’28. Hierbij wordt rekening gehouden met de</w:t>
      </w:r>
    </w:p>
    <w:p w14:paraId="05212B35" w14:textId="77777777" w:rsidR="00C17604" w:rsidRPr="00B924A1" w:rsidRDefault="00C17604" w:rsidP="00C17604">
      <w:pPr>
        <w:spacing w:after="0" w:line="240" w:lineRule="auto"/>
        <w:rPr>
          <w:rFonts w:cstheme="minorHAnsi"/>
        </w:rPr>
      </w:pPr>
      <w:r w:rsidRPr="00B924A1">
        <w:rPr>
          <w:rFonts w:cstheme="minorHAnsi"/>
        </w:rPr>
        <w:t>regels van de KNVB voor het toepassen van sancties op leden die via CSV’28 zijn aangesloten bij de</w:t>
      </w:r>
    </w:p>
    <w:p w14:paraId="64834813" w14:textId="77777777" w:rsidR="00C17604" w:rsidRPr="00B924A1" w:rsidRDefault="00C17604" w:rsidP="00C17604">
      <w:pPr>
        <w:spacing w:after="0" w:line="240" w:lineRule="auto"/>
        <w:rPr>
          <w:rFonts w:cstheme="minorHAnsi"/>
        </w:rPr>
      </w:pPr>
      <w:r w:rsidRPr="00B924A1">
        <w:rPr>
          <w:rFonts w:cstheme="minorHAnsi"/>
        </w:rPr>
        <w:t>KNVB.</w:t>
      </w:r>
    </w:p>
    <w:p w14:paraId="1B70E71B" w14:textId="77777777" w:rsidR="00C17604" w:rsidRPr="00B924A1" w:rsidRDefault="00C17604" w:rsidP="00C17604">
      <w:pPr>
        <w:spacing w:after="0" w:line="240" w:lineRule="auto"/>
        <w:rPr>
          <w:rFonts w:cstheme="minorHAnsi"/>
        </w:rPr>
      </w:pPr>
    </w:p>
    <w:p w14:paraId="5D0FA2C4" w14:textId="433334A0" w:rsidR="00C17604" w:rsidRPr="00B924A1" w:rsidRDefault="00C17604" w:rsidP="00C17604">
      <w:pPr>
        <w:spacing w:after="0" w:line="240" w:lineRule="auto"/>
        <w:rPr>
          <w:rFonts w:cstheme="minorHAnsi"/>
        </w:rPr>
      </w:pPr>
      <w:r w:rsidRPr="00B924A1">
        <w:rPr>
          <w:rFonts w:cstheme="minorHAnsi"/>
        </w:rPr>
        <w:t>Het tuchtreglement is opgesteld door de tuchtcommissie en is vastgesteld door het bestuur. Voor de uitvoering van het tuchtreglement is een</w:t>
      </w:r>
      <w:r w:rsidR="00CA7EAA">
        <w:rPr>
          <w:rFonts w:cstheme="minorHAnsi"/>
        </w:rPr>
        <w:t xml:space="preserve"> </w:t>
      </w:r>
      <w:r w:rsidRPr="00B924A1">
        <w:rPr>
          <w:rFonts w:cstheme="minorHAnsi"/>
        </w:rPr>
        <w:t>tuchtcommissie ingesteld.</w:t>
      </w:r>
    </w:p>
    <w:p w14:paraId="3A871E77" w14:textId="77777777" w:rsidR="00C17604" w:rsidRPr="00B924A1" w:rsidRDefault="00C17604" w:rsidP="00C17604">
      <w:pPr>
        <w:spacing w:after="0" w:line="240" w:lineRule="auto"/>
        <w:rPr>
          <w:rFonts w:cstheme="minorHAnsi"/>
        </w:rPr>
      </w:pPr>
      <w:r w:rsidRPr="00B924A1">
        <w:rPr>
          <w:rFonts w:cstheme="minorHAnsi"/>
        </w:rPr>
        <w:t>Het tuchtreglement en tuchtcommissie zijn ingesteld overeenkomstig de geldende statuten</w:t>
      </w:r>
    </w:p>
    <w:p w14:paraId="6CA89E49" w14:textId="77777777" w:rsidR="00C17604" w:rsidRPr="00B924A1" w:rsidRDefault="00C17604" w:rsidP="00C17604">
      <w:pPr>
        <w:spacing w:after="0" w:line="240" w:lineRule="auto"/>
        <w:rPr>
          <w:rFonts w:cstheme="minorHAnsi"/>
        </w:rPr>
      </w:pPr>
      <w:r w:rsidRPr="00B924A1">
        <w:rPr>
          <w:rFonts w:cstheme="minorHAnsi"/>
        </w:rPr>
        <w:t>en zijn een verdere uitwerking van het huishoudelijk reglement.</w:t>
      </w:r>
    </w:p>
    <w:p w14:paraId="1BCD354E" w14:textId="77777777" w:rsidR="00C17604" w:rsidRPr="00B924A1" w:rsidRDefault="00C17604" w:rsidP="00C17604">
      <w:pPr>
        <w:spacing w:after="0" w:line="240" w:lineRule="auto"/>
        <w:rPr>
          <w:rFonts w:cstheme="minorHAnsi"/>
        </w:rPr>
      </w:pPr>
    </w:p>
    <w:p w14:paraId="2A82C2A3" w14:textId="77777777" w:rsidR="00C17604" w:rsidRPr="00B924A1" w:rsidRDefault="00C17604" w:rsidP="00C17604">
      <w:pPr>
        <w:spacing w:after="0" w:line="240" w:lineRule="auto"/>
        <w:rPr>
          <w:rFonts w:cstheme="minorHAnsi"/>
        </w:rPr>
      </w:pPr>
      <w:r w:rsidRPr="00B924A1">
        <w:rPr>
          <w:rFonts w:cstheme="minorHAnsi"/>
        </w:rPr>
        <w:t>Het tuchtreglement geldt voor leden van het veldvoetbal, onderverdeeld in de afdelingen jeugd,</w:t>
      </w:r>
    </w:p>
    <w:p w14:paraId="75719DC2" w14:textId="77777777" w:rsidR="00C17604" w:rsidRPr="00B924A1" w:rsidRDefault="00C17604" w:rsidP="00C17604">
      <w:pPr>
        <w:spacing w:after="0" w:line="240" w:lineRule="auto"/>
        <w:rPr>
          <w:rFonts w:cstheme="minorHAnsi"/>
        </w:rPr>
      </w:pPr>
      <w:r w:rsidRPr="00B924A1">
        <w:rPr>
          <w:rFonts w:cstheme="minorHAnsi"/>
        </w:rPr>
        <w:t>senioren, mannen en vrouwen. Daarnaast is het tuchtreglement van toepassing op bezoekers</w:t>
      </w:r>
    </w:p>
    <w:p w14:paraId="22BE24AC" w14:textId="77777777" w:rsidR="00C17604" w:rsidRPr="00B924A1" w:rsidRDefault="00C17604" w:rsidP="00C17604">
      <w:pPr>
        <w:spacing w:after="0" w:line="240" w:lineRule="auto"/>
        <w:rPr>
          <w:rFonts w:cstheme="minorHAnsi"/>
        </w:rPr>
      </w:pPr>
      <w:r w:rsidRPr="00B924A1">
        <w:rPr>
          <w:rFonts w:cstheme="minorHAnsi"/>
        </w:rPr>
        <w:t>van de voetbalvereniging CSV’28 en op personen die namens en/of in naam van CSV’28 handelen.</w:t>
      </w:r>
    </w:p>
    <w:p w14:paraId="7391A470" w14:textId="77777777" w:rsidR="00C17604" w:rsidRPr="00B924A1" w:rsidRDefault="00C17604" w:rsidP="00C17604">
      <w:pPr>
        <w:spacing w:after="0" w:line="240" w:lineRule="auto"/>
        <w:rPr>
          <w:rFonts w:cstheme="minorHAnsi"/>
        </w:rPr>
      </w:pPr>
      <w:r w:rsidRPr="00B924A1">
        <w:rPr>
          <w:rFonts w:cstheme="minorHAnsi"/>
        </w:rPr>
        <w:t>De leden, kaderleden en vrijwilligers worden via de website en/of mededelingenborden</w:t>
      </w:r>
    </w:p>
    <w:p w14:paraId="355E413E" w14:textId="77777777" w:rsidR="00C17604" w:rsidRPr="00B924A1" w:rsidRDefault="00C17604" w:rsidP="00C17604">
      <w:pPr>
        <w:spacing w:after="0" w:line="240" w:lineRule="auto"/>
        <w:rPr>
          <w:rFonts w:cstheme="minorHAnsi"/>
        </w:rPr>
      </w:pPr>
      <w:r w:rsidRPr="00B924A1">
        <w:rPr>
          <w:rFonts w:cstheme="minorHAnsi"/>
        </w:rPr>
        <w:t>geïnformeerd over het tuchtreglement.</w:t>
      </w:r>
    </w:p>
    <w:p w14:paraId="7BF9B85E" w14:textId="77777777" w:rsidR="00C17604" w:rsidRPr="00B924A1" w:rsidRDefault="00C17604" w:rsidP="00C17604">
      <w:pPr>
        <w:spacing w:after="0" w:line="240" w:lineRule="auto"/>
        <w:rPr>
          <w:rFonts w:cstheme="minorHAnsi"/>
        </w:rPr>
      </w:pPr>
    </w:p>
    <w:p w14:paraId="3622EDFA" w14:textId="77777777" w:rsidR="00C17604" w:rsidRPr="00B924A1" w:rsidRDefault="00C17604" w:rsidP="00C17604">
      <w:pPr>
        <w:spacing w:after="0" w:line="240" w:lineRule="auto"/>
        <w:rPr>
          <w:rFonts w:cstheme="minorHAnsi"/>
        </w:rPr>
      </w:pPr>
      <w:r w:rsidRPr="00B924A1">
        <w:rPr>
          <w:rFonts w:cstheme="minorHAnsi"/>
        </w:rPr>
        <w:t>Het tuchtreglement dat van toepassing is weerhoudt ieder lid, kaderlid, vrijwilliger of bezoeker</w:t>
      </w:r>
    </w:p>
    <w:p w14:paraId="75106529" w14:textId="77777777" w:rsidR="00C17604" w:rsidRPr="00B924A1" w:rsidRDefault="00C17604" w:rsidP="00C17604">
      <w:pPr>
        <w:spacing w:after="0" w:line="240" w:lineRule="auto"/>
        <w:rPr>
          <w:rFonts w:cstheme="minorHAnsi"/>
        </w:rPr>
      </w:pPr>
      <w:r w:rsidRPr="00B924A1">
        <w:rPr>
          <w:rFonts w:cstheme="minorHAnsi"/>
        </w:rPr>
        <w:t>van het complex er niet van om elkaar aan te spreken op geconstateerde gedragingen, die niet</w:t>
      </w:r>
    </w:p>
    <w:p w14:paraId="1105D1D4" w14:textId="77777777" w:rsidR="00C17604" w:rsidRPr="00B924A1" w:rsidRDefault="00C17604" w:rsidP="00C17604">
      <w:pPr>
        <w:spacing w:after="0" w:line="240" w:lineRule="auto"/>
        <w:rPr>
          <w:rFonts w:cstheme="minorHAnsi"/>
        </w:rPr>
      </w:pPr>
      <w:r w:rsidRPr="00B924A1">
        <w:rPr>
          <w:rFonts w:cstheme="minorHAnsi"/>
        </w:rPr>
        <w:t>passen binnen de normen en waarden, zoals deze gehanteerd worden bij CSV’28 en in de normale</w:t>
      </w:r>
    </w:p>
    <w:p w14:paraId="274F7647" w14:textId="77777777" w:rsidR="00C17604" w:rsidRPr="00B924A1" w:rsidRDefault="00C17604" w:rsidP="00C17604">
      <w:pPr>
        <w:spacing w:after="0" w:line="240" w:lineRule="auto"/>
        <w:rPr>
          <w:rFonts w:cstheme="minorHAnsi"/>
        </w:rPr>
      </w:pPr>
      <w:r w:rsidRPr="00B924A1">
        <w:rPr>
          <w:rFonts w:cstheme="minorHAnsi"/>
        </w:rPr>
        <w:t>omgang met elkaar en gangbaar zijn.</w:t>
      </w:r>
    </w:p>
    <w:p w14:paraId="2E79477A" w14:textId="77777777" w:rsidR="00C17604" w:rsidRPr="00B924A1" w:rsidRDefault="00C17604" w:rsidP="00C17604">
      <w:pPr>
        <w:spacing w:after="0" w:line="240" w:lineRule="auto"/>
        <w:rPr>
          <w:rFonts w:cstheme="minorHAnsi"/>
        </w:rPr>
      </w:pPr>
    </w:p>
    <w:p w14:paraId="7DB7EA4F" w14:textId="77777777" w:rsidR="00C17604" w:rsidRPr="00B924A1" w:rsidRDefault="00C17604" w:rsidP="00C17604">
      <w:pPr>
        <w:spacing w:after="0" w:line="240" w:lineRule="auto"/>
        <w:rPr>
          <w:rFonts w:cstheme="minorHAnsi"/>
        </w:rPr>
      </w:pPr>
      <w:r w:rsidRPr="00B924A1">
        <w:rPr>
          <w:rFonts w:cstheme="minorHAnsi"/>
        </w:rPr>
        <w:t>Bestuur en vereniging verwachten met dit tuchtreglement een wezenlijke bijdrage te leveren om</w:t>
      </w:r>
    </w:p>
    <w:p w14:paraId="13A4D47C" w14:textId="77777777" w:rsidR="00C17604" w:rsidRPr="00B924A1" w:rsidRDefault="00C17604" w:rsidP="00C17604">
      <w:pPr>
        <w:spacing w:after="0" w:line="240" w:lineRule="auto"/>
        <w:rPr>
          <w:rFonts w:cstheme="minorHAnsi"/>
        </w:rPr>
      </w:pPr>
      <w:r w:rsidRPr="00B924A1">
        <w:rPr>
          <w:rFonts w:cstheme="minorHAnsi"/>
        </w:rPr>
        <w:t>wangedrag op en rondom de voetbalvelden te voorkomen en terug te dringen. Cruciaal hierin is</w:t>
      </w:r>
    </w:p>
    <w:p w14:paraId="35784F39" w14:textId="77777777" w:rsidR="00C17604" w:rsidRPr="00B924A1" w:rsidRDefault="00C17604" w:rsidP="00C17604">
      <w:pPr>
        <w:spacing w:after="0" w:line="240" w:lineRule="auto"/>
        <w:rPr>
          <w:rFonts w:cstheme="minorHAnsi"/>
        </w:rPr>
      </w:pPr>
      <w:r w:rsidRPr="00B924A1">
        <w:rPr>
          <w:rFonts w:cstheme="minorHAnsi"/>
        </w:rPr>
        <w:t>de rol van elk lid van CSV’28. Van belang hierbij is verder een goede communicatie en een goed</w:t>
      </w:r>
    </w:p>
    <w:p w14:paraId="6383FDB2" w14:textId="77777777" w:rsidR="00C17604" w:rsidRPr="00B924A1" w:rsidRDefault="00C17604" w:rsidP="00C17604">
      <w:pPr>
        <w:spacing w:after="0" w:line="240" w:lineRule="auto"/>
        <w:rPr>
          <w:rFonts w:cstheme="minorHAnsi"/>
        </w:rPr>
      </w:pPr>
      <w:r w:rsidRPr="00B924A1">
        <w:rPr>
          <w:rFonts w:cstheme="minorHAnsi"/>
        </w:rPr>
        <w:t>draagvlak onder alle geledingen binnen de verenigingen voor de “normen en waarden” die CSV’28</w:t>
      </w:r>
    </w:p>
    <w:p w14:paraId="59A87426" w14:textId="77777777" w:rsidR="00C17604" w:rsidRPr="00B924A1" w:rsidRDefault="00C17604" w:rsidP="00C17604">
      <w:pPr>
        <w:spacing w:after="0" w:line="240" w:lineRule="auto"/>
        <w:rPr>
          <w:rFonts w:cstheme="minorHAnsi"/>
        </w:rPr>
      </w:pPr>
      <w:r w:rsidRPr="00B924A1">
        <w:rPr>
          <w:rFonts w:cstheme="minorHAnsi"/>
        </w:rPr>
        <w:t>als vereniging belangrijk vindt en de wijze waarop de leden die gezamenlijk uitgedragen.</w:t>
      </w:r>
    </w:p>
    <w:p w14:paraId="7B4866E4" w14:textId="77777777" w:rsidR="00C17604" w:rsidRPr="00B924A1" w:rsidRDefault="00C17604" w:rsidP="00C17604">
      <w:pPr>
        <w:spacing w:after="0" w:line="240" w:lineRule="auto"/>
        <w:rPr>
          <w:rFonts w:cstheme="minorHAnsi"/>
        </w:rPr>
      </w:pPr>
    </w:p>
    <w:p w14:paraId="23A02B3F" w14:textId="48EBA5DC" w:rsidR="00C17604" w:rsidRPr="00182EE3" w:rsidRDefault="00182EE3" w:rsidP="00C17604">
      <w:pPr>
        <w:spacing w:after="0" w:line="240" w:lineRule="auto"/>
        <w:rPr>
          <w:rFonts w:cstheme="minorHAnsi"/>
          <w:b/>
          <w:color w:val="ED7D31" w:themeColor="accent2"/>
          <w:sz w:val="24"/>
          <w:szCs w:val="24"/>
        </w:rPr>
      </w:pPr>
      <w:r>
        <w:rPr>
          <w:rFonts w:cstheme="minorHAnsi"/>
          <w:b/>
          <w:color w:val="ED7D31" w:themeColor="accent2"/>
          <w:sz w:val="24"/>
          <w:szCs w:val="24"/>
        </w:rPr>
        <w:t xml:space="preserve">Artikel </w:t>
      </w:r>
      <w:r w:rsidR="00C17604" w:rsidRPr="00182EE3">
        <w:rPr>
          <w:rFonts w:cstheme="minorHAnsi"/>
          <w:b/>
          <w:color w:val="ED7D31" w:themeColor="accent2"/>
          <w:sz w:val="24"/>
          <w:szCs w:val="24"/>
        </w:rPr>
        <w:t xml:space="preserve">2. </w:t>
      </w:r>
      <w:r w:rsidRPr="00182EE3">
        <w:rPr>
          <w:rFonts w:cstheme="minorHAnsi"/>
          <w:b/>
          <w:color w:val="ED7D31" w:themeColor="accent2"/>
          <w:sz w:val="24"/>
          <w:szCs w:val="24"/>
        </w:rPr>
        <w:tab/>
      </w:r>
      <w:r w:rsidR="00C17604" w:rsidRPr="00182EE3">
        <w:rPr>
          <w:rFonts w:cstheme="minorHAnsi"/>
          <w:b/>
          <w:color w:val="ED7D31" w:themeColor="accent2"/>
          <w:sz w:val="24"/>
          <w:szCs w:val="24"/>
        </w:rPr>
        <w:t>Werkingssfeer tuchtreglement</w:t>
      </w:r>
    </w:p>
    <w:p w14:paraId="52A7D173" w14:textId="77777777" w:rsidR="00C17604" w:rsidRPr="00B924A1" w:rsidRDefault="00C17604" w:rsidP="00C17604">
      <w:pPr>
        <w:spacing w:after="0" w:line="240" w:lineRule="auto"/>
        <w:rPr>
          <w:rFonts w:cstheme="minorHAnsi"/>
        </w:rPr>
      </w:pPr>
      <w:r w:rsidRPr="00B924A1">
        <w:rPr>
          <w:rFonts w:cstheme="minorHAnsi"/>
        </w:rPr>
        <w:t>In het algemeen is strafbaar binnen CSV’28: zodanig handelen of nalaten dat in strijd is met de</w:t>
      </w:r>
    </w:p>
    <w:p w14:paraId="0B1B0026" w14:textId="77777777" w:rsidR="00C17604" w:rsidRPr="00B924A1" w:rsidRDefault="00C17604" w:rsidP="00C17604">
      <w:pPr>
        <w:spacing w:after="0" w:line="240" w:lineRule="auto"/>
        <w:rPr>
          <w:rFonts w:cstheme="minorHAnsi"/>
        </w:rPr>
      </w:pPr>
      <w:r w:rsidRPr="00B924A1">
        <w:rPr>
          <w:rFonts w:cstheme="minorHAnsi"/>
        </w:rPr>
        <w:t>wet, dan wel met de statuten, reglementen, gedragscode en/of besluiten van de vereniging</w:t>
      </w:r>
    </w:p>
    <w:p w14:paraId="25E15D57" w14:textId="77777777" w:rsidR="00C17604" w:rsidRPr="00B924A1" w:rsidRDefault="00C17604" w:rsidP="00C17604">
      <w:pPr>
        <w:spacing w:after="0" w:line="240" w:lineRule="auto"/>
        <w:rPr>
          <w:rFonts w:cstheme="minorHAnsi"/>
        </w:rPr>
      </w:pPr>
      <w:r w:rsidRPr="00B924A1">
        <w:rPr>
          <w:rFonts w:cstheme="minorHAnsi"/>
        </w:rPr>
        <w:t>waardoor de belangen van de vereniging worden geschaad. Tevens is strafbaar: zodanig</w:t>
      </w:r>
    </w:p>
    <w:p w14:paraId="51C69A89" w14:textId="77777777" w:rsidR="00C17604" w:rsidRPr="00B924A1" w:rsidRDefault="00C17604" w:rsidP="00C17604">
      <w:pPr>
        <w:spacing w:after="0" w:line="240" w:lineRule="auto"/>
        <w:rPr>
          <w:rFonts w:cstheme="minorHAnsi"/>
        </w:rPr>
      </w:pPr>
      <w:r w:rsidRPr="00B924A1">
        <w:rPr>
          <w:rFonts w:cstheme="minorHAnsi"/>
        </w:rPr>
        <w:t>handelen of nalaten dat in strijd is met de wedstrijdbepalingen, statuten, reglementen en/of</w:t>
      </w:r>
    </w:p>
    <w:p w14:paraId="4B2361FF" w14:textId="77777777" w:rsidR="00C17604" w:rsidRPr="00B924A1" w:rsidRDefault="00C17604" w:rsidP="00C17604">
      <w:pPr>
        <w:spacing w:after="0" w:line="240" w:lineRule="auto"/>
        <w:rPr>
          <w:rFonts w:cstheme="minorHAnsi"/>
        </w:rPr>
      </w:pPr>
      <w:r w:rsidRPr="00B924A1">
        <w:rPr>
          <w:rFonts w:cstheme="minorHAnsi"/>
        </w:rPr>
        <w:t>besluiten van organen van de KNVB of waardoor de belangen van de KNVB of de voetbalsport in</w:t>
      </w:r>
    </w:p>
    <w:p w14:paraId="27734084" w14:textId="77777777" w:rsidR="00C17604" w:rsidRPr="00B924A1" w:rsidRDefault="00C17604" w:rsidP="00C17604">
      <w:pPr>
        <w:spacing w:after="0" w:line="240" w:lineRule="auto"/>
        <w:rPr>
          <w:rFonts w:cstheme="minorHAnsi"/>
        </w:rPr>
      </w:pPr>
      <w:r w:rsidRPr="00B924A1">
        <w:rPr>
          <w:rFonts w:cstheme="minorHAnsi"/>
        </w:rPr>
        <w:t>het algemeen worden geschaad.</w:t>
      </w:r>
    </w:p>
    <w:p w14:paraId="0B7EC95E" w14:textId="77777777" w:rsidR="00C17604" w:rsidRPr="00B924A1" w:rsidRDefault="00C17604" w:rsidP="00C17604">
      <w:pPr>
        <w:spacing w:after="0" w:line="240" w:lineRule="auto"/>
        <w:rPr>
          <w:rFonts w:cstheme="minorHAnsi"/>
        </w:rPr>
      </w:pPr>
    </w:p>
    <w:p w14:paraId="19FFE495" w14:textId="77777777" w:rsidR="00C17604" w:rsidRPr="00B924A1" w:rsidRDefault="00C17604" w:rsidP="00C17604">
      <w:pPr>
        <w:spacing w:after="0" w:line="240" w:lineRule="auto"/>
        <w:rPr>
          <w:rFonts w:cstheme="minorHAnsi"/>
        </w:rPr>
      </w:pPr>
      <w:r w:rsidRPr="00B924A1">
        <w:rPr>
          <w:rFonts w:cstheme="minorHAnsi"/>
        </w:rPr>
        <w:t>Dit tuchtreglement heeft betrekking op feitelijkheden in de vorm van:</w:t>
      </w:r>
    </w:p>
    <w:p w14:paraId="08F0DBE8" w14:textId="77777777" w:rsidR="00C17604" w:rsidRPr="00B924A1" w:rsidRDefault="00C17604" w:rsidP="00C17604">
      <w:pPr>
        <w:pStyle w:val="Lijstalinea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B924A1">
        <w:rPr>
          <w:rFonts w:cstheme="minorHAnsi"/>
        </w:rPr>
        <w:t>spelovertredingen in wedstrijden (die een gele of rode kaart tot gevolg hebben);</w:t>
      </w:r>
    </w:p>
    <w:p w14:paraId="1B311A77" w14:textId="77777777" w:rsidR="00C17604" w:rsidRPr="00B924A1" w:rsidRDefault="00C17604" w:rsidP="00C17604">
      <w:pPr>
        <w:pStyle w:val="Lijstalinea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B924A1">
        <w:rPr>
          <w:rFonts w:cstheme="minorHAnsi"/>
        </w:rPr>
        <w:t xml:space="preserve">misdragingen in wedstrijden en trainingen; </w:t>
      </w:r>
    </w:p>
    <w:p w14:paraId="45D11023" w14:textId="77777777" w:rsidR="00C17604" w:rsidRPr="00B924A1" w:rsidRDefault="00C17604" w:rsidP="00C17604">
      <w:pPr>
        <w:pStyle w:val="Lijstalinea"/>
        <w:numPr>
          <w:ilvl w:val="0"/>
          <w:numId w:val="6"/>
        </w:numPr>
        <w:spacing w:after="0" w:line="240" w:lineRule="auto"/>
        <w:rPr>
          <w:rFonts w:cstheme="minorHAnsi"/>
        </w:rPr>
      </w:pPr>
      <w:r w:rsidRPr="00B924A1">
        <w:rPr>
          <w:rFonts w:cstheme="minorHAnsi"/>
        </w:rPr>
        <w:t>misdragingen buiten wedstrijden en trainingen.</w:t>
      </w:r>
    </w:p>
    <w:p w14:paraId="0064DE71" w14:textId="77777777" w:rsidR="00C17604" w:rsidRPr="00B924A1" w:rsidRDefault="00C17604" w:rsidP="00C17604">
      <w:pPr>
        <w:spacing w:after="0" w:line="240" w:lineRule="auto"/>
        <w:rPr>
          <w:rFonts w:cstheme="minorHAnsi"/>
        </w:rPr>
      </w:pPr>
    </w:p>
    <w:p w14:paraId="38B652B8" w14:textId="77777777" w:rsidR="00C17604" w:rsidRPr="00B924A1" w:rsidRDefault="00C17604" w:rsidP="00C17604">
      <w:pPr>
        <w:spacing w:after="0" w:line="240" w:lineRule="auto"/>
        <w:rPr>
          <w:rFonts w:cstheme="minorHAnsi"/>
        </w:rPr>
      </w:pPr>
      <w:r w:rsidRPr="00B924A1">
        <w:rPr>
          <w:rFonts w:cstheme="minorHAnsi"/>
        </w:rPr>
        <w:t>Onder “misdragingen buiten wedstrijden en trainingen” vallen onder meer ook het wangedrag bij</w:t>
      </w:r>
    </w:p>
    <w:p w14:paraId="45902321" w14:textId="77777777" w:rsidR="00C17604" w:rsidRPr="00B924A1" w:rsidRDefault="00C17604" w:rsidP="00C17604">
      <w:pPr>
        <w:spacing w:after="0" w:line="240" w:lineRule="auto"/>
        <w:rPr>
          <w:rFonts w:cstheme="minorHAnsi"/>
        </w:rPr>
      </w:pPr>
      <w:r w:rsidRPr="00B924A1">
        <w:rPr>
          <w:rFonts w:cstheme="minorHAnsi"/>
        </w:rPr>
        <w:t>het bezoeken en bekijken van wedstrijden en trainingen, wangedrag tijdens niet-voetbal</w:t>
      </w:r>
    </w:p>
    <w:p w14:paraId="45A07963" w14:textId="77777777" w:rsidR="00C17604" w:rsidRPr="00B924A1" w:rsidRDefault="00C17604" w:rsidP="00C17604">
      <w:pPr>
        <w:spacing w:after="0" w:line="240" w:lineRule="auto"/>
        <w:rPr>
          <w:rFonts w:cstheme="minorHAnsi"/>
        </w:rPr>
      </w:pPr>
      <w:r w:rsidRPr="00B924A1">
        <w:rPr>
          <w:rFonts w:cstheme="minorHAnsi"/>
        </w:rPr>
        <w:t>activiteiten en bijeenkomsten, wangedrag op en rondom het complex van CSV’28, wangedrag</w:t>
      </w:r>
    </w:p>
    <w:p w14:paraId="385DA0FC" w14:textId="77777777" w:rsidR="00C17604" w:rsidRPr="00B924A1" w:rsidRDefault="00C17604" w:rsidP="00C17604">
      <w:pPr>
        <w:spacing w:after="0" w:line="240" w:lineRule="auto"/>
        <w:rPr>
          <w:rFonts w:cstheme="minorHAnsi"/>
        </w:rPr>
      </w:pPr>
      <w:r w:rsidRPr="00B924A1">
        <w:rPr>
          <w:rFonts w:cstheme="minorHAnsi"/>
        </w:rPr>
        <w:t>onderweg naar een andere vereniging en wangedrag op en rond het complex van een andere</w:t>
      </w:r>
    </w:p>
    <w:p w14:paraId="7AF5AB1A" w14:textId="77777777" w:rsidR="00C17604" w:rsidRPr="00B924A1" w:rsidRDefault="00C17604" w:rsidP="00C17604">
      <w:pPr>
        <w:spacing w:after="0" w:line="240" w:lineRule="auto"/>
        <w:rPr>
          <w:rFonts w:cstheme="minorHAnsi"/>
        </w:rPr>
      </w:pPr>
      <w:r w:rsidRPr="00B924A1">
        <w:rPr>
          <w:rFonts w:cstheme="minorHAnsi"/>
        </w:rPr>
        <w:t>vereniging, waaronder wordt bedoeld activiteiten die plaatsvinden in de hoedanigheid van CSV’28.</w:t>
      </w:r>
    </w:p>
    <w:p w14:paraId="3DB1F031" w14:textId="77777777" w:rsidR="00C17604" w:rsidRPr="00B924A1" w:rsidRDefault="00C17604" w:rsidP="00C17604">
      <w:pPr>
        <w:spacing w:after="0" w:line="240" w:lineRule="auto"/>
        <w:rPr>
          <w:rFonts w:cstheme="minorHAnsi"/>
        </w:rPr>
      </w:pPr>
      <w:r w:rsidRPr="00B924A1">
        <w:rPr>
          <w:rFonts w:cstheme="minorHAnsi"/>
        </w:rPr>
        <w:t>Statuten en het huishoudelijk reglement gaan voor deze uitwerking van het tuchtreglement.</w:t>
      </w:r>
    </w:p>
    <w:p w14:paraId="50D194CD" w14:textId="77777777" w:rsidR="00C17604" w:rsidRPr="00B924A1" w:rsidRDefault="00C17604" w:rsidP="00C17604">
      <w:pPr>
        <w:spacing w:after="0" w:line="240" w:lineRule="auto"/>
        <w:rPr>
          <w:rFonts w:cstheme="minorHAnsi"/>
          <w:b/>
          <w:color w:val="ED7D31" w:themeColor="accent2"/>
        </w:rPr>
      </w:pPr>
      <w:r w:rsidRPr="00B924A1">
        <w:rPr>
          <w:rFonts w:cstheme="minorHAnsi"/>
          <w:b/>
          <w:color w:val="ED7D31" w:themeColor="accent2"/>
        </w:rPr>
        <w:lastRenderedPageBreak/>
        <w:t>2.1. Definitie “spelovertreding”</w:t>
      </w:r>
    </w:p>
    <w:p w14:paraId="13464F6C" w14:textId="77777777" w:rsidR="00C17604" w:rsidRPr="00B924A1" w:rsidRDefault="00C17604" w:rsidP="00C17604">
      <w:pPr>
        <w:spacing w:after="0" w:line="240" w:lineRule="auto"/>
        <w:rPr>
          <w:rFonts w:cstheme="minorHAnsi"/>
        </w:rPr>
      </w:pPr>
      <w:r w:rsidRPr="00B924A1">
        <w:rPr>
          <w:rFonts w:cstheme="minorHAnsi"/>
        </w:rPr>
        <w:t>Een spelovertreding is een lichte vorm van wangedrag in de vorm van een normale</w:t>
      </w:r>
    </w:p>
    <w:p w14:paraId="0B6198A3" w14:textId="77777777" w:rsidR="00C17604" w:rsidRPr="00B924A1" w:rsidRDefault="00C17604" w:rsidP="00C17604">
      <w:pPr>
        <w:spacing w:after="0" w:line="240" w:lineRule="auto"/>
        <w:rPr>
          <w:rFonts w:cstheme="minorHAnsi"/>
        </w:rPr>
      </w:pPr>
      <w:r w:rsidRPr="00B924A1">
        <w:rPr>
          <w:rFonts w:cstheme="minorHAnsi"/>
        </w:rPr>
        <w:t>spelregelovertreding die als gangbaar beschouwd wordt binnen de voetbalregels van de KNVB.</w:t>
      </w:r>
    </w:p>
    <w:p w14:paraId="3A2953BF" w14:textId="77777777" w:rsidR="00C17604" w:rsidRPr="00B924A1" w:rsidRDefault="00C17604" w:rsidP="00C17604">
      <w:pPr>
        <w:spacing w:after="0" w:line="240" w:lineRule="auto"/>
        <w:rPr>
          <w:rFonts w:cstheme="minorHAnsi"/>
          <w:b/>
          <w:color w:val="ED7D31" w:themeColor="accent2"/>
        </w:rPr>
      </w:pPr>
    </w:p>
    <w:p w14:paraId="5E7E9882" w14:textId="77777777" w:rsidR="00C17604" w:rsidRPr="00B924A1" w:rsidRDefault="00C17604" w:rsidP="00C17604">
      <w:pPr>
        <w:spacing w:after="0" w:line="240" w:lineRule="auto"/>
        <w:rPr>
          <w:rFonts w:cstheme="minorHAnsi"/>
          <w:b/>
          <w:color w:val="ED7D31" w:themeColor="accent2"/>
        </w:rPr>
      </w:pPr>
      <w:r w:rsidRPr="00B924A1">
        <w:rPr>
          <w:rFonts w:cstheme="minorHAnsi"/>
          <w:b/>
          <w:color w:val="ED7D31" w:themeColor="accent2"/>
        </w:rPr>
        <w:t>2.2. Definitie “misdraging”</w:t>
      </w:r>
    </w:p>
    <w:p w14:paraId="39AD9010" w14:textId="77777777" w:rsidR="00C17604" w:rsidRPr="00B924A1" w:rsidRDefault="00C17604" w:rsidP="00C17604">
      <w:pPr>
        <w:spacing w:after="0" w:line="240" w:lineRule="auto"/>
        <w:rPr>
          <w:rFonts w:cstheme="minorHAnsi"/>
        </w:rPr>
      </w:pPr>
      <w:r w:rsidRPr="00B924A1">
        <w:rPr>
          <w:rFonts w:cstheme="minorHAnsi"/>
        </w:rPr>
        <w:t>Een misdraging is een zwaardere vorm van wangedrag in woord, gebaar en/of daad. Hieronder</w:t>
      </w:r>
    </w:p>
    <w:p w14:paraId="527C91AC" w14:textId="77777777" w:rsidR="00C17604" w:rsidRPr="00B924A1" w:rsidRDefault="00C17604" w:rsidP="00C17604">
      <w:pPr>
        <w:spacing w:after="0" w:line="240" w:lineRule="auto"/>
        <w:rPr>
          <w:rFonts w:cstheme="minorHAnsi"/>
        </w:rPr>
      </w:pPr>
      <w:r w:rsidRPr="00B924A1">
        <w:rPr>
          <w:rFonts w:cstheme="minorHAnsi"/>
        </w:rPr>
        <w:t>vallen onder meer:</w:t>
      </w:r>
    </w:p>
    <w:p w14:paraId="0FED67DA" w14:textId="77777777" w:rsidR="00C17604" w:rsidRPr="00B924A1" w:rsidRDefault="00C17604" w:rsidP="007E3DEF">
      <w:pPr>
        <w:pStyle w:val="Lijstalinea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B924A1">
        <w:rPr>
          <w:rFonts w:cstheme="minorHAnsi"/>
        </w:rPr>
        <w:t>schelden, beledigen, discriminerende uitspraken doen, obscene gebaren maken, spugen,</w:t>
      </w:r>
    </w:p>
    <w:p w14:paraId="21B5CD0C" w14:textId="77777777" w:rsidR="00C17604" w:rsidRPr="00B924A1" w:rsidRDefault="00C17604" w:rsidP="007E3DEF">
      <w:pPr>
        <w:pStyle w:val="Lijstalinea"/>
        <w:spacing w:after="0" w:line="240" w:lineRule="auto"/>
        <w:ind w:left="765"/>
        <w:rPr>
          <w:rFonts w:cstheme="minorHAnsi"/>
        </w:rPr>
      </w:pPr>
      <w:r w:rsidRPr="00B924A1">
        <w:rPr>
          <w:rFonts w:cstheme="minorHAnsi"/>
        </w:rPr>
        <w:t>pesten, (seksuele) intimidatie en dreigen met geweld;</w:t>
      </w:r>
    </w:p>
    <w:p w14:paraId="5687F756" w14:textId="77777777" w:rsidR="00C17604" w:rsidRPr="00B924A1" w:rsidRDefault="00C17604" w:rsidP="00C17604">
      <w:pPr>
        <w:pStyle w:val="Lijstalinea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B924A1">
        <w:rPr>
          <w:rFonts w:cstheme="minorHAnsi"/>
        </w:rPr>
        <w:t>fysiek geweld plegen door slaan, schoppen, elleboogstoot, kopstoot, etc.;</w:t>
      </w:r>
    </w:p>
    <w:p w14:paraId="39287E00" w14:textId="77777777" w:rsidR="00C17604" w:rsidRPr="00B924A1" w:rsidRDefault="00C17604" w:rsidP="00C17604">
      <w:pPr>
        <w:pStyle w:val="Lijstalinea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B924A1">
        <w:rPr>
          <w:rFonts w:cstheme="minorHAnsi"/>
        </w:rPr>
        <w:t>fysiek geweld plegen door het bewust onderuit halen van de tegenstander, terwijl bewust op een deel van het lichaam van de tegenstander wordt gespeeld;</w:t>
      </w:r>
    </w:p>
    <w:p w14:paraId="6176A515" w14:textId="77777777" w:rsidR="00C17604" w:rsidRPr="00B924A1" w:rsidRDefault="00C17604" w:rsidP="00C17604">
      <w:pPr>
        <w:pStyle w:val="Lijstalinea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B924A1">
        <w:rPr>
          <w:rFonts w:cstheme="minorHAnsi"/>
        </w:rPr>
        <w:t>veroorzaken van gevaarlijke en/of levensbedreigende situaties en/of aanzetten tot agressie;</w:t>
      </w:r>
    </w:p>
    <w:p w14:paraId="1FA803BA" w14:textId="77777777" w:rsidR="00C17604" w:rsidRPr="00B924A1" w:rsidRDefault="00C17604" w:rsidP="00C17604">
      <w:pPr>
        <w:pStyle w:val="Lijstalinea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B924A1">
        <w:rPr>
          <w:rFonts w:cstheme="minorHAnsi"/>
        </w:rPr>
        <w:t>veroorzaken van bekladdingen (graffiti) en rommel/troep;</w:t>
      </w:r>
    </w:p>
    <w:p w14:paraId="0BA3BC08" w14:textId="77777777" w:rsidR="00C17604" w:rsidRPr="00B924A1" w:rsidRDefault="00C17604" w:rsidP="00C17604">
      <w:pPr>
        <w:pStyle w:val="Lijstalinea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B924A1">
        <w:rPr>
          <w:rFonts w:cstheme="minorHAnsi"/>
        </w:rPr>
        <w:t>vernielen van clubeigendommen en/of andermans eigendommen;</w:t>
      </w:r>
    </w:p>
    <w:p w14:paraId="18A6DF0E" w14:textId="21E302EA" w:rsidR="00C17604" w:rsidRPr="004D07B3" w:rsidRDefault="00C17604" w:rsidP="004D07B3">
      <w:pPr>
        <w:pStyle w:val="Lijstalinea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4D07B3">
        <w:rPr>
          <w:rFonts w:cstheme="minorHAnsi"/>
        </w:rPr>
        <w:t>het niet houden aan de regels die door de Algemene ledenvergadering, bestuur,</w:t>
      </w:r>
      <w:r w:rsidR="004D07B3" w:rsidRPr="004D07B3">
        <w:rPr>
          <w:rFonts w:cstheme="minorHAnsi"/>
        </w:rPr>
        <w:t xml:space="preserve"> </w:t>
      </w:r>
      <w:r w:rsidR="00182EE3" w:rsidRPr="004D07B3">
        <w:rPr>
          <w:rFonts w:cstheme="minorHAnsi"/>
        </w:rPr>
        <w:t xml:space="preserve">en commissies </w:t>
      </w:r>
      <w:r w:rsidRPr="004D07B3">
        <w:rPr>
          <w:rFonts w:cstheme="minorHAnsi"/>
        </w:rPr>
        <w:t>zijn ingesteld, welke dienen ter algemeen nut van de</w:t>
      </w:r>
      <w:r w:rsidR="004D07B3" w:rsidRPr="004D07B3">
        <w:rPr>
          <w:rFonts w:cstheme="minorHAnsi"/>
        </w:rPr>
        <w:t xml:space="preserve"> </w:t>
      </w:r>
      <w:r w:rsidRPr="004D07B3">
        <w:rPr>
          <w:rFonts w:cstheme="minorHAnsi"/>
        </w:rPr>
        <w:t>vereniging en haar leden en/of het elftal waarin het lid speelt en/of de commissie waarvan</w:t>
      </w:r>
      <w:r w:rsidR="004D07B3" w:rsidRPr="004D07B3">
        <w:rPr>
          <w:rFonts w:cstheme="minorHAnsi"/>
        </w:rPr>
        <w:t xml:space="preserve"> </w:t>
      </w:r>
      <w:r w:rsidRPr="004D07B3">
        <w:rPr>
          <w:rFonts w:cstheme="minorHAnsi"/>
        </w:rPr>
        <w:t>het lid deel uit maakt;</w:t>
      </w:r>
    </w:p>
    <w:p w14:paraId="54C7EBA9" w14:textId="77777777" w:rsidR="00C17604" w:rsidRPr="00B924A1" w:rsidRDefault="00C17604" w:rsidP="007E3DEF">
      <w:pPr>
        <w:pStyle w:val="Lijstalinea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B924A1">
        <w:rPr>
          <w:rFonts w:cstheme="minorHAnsi"/>
        </w:rPr>
        <w:t>niet beschreven vormen van wangedrag, dit naar het oordeel van de tuchtcommissie.</w:t>
      </w:r>
    </w:p>
    <w:p w14:paraId="14A8887D" w14:textId="77777777" w:rsidR="00C17604" w:rsidRPr="00B924A1" w:rsidRDefault="00C17604" w:rsidP="00C17604">
      <w:pPr>
        <w:spacing w:after="0" w:line="240" w:lineRule="auto"/>
        <w:rPr>
          <w:rFonts w:cstheme="minorHAnsi"/>
        </w:rPr>
      </w:pPr>
    </w:p>
    <w:p w14:paraId="2088F1F0" w14:textId="77777777" w:rsidR="00C17604" w:rsidRPr="00B924A1" w:rsidRDefault="00C17604" w:rsidP="00C17604">
      <w:pPr>
        <w:spacing w:after="0" w:line="240" w:lineRule="auto"/>
        <w:rPr>
          <w:rFonts w:cstheme="minorHAnsi"/>
        </w:rPr>
      </w:pPr>
      <w:r w:rsidRPr="00B924A1">
        <w:rPr>
          <w:rFonts w:cstheme="minorHAnsi"/>
        </w:rPr>
        <w:t>Er worden twee categorieën van misdragingen onderkend, dit ter beoordeling van de</w:t>
      </w:r>
    </w:p>
    <w:p w14:paraId="40B64573" w14:textId="77777777" w:rsidR="00C17604" w:rsidRPr="00B924A1" w:rsidRDefault="00C17604" w:rsidP="00C17604">
      <w:pPr>
        <w:spacing w:after="0" w:line="240" w:lineRule="auto"/>
        <w:rPr>
          <w:rFonts w:cstheme="minorHAnsi"/>
        </w:rPr>
      </w:pPr>
      <w:r w:rsidRPr="00B924A1">
        <w:rPr>
          <w:rFonts w:cstheme="minorHAnsi"/>
        </w:rPr>
        <w:t>tuchtcommissie:</w:t>
      </w:r>
    </w:p>
    <w:p w14:paraId="2B932EA3" w14:textId="77777777" w:rsidR="00C17604" w:rsidRPr="00B924A1" w:rsidRDefault="00C17604" w:rsidP="00607459">
      <w:pPr>
        <w:pStyle w:val="Lijstalinea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B924A1">
        <w:rPr>
          <w:rFonts w:cstheme="minorHAnsi"/>
        </w:rPr>
        <w:t>lichte misdragingen;</w:t>
      </w:r>
    </w:p>
    <w:p w14:paraId="4870DF3B" w14:textId="77777777" w:rsidR="00C17604" w:rsidRPr="00B924A1" w:rsidRDefault="00C17604" w:rsidP="00607459">
      <w:pPr>
        <w:pStyle w:val="Lijstalinea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B924A1">
        <w:rPr>
          <w:rFonts w:cstheme="minorHAnsi"/>
        </w:rPr>
        <w:t>zware misdragingen.</w:t>
      </w:r>
    </w:p>
    <w:p w14:paraId="2D30C73B" w14:textId="77777777" w:rsidR="00C17604" w:rsidRPr="00B924A1" w:rsidRDefault="00C17604" w:rsidP="00C17604">
      <w:pPr>
        <w:spacing w:after="0" w:line="240" w:lineRule="auto"/>
        <w:rPr>
          <w:rFonts w:cstheme="minorHAnsi"/>
        </w:rPr>
      </w:pPr>
    </w:p>
    <w:p w14:paraId="4357F262" w14:textId="77777777" w:rsidR="00C17604" w:rsidRPr="00B924A1" w:rsidRDefault="00C17604" w:rsidP="00C17604">
      <w:pPr>
        <w:spacing w:after="0" w:line="240" w:lineRule="auto"/>
        <w:rPr>
          <w:rFonts w:cstheme="minorHAnsi"/>
          <w:b/>
          <w:color w:val="ED7D31" w:themeColor="accent2"/>
        </w:rPr>
      </w:pPr>
      <w:r w:rsidRPr="00B924A1">
        <w:rPr>
          <w:rFonts w:cstheme="minorHAnsi"/>
          <w:b/>
          <w:color w:val="ED7D31" w:themeColor="accent2"/>
        </w:rPr>
        <w:t>2.3. Definitie “schuld”</w:t>
      </w:r>
    </w:p>
    <w:p w14:paraId="1FFA6C2D" w14:textId="77777777" w:rsidR="00C17604" w:rsidRPr="00B924A1" w:rsidRDefault="00C17604" w:rsidP="00C17604">
      <w:pPr>
        <w:spacing w:after="0" w:line="240" w:lineRule="auto"/>
        <w:rPr>
          <w:rFonts w:cstheme="minorHAnsi"/>
        </w:rPr>
      </w:pPr>
      <w:r w:rsidRPr="00B924A1">
        <w:rPr>
          <w:rFonts w:cstheme="minorHAnsi"/>
        </w:rPr>
        <w:t>Door onvoorzichtig en/of roekeloos handelen is er een onrechtmatige daad verricht.</w:t>
      </w:r>
    </w:p>
    <w:p w14:paraId="6514B444" w14:textId="77777777" w:rsidR="00C17604" w:rsidRPr="00B924A1" w:rsidRDefault="00C17604" w:rsidP="00C17604">
      <w:pPr>
        <w:spacing w:after="0" w:line="240" w:lineRule="auto"/>
        <w:rPr>
          <w:rFonts w:cstheme="minorHAnsi"/>
        </w:rPr>
      </w:pPr>
    </w:p>
    <w:p w14:paraId="66547E33" w14:textId="77777777" w:rsidR="00C17604" w:rsidRPr="00B924A1" w:rsidRDefault="00C17604" w:rsidP="00C17604">
      <w:pPr>
        <w:spacing w:after="0" w:line="240" w:lineRule="auto"/>
        <w:rPr>
          <w:rFonts w:cstheme="minorHAnsi"/>
          <w:b/>
          <w:color w:val="ED7D31" w:themeColor="accent2"/>
        </w:rPr>
      </w:pPr>
      <w:r w:rsidRPr="00B924A1">
        <w:rPr>
          <w:rFonts w:cstheme="minorHAnsi"/>
          <w:b/>
          <w:color w:val="ED7D31" w:themeColor="accent2"/>
        </w:rPr>
        <w:t>2.4. Definitie “opzet”</w:t>
      </w:r>
    </w:p>
    <w:p w14:paraId="527A6123" w14:textId="77777777" w:rsidR="00C17604" w:rsidRPr="00B924A1" w:rsidRDefault="00C17604" w:rsidP="00C17604">
      <w:pPr>
        <w:spacing w:after="0" w:line="240" w:lineRule="auto"/>
        <w:rPr>
          <w:rFonts w:cstheme="minorHAnsi"/>
        </w:rPr>
      </w:pPr>
      <w:r w:rsidRPr="00B924A1">
        <w:rPr>
          <w:rFonts w:cstheme="minorHAnsi"/>
        </w:rPr>
        <w:t>Willens en wetens (doelgericht) de verboden gedraging verrichten om het beoogde effect te</w:t>
      </w:r>
    </w:p>
    <w:p w14:paraId="3BED6A29" w14:textId="77777777" w:rsidR="00C17604" w:rsidRPr="00B924A1" w:rsidRDefault="00C17604" w:rsidP="00C17604">
      <w:pPr>
        <w:spacing w:after="0" w:line="240" w:lineRule="auto"/>
        <w:rPr>
          <w:rFonts w:cstheme="minorHAnsi"/>
        </w:rPr>
      </w:pPr>
      <w:r w:rsidRPr="00B924A1">
        <w:rPr>
          <w:rFonts w:cstheme="minorHAnsi"/>
        </w:rPr>
        <w:t>bereiken.</w:t>
      </w:r>
    </w:p>
    <w:p w14:paraId="1E0E76B2" w14:textId="77777777" w:rsidR="00C17604" w:rsidRPr="00B924A1" w:rsidRDefault="00C17604" w:rsidP="00C17604">
      <w:pPr>
        <w:spacing w:after="0" w:line="240" w:lineRule="auto"/>
        <w:rPr>
          <w:rFonts w:cstheme="minorHAnsi"/>
        </w:rPr>
      </w:pPr>
    </w:p>
    <w:p w14:paraId="2BEC4F4D" w14:textId="77777777" w:rsidR="00C17604" w:rsidRPr="00B924A1" w:rsidRDefault="00C17604" w:rsidP="00C17604">
      <w:pPr>
        <w:spacing w:after="0" w:line="240" w:lineRule="auto"/>
        <w:rPr>
          <w:rFonts w:cstheme="minorHAnsi"/>
          <w:b/>
          <w:color w:val="ED7D31" w:themeColor="accent2"/>
        </w:rPr>
      </w:pPr>
      <w:r w:rsidRPr="00B924A1">
        <w:rPr>
          <w:rFonts w:cstheme="minorHAnsi"/>
          <w:b/>
          <w:color w:val="ED7D31" w:themeColor="accent2"/>
        </w:rPr>
        <w:t>2.5. Melden en vaststellen van wangedrag en sancties</w:t>
      </w:r>
    </w:p>
    <w:p w14:paraId="23AAFF23" w14:textId="77777777" w:rsidR="00C17604" w:rsidRPr="00B924A1" w:rsidRDefault="00C17604" w:rsidP="00C17604">
      <w:pPr>
        <w:spacing w:after="0" w:line="240" w:lineRule="auto"/>
        <w:rPr>
          <w:rFonts w:cstheme="minorHAnsi"/>
        </w:rPr>
      </w:pPr>
      <w:r w:rsidRPr="00B924A1">
        <w:rPr>
          <w:rFonts w:cstheme="minorHAnsi"/>
        </w:rPr>
        <w:t>Leden en niet-leden kunnen een zaak van wangedrag aandragen bij de tuchtcommissie.</w:t>
      </w:r>
    </w:p>
    <w:p w14:paraId="720AA419" w14:textId="77777777" w:rsidR="00C17604" w:rsidRPr="00B924A1" w:rsidRDefault="00C17604" w:rsidP="00C17604">
      <w:pPr>
        <w:spacing w:after="0" w:line="240" w:lineRule="auto"/>
        <w:rPr>
          <w:rFonts w:cstheme="minorHAnsi"/>
        </w:rPr>
      </w:pPr>
      <w:r w:rsidRPr="00B924A1">
        <w:rPr>
          <w:rFonts w:cstheme="minorHAnsi"/>
        </w:rPr>
        <w:t>Indien een anonieme tip bij de tuchtcommissie wordt gemeld, zal de anonieme tipgever</w:t>
      </w:r>
    </w:p>
    <w:p w14:paraId="1D4650BD" w14:textId="77777777" w:rsidR="00C17604" w:rsidRPr="00B924A1" w:rsidRDefault="00C17604" w:rsidP="00C17604">
      <w:pPr>
        <w:spacing w:after="0" w:line="240" w:lineRule="auto"/>
        <w:rPr>
          <w:rFonts w:cstheme="minorHAnsi"/>
        </w:rPr>
      </w:pPr>
      <w:r w:rsidRPr="00B924A1">
        <w:rPr>
          <w:rFonts w:cstheme="minorHAnsi"/>
        </w:rPr>
        <w:t>doorverwezen worden naar de vertrouwenscommissie.</w:t>
      </w:r>
    </w:p>
    <w:p w14:paraId="2D942DAA" w14:textId="77777777" w:rsidR="00C17604" w:rsidRPr="00B924A1" w:rsidRDefault="00C17604" w:rsidP="00C17604">
      <w:pPr>
        <w:spacing w:after="0" w:line="240" w:lineRule="auto"/>
        <w:rPr>
          <w:rFonts w:cstheme="minorHAnsi"/>
        </w:rPr>
      </w:pPr>
    </w:p>
    <w:p w14:paraId="28A8A5C8" w14:textId="77777777" w:rsidR="00C17604" w:rsidRPr="00B924A1" w:rsidRDefault="00C17604" w:rsidP="00C17604">
      <w:pPr>
        <w:spacing w:after="0" w:line="240" w:lineRule="auto"/>
        <w:rPr>
          <w:rFonts w:cstheme="minorHAnsi"/>
        </w:rPr>
      </w:pPr>
      <w:r w:rsidRPr="00B924A1">
        <w:rPr>
          <w:rFonts w:cstheme="minorHAnsi"/>
        </w:rPr>
        <w:t>De tuchtcommissie is het enige orgaan binnen de vereniging dat vaststelt of er sprake is van</w:t>
      </w:r>
    </w:p>
    <w:p w14:paraId="68ECA705" w14:textId="77777777" w:rsidR="00C17604" w:rsidRPr="00B924A1" w:rsidRDefault="00C17604" w:rsidP="00C17604">
      <w:pPr>
        <w:spacing w:after="0" w:line="240" w:lineRule="auto"/>
        <w:rPr>
          <w:rFonts w:cstheme="minorHAnsi"/>
        </w:rPr>
      </w:pPr>
      <w:r w:rsidRPr="00B924A1">
        <w:rPr>
          <w:rFonts w:cstheme="minorHAnsi"/>
        </w:rPr>
        <w:t>wangedrag in welke vorm dan ook en welke sancties daarop van toepassing zijn.</w:t>
      </w:r>
    </w:p>
    <w:p w14:paraId="59D061F3" w14:textId="77777777" w:rsidR="00C17604" w:rsidRPr="00B924A1" w:rsidRDefault="00C17604" w:rsidP="00C17604">
      <w:pPr>
        <w:spacing w:after="0" w:line="240" w:lineRule="auto"/>
        <w:rPr>
          <w:rFonts w:cstheme="minorHAnsi"/>
        </w:rPr>
      </w:pPr>
      <w:r w:rsidRPr="00B924A1">
        <w:rPr>
          <w:rFonts w:cstheme="minorHAnsi"/>
        </w:rPr>
        <w:t>In niet beschreven situaties zal de tuchtcommissie een advies geven aan het bestuur over</w:t>
      </w:r>
    </w:p>
    <w:p w14:paraId="2A4AA023" w14:textId="77777777" w:rsidR="00C17604" w:rsidRPr="00B924A1" w:rsidRDefault="00C17604" w:rsidP="00C17604">
      <w:pPr>
        <w:spacing w:after="0" w:line="240" w:lineRule="auto"/>
        <w:rPr>
          <w:rFonts w:cstheme="minorHAnsi"/>
        </w:rPr>
      </w:pPr>
      <w:r w:rsidRPr="00B924A1">
        <w:rPr>
          <w:rFonts w:cstheme="minorHAnsi"/>
        </w:rPr>
        <w:t>eventuele op te leggen sancties en/of te nemen maatregelen.</w:t>
      </w:r>
    </w:p>
    <w:p w14:paraId="0BEE3808" w14:textId="77777777" w:rsidR="00C17604" w:rsidRPr="00B924A1" w:rsidRDefault="00C17604" w:rsidP="00C17604">
      <w:pPr>
        <w:spacing w:after="0" w:line="240" w:lineRule="auto"/>
        <w:rPr>
          <w:rFonts w:cstheme="minorHAnsi"/>
        </w:rPr>
      </w:pPr>
    </w:p>
    <w:p w14:paraId="5E26C41E" w14:textId="5C214AFD" w:rsidR="00C17604" w:rsidRPr="00182EE3" w:rsidRDefault="00182EE3" w:rsidP="00C17604">
      <w:pPr>
        <w:spacing w:after="0" w:line="240" w:lineRule="auto"/>
        <w:rPr>
          <w:rFonts w:cstheme="minorHAnsi"/>
          <w:b/>
          <w:color w:val="ED7D31" w:themeColor="accent2"/>
          <w:sz w:val="24"/>
          <w:szCs w:val="24"/>
        </w:rPr>
      </w:pPr>
      <w:r>
        <w:rPr>
          <w:rFonts w:cstheme="minorHAnsi"/>
          <w:b/>
          <w:color w:val="ED7D31" w:themeColor="accent2"/>
          <w:sz w:val="24"/>
          <w:szCs w:val="24"/>
        </w:rPr>
        <w:t xml:space="preserve">Artikel </w:t>
      </w:r>
      <w:r w:rsidR="00C17604" w:rsidRPr="00182EE3">
        <w:rPr>
          <w:rFonts w:cstheme="minorHAnsi"/>
          <w:b/>
          <w:color w:val="ED7D31" w:themeColor="accent2"/>
          <w:sz w:val="24"/>
          <w:szCs w:val="24"/>
        </w:rPr>
        <w:t>3. Werking tuchtcommissie</w:t>
      </w:r>
    </w:p>
    <w:p w14:paraId="103EAD09" w14:textId="77777777" w:rsidR="00C17604" w:rsidRPr="00B924A1" w:rsidRDefault="00C17604" w:rsidP="00C17604">
      <w:pPr>
        <w:spacing w:after="0" w:line="240" w:lineRule="auto"/>
        <w:rPr>
          <w:rFonts w:cstheme="minorHAnsi"/>
          <w:color w:val="ED7D31" w:themeColor="accent2"/>
        </w:rPr>
      </w:pPr>
      <w:r w:rsidRPr="00B924A1">
        <w:rPr>
          <w:rFonts w:cstheme="minorHAnsi"/>
          <w:color w:val="ED7D31" w:themeColor="accent2"/>
        </w:rPr>
        <w:t>3.1. Samenstelling tuchtcommissie</w:t>
      </w:r>
    </w:p>
    <w:p w14:paraId="4F80E898" w14:textId="77777777" w:rsidR="00C17604" w:rsidRPr="00B924A1" w:rsidRDefault="00C17604" w:rsidP="00C17604">
      <w:pPr>
        <w:spacing w:after="0" w:line="240" w:lineRule="auto"/>
        <w:rPr>
          <w:rFonts w:cstheme="minorHAnsi"/>
        </w:rPr>
      </w:pPr>
      <w:r w:rsidRPr="00B924A1">
        <w:rPr>
          <w:rFonts w:cstheme="minorHAnsi"/>
        </w:rPr>
        <w:t>De samenstelling van de tuchtcommissie zal tenminste bestaan uit 4 leden, waaronder de</w:t>
      </w:r>
    </w:p>
    <w:p w14:paraId="6E9BAAAE" w14:textId="14D2560D" w:rsidR="00C17604" w:rsidRDefault="00C17604" w:rsidP="00C17604">
      <w:pPr>
        <w:spacing w:after="0" w:line="240" w:lineRule="auto"/>
        <w:rPr>
          <w:rFonts w:cstheme="minorHAnsi"/>
        </w:rPr>
      </w:pPr>
      <w:r w:rsidRPr="00B924A1">
        <w:rPr>
          <w:rFonts w:cstheme="minorHAnsi"/>
        </w:rPr>
        <w:t>voorzitter en secretaris. De leden van deze commissie zijn door het bestuur aangesteld</w:t>
      </w:r>
      <w:r w:rsidR="00182EE3">
        <w:rPr>
          <w:rFonts w:cstheme="minorHAnsi"/>
        </w:rPr>
        <w:t>.</w:t>
      </w:r>
    </w:p>
    <w:p w14:paraId="4DD23581" w14:textId="6B99A892" w:rsidR="00CA7EAA" w:rsidRDefault="00CA7EAA" w:rsidP="00C17604">
      <w:pPr>
        <w:spacing w:after="0" w:line="240" w:lineRule="auto"/>
        <w:rPr>
          <w:rFonts w:cstheme="minorHAnsi"/>
        </w:rPr>
      </w:pPr>
    </w:p>
    <w:p w14:paraId="00E4EB7E" w14:textId="692AFD63" w:rsidR="00182EE3" w:rsidRDefault="00182EE3" w:rsidP="00C17604">
      <w:pPr>
        <w:spacing w:after="0" w:line="240" w:lineRule="auto"/>
        <w:rPr>
          <w:rFonts w:cstheme="minorHAnsi"/>
        </w:rPr>
      </w:pPr>
    </w:p>
    <w:p w14:paraId="3147BD25" w14:textId="77777777" w:rsidR="00182EE3" w:rsidRPr="00B924A1" w:rsidRDefault="00182EE3" w:rsidP="00C17604">
      <w:pPr>
        <w:spacing w:after="0" w:line="240" w:lineRule="auto"/>
        <w:rPr>
          <w:rFonts w:cstheme="minorHAnsi"/>
        </w:rPr>
      </w:pPr>
    </w:p>
    <w:p w14:paraId="6B09DEB5" w14:textId="77777777" w:rsidR="00607459" w:rsidRDefault="00607459">
      <w:pPr>
        <w:rPr>
          <w:rFonts w:cstheme="minorHAnsi"/>
          <w:color w:val="ED7D31" w:themeColor="accent2"/>
        </w:rPr>
      </w:pPr>
      <w:r>
        <w:rPr>
          <w:rFonts w:cstheme="minorHAnsi"/>
          <w:color w:val="ED7D31" w:themeColor="accent2"/>
        </w:rPr>
        <w:br w:type="page"/>
      </w:r>
    </w:p>
    <w:p w14:paraId="603FB0CD" w14:textId="7D16B425" w:rsidR="00C17604" w:rsidRPr="00B924A1" w:rsidRDefault="00C17604" w:rsidP="00C17604">
      <w:pPr>
        <w:spacing w:after="0" w:line="240" w:lineRule="auto"/>
        <w:rPr>
          <w:rFonts w:cstheme="minorHAnsi"/>
          <w:color w:val="ED7D31" w:themeColor="accent2"/>
        </w:rPr>
      </w:pPr>
      <w:r w:rsidRPr="00B924A1">
        <w:rPr>
          <w:rFonts w:cstheme="minorHAnsi"/>
          <w:color w:val="ED7D31" w:themeColor="accent2"/>
        </w:rPr>
        <w:lastRenderedPageBreak/>
        <w:t>3.2. Taken en bevoegdheden tuchtcommissie</w:t>
      </w:r>
    </w:p>
    <w:p w14:paraId="066E9905" w14:textId="77777777" w:rsidR="00C17604" w:rsidRPr="00B924A1" w:rsidRDefault="00C17604" w:rsidP="00C17604">
      <w:pPr>
        <w:spacing w:after="0" w:line="240" w:lineRule="auto"/>
        <w:rPr>
          <w:rFonts w:cstheme="minorHAnsi"/>
          <w:u w:val="single"/>
        </w:rPr>
      </w:pPr>
      <w:r w:rsidRPr="00B924A1">
        <w:rPr>
          <w:rFonts w:cstheme="minorHAnsi"/>
          <w:u w:val="single"/>
        </w:rPr>
        <w:t xml:space="preserve">Taken </w:t>
      </w:r>
    </w:p>
    <w:p w14:paraId="5BF1018C" w14:textId="77777777" w:rsidR="00C17604" w:rsidRPr="00B924A1" w:rsidRDefault="00C17604" w:rsidP="00C17604">
      <w:pPr>
        <w:spacing w:after="0" w:line="240" w:lineRule="auto"/>
        <w:rPr>
          <w:rFonts w:cstheme="minorHAnsi"/>
        </w:rPr>
      </w:pPr>
      <w:r w:rsidRPr="00B924A1">
        <w:rPr>
          <w:rFonts w:cstheme="minorHAnsi"/>
        </w:rPr>
        <w:t>De tuchtcommissie heeft tot taak om uitvoering te geven aan het tuchtreglement. Hierbij</w:t>
      </w:r>
    </w:p>
    <w:p w14:paraId="47D5428F" w14:textId="77777777" w:rsidR="00C17604" w:rsidRPr="00B924A1" w:rsidRDefault="00C17604" w:rsidP="00C17604">
      <w:pPr>
        <w:spacing w:after="0" w:line="240" w:lineRule="auto"/>
        <w:rPr>
          <w:rFonts w:cstheme="minorHAnsi"/>
        </w:rPr>
      </w:pPr>
      <w:r w:rsidRPr="00B924A1">
        <w:rPr>
          <w:rFonts w:cstheme="minorHAnsi"/>
        </w:rPr>
        <w:t>houdt de tuchtcommissie rekening met de statuten, reglementen, gedragscode en besluiten van</w:t>
      </w:r>
    </w:p>
    <w:p w14:paraId="5B673499" w14:textId="77777777" w:rsidR="00C17604" w:rsidRPr="00B924A1" w:rsidRDefault="00C17604" w:rsidP="00C17604">
      <w:pPr>
        <w:spacing w:after="0" w:line="240" w:lineRule="auto"/>
        <w:rPr>
          <w:rFonts w:cstheme="minorHAnsi"/>
        </w:rPr>
      </w:pPr>
      <w:r w:rsidRPr="00B924A1">
        <w:rPr>
          <w:rFonts w:cstheme="minorHAnsi"/>
        </w:rPr>
        <w:t>de vereniging. Ook wordt rekening gehouden met de regels van de KNVB en met de normen en</w:t>
      </w:r>
    </w:p>
    <w:p w14:paraId="2159CAD1" w14:textId="77777777" w:rsidR="00C17604" w:rsidRPr="00B924A1" w:rsidRDefault="00C17604" w:rsidP="00C17604">
      <w:pPr>
        <w:spacing w:after="0" w:line="240" w:lineRule="auto"/>
        <w:rPr>
          <w:rFonts w:cstheme="minorHAnsi"/>
        </w:rPr>
      </w:pPr>
      <w:r w:rsidRPr="00B924A1">
        <w:rPr>
          <w:rFonts w:cstheme="minorHAnsi"/>
        </w:rPr>
        <w:t>waarden, zoals deze in het normale rechtsverkeer van toepassing zijn.</w:t>
      </w:r>
    </w:p>
    <w:p w14:paraId="0CC689B9" w14:textId="77777777" w:rsidR="00C17604" w:rsidRPr="00B924A1" w:rsidRDefault="00C17604" w:rsidP="00C17604">
      <w:pPr>
        <w:spacing w:after="0" w:line="240" w:lineRule="auto"/>
        <w:rPr>
          <w:rFonts w:cstheme="minorHAnsi"/>
        </w:rPr>
      </w:pPr>
    </w:p>
    <w:p w14:paraId="379E30DC" w14:textId="77777777" w:rsidR="00C17604" w:rsidRPr="00B924A1" w:rsidRDefault="00C17604" w:rsidP="00C17604">
      <w:pPr>
        <w:spacing w:after="0" w:line="240" w:lineRule="auto"/>
        <w:rPr>
          <w:rFonts w:cstheme="minorHAnsi"/>
          <w:u w:val="single"/>
        </w:rPr>
      </w:pPr>
      <w:r w:rsidRPr="00B924A1">
        <w:rPr>
          <w:rFonts w:cstheme="minorHAnsi"/>
          <w:u w:val="single"/>
        </w:rPr>
        <w:t xml:space="preserve">Bevoegdheden </w:t>
      </w:r>
    </w:p>
    <w:p w14:paraId="4AC539AB" w14:textId="77777777" w:rsidR="00C17604" w:rsidRPr="00B924A1" w:rsidRDefault="00C17604" w:rsidP="00C17604">
      <w:pPr>
        <w:spacing w:after="0" w:line="240" w:lineRule="auto"/>
        <w:rPr>
          <w:rFonts w:cstheme="minorHAnsi"/>
        </w:rPr>
      </w:pPr>
      <w:r w:rsidRPr="00B924A1">
        <w:rPr>
          <w:rFonts w:cstheme="minorHAnsi"/>
        </w:rPr>
        <w:t>De tuchtcommissie is op grond van statuten, huishoudelijk reglement en</w:t>
      </w:r>
    </w:p>
    <w:p w14:paraId="0B42357B" w14:textId="77777777" w:rsidR="00C17604" w:rsidRPr="00B924A1" w:rsidRDefault="00C17604" w:rsidP="00C17604">
      <w:pPr>
        <w:spacing w:after="0" w:line="240" w:lineRule="auto"/>
        <w:rPr>
          <w:rFonts w:cstheme="minorHAnsi"/>
        </w:rPr>
      </w:pPr>
      <w:r w:rsidRPr="00B924A1">
        <w:rPr>
          <w:rFonts w:cstheme="minorHAnsi"/>
        </w:rPr>
        <w:t>voorliggend tuchtreglement bevoegd tot het opleggen van sancties aan de bovengenoemde</w:t>
      </w:r>
    </w:p>
    <w:p w14:paraId="060A79CB" w14:textId="77777777" w:rsidR="00C17604" w:rsidRPr="00B924A1" w:rsidRDefault="00C17604" w:rsidP="00C17604">
      <w:pPr>
        <w:spacing w:after="0" w:line="240" w:lineRule="auto"/>
        <w:rPr>
          <w:rFonts w:cstheme="minorHAnsi"/>
        </w:rPr>
      </w:pPr>
      <w:r w:rsidRPr="00B924A1">
        <w:rPr>
          <w:rFonts w:cstheme="minorHAnsi"/>
        </w:rPr>
        <w:t>categorieën personen (genoemd onder bepaling 2), indien men zich schuldig maakt aan</w:t>
      </w:r>
    </w:p>
    <w:p w14:paraId="5AEF0682" w14:textId="77777777" w:rsidR="00C17604" w:rsidRPr="00B924A1" w:rsidRDefault="00C17604" w:rsidP="00C17604">
      <w:pPr>
        <w:spacing w:after="0" w:line="240" w:lineRule="auto"/>
        <w:rPr>
          <w:rFonts w:cstheme="minorHAnsi"/>
        </w:rPr>
      </w:pPr>
      <w:r w:rsidRPr="00B924A1">
        <w:rPr>
          <w:rFonts w:cstheme="minorHAnsi"/>
        </w:rPr>
        <w:t>wangedrag. De tuchtcommissie is ook bevoegd tot het gevraagd en ongevraagd adviseren van</w:t>
      </w:r>
    </w:p>
    <w:p w14:paraId="1ED9980C" w14:textId="77777777" w:rsidR="00C17604" w:rsidRPr="00B924A1" w:rsidRDefault="00C17604" w:rsidP="00C17604">
      <w:pPr>
        <w:spacing w:after="0" w:line="240" w:lineRule="auto"/>
        <w:rPr>
          <w:rFonts w:cstheme="minorHAnsi"/>
        </w:rPr>
      </w:pPr>
      <w:r w:rsidRPr="00B924A1">
        <w:rPr>
          <w:rFonts w:cstheme="minorHAnsi"/>
        </w:rPr>
        <w:t>het bestuur tot het treffen van andere maatregelen.</w:t>
      </w:r>
    </w:p>
    <w:p w14:paraId="1CAAD0A4" w14:textId="77777777" w:rsidR="00C17604" w:rsidRPr="00B924A1" w:rsidRDefault="00C17604" w:rsidP="00C17604">
      <w:pPr>
        <w:spacing w:after="0" w:line="240" w:lineRule="auto"/>
        <w:rPr>
          <w:rFonts w:cstheme="minorHAnsi"/>
        </w:rPr>
      </w:pPr>
    </w:p>
    <w:p w14:paraId="6012D39B" w14:textId="77777777" w:rsidR="00C17604" w:rsidRPr="00B924A1" w:rsidRDefault="00C17604" w:rsidP="00C17604">
      <w:pPr>
        <w:spacing w:after="0" w:line="240" w:lineRule="auto"/>
        <w:rPr>
          <w:rFonts w:cstheme="minorHAnsi"/>
        </w:rPr>
      </w:pPr>
      <w:r w:rsidRPr="00B924A1">
        <w:rPr>
          <w:rFonts w:cstheme="minorHAnsi"/>
        </w:rPr>
        <w:t>De tuchtcommissie heeft de mogelijkheid om gegevens te raadplegen die staan vastgelegd in</w:t>
      </w:r>
    </w:p>
    <w:p w14:paraId="4D4CCBB5" w14:textId="77777777" w:rsidR="00C17604" w:rsidRPr="00B924A1" w:rsidRDefault="00C17604" w:rsidP="00C17604">
      <w:pPr>
        <w:spacing w:after="0" w:line="240" w:lineRule="auto"/>
        <w:rPr>
          <w:rFonts w:cstheme="minorHAnsi"/>
        </w:rPr>
      </w:pPr>
      <w:r w:rsidRPr="00B924A1">
        <w:rPr>
          <w:rFonts w:cstheme="minorHAnsi"/>
        </w:rPr>
        <w:t>sportlink, afdeling tuchtrecht.</w:t>
      </w:r>
    </w:p>
    <w:p w14:paraId="162FB5E6" w14:textId="77777777" w:rsidR="00C17604" w:rsidRPr="00B924A1" w:rsidRDefault="00C17604" w:rsidP="00C17604">
      <w:pPr>
        <w:spacing w:after="0" w:line="240" w:lineRule="auto"/>
        <w:rPr>
          <w:rFonts w:cstheme="minorHAnsi"/>
        </w:rPr>
      </w:pPr>
    </w:p>
    <w:p w14:paraId="3F61F58C" w14:textId="77777777" w:rsidR="00C17604" w:rsidRPr="00B924A1" w:rsidRDefault="00C17604" w:rsidP="00C17604">
      <w:pPr>
        <w:spacing w:after="0" w:line="240" w:lineRule="auto"/>
        <w:rPr>
          <w:rFonts w:cstheme="minorHAnsi"/>
        </w:rPr>
      </w:pPr>
      <w:r w:rsidRPr="00B924A1">
        <w:rPr>
          <w:rFonts w:cstheme="minorHAnsi"/>
        </w:rPr>
        <w:t>Alleen het bestuur kan een lid voordragen voor royement bij de Algemene ledenvergadering. Het</w:t>
      </w:r>
    </w:p>
    <w:p w14:paraId="2C15D028" w14:textId="77777777" w:rsidR="00C17604" w:rsidRPr="00B924A1" w:rsidRDefault="00C17604" w:rsidP="00C17604">
      <w:pPr>
        <w:spacing w:after="0" w:line="240" w:lineRule="auto"/>
        <w:rPr>
          <w:rFonts w:cstheme="minorHAnsi"/>
        </w:rPr>
      </w:pPr>
      <w:r w:rsidRPr="00B924A1">
        <w:rPr>
          <w:rFonts w:cstheme="minorHAnsi"/>
        </w:rPr>
        <w:t>royeren van leden gebeurt volgens de statuten en onder verantwoordelijkheid van het bestuur.</w:t>
      </w:r>
    </w:p>
    <w:p w14:paraId="5BDF4F45" w14:textId="77777777" w:rsidR="00C17604" w:rsidRPr="00B924A1" w:rsidRDefault="00C17604" w:rsidP="00C17604">
      <w:pPr>
        <w:spacing w:after="0" w:line="240" w:lineRule="auto"/>
        <w:rPr>
          <w:rFonts w:cstheme="minorHAnsi"/>
          <w:color w:val="ED7D31" w:themeColor="accent2"/>
        </w:rPr>
      </w:pPr>
    </w:p>
    <w:p w14:paraId="20F0E183" w14:textId="77777777" w:rsidR="00C17604" w:rsidRPr="00B924A1" w:rsidRDefault="00C17604" w:rsidP="00C17604">
      <w:pPr>
        <w:spacing w:after="0" w:line="240" w:lineRule="auto"/>
        <w:rPr>
          <w:rFonts w:cstheme="minorHAnsi"/>
          <w:color w:val="ED7D31" w:themeColor="accent2"/>
        </w:rPr>
      </w:pPr>
      <w:r w:rsidRPr="00B924A1">
        <w:rPr>
          <w:rFonts w:cstheme="minorHAnsi"/>
          <w:color w:val="ED7D31" w:themeColor="accent2"/>
        </w:rPr>
        <w:t>3.3. Werkwijze tuchtcommissie</w:t>
      </w:r>
    </w:p>
    <w:p w14:paraId="54081117" w14:textId="77777777" w:rsidR="00C17604" w:rsidRPr="00B924A1" w:rsidRDefault="00C17604" w:rsidP="00C17604">
      <w:pPr>
        <w:spacing w:after="0" w:line="240" w:lineRule="auto"/>
        <w:rPr>
          <w:rFonts w:cstheme="minorHAnsi"/>
        </w:rPr>
      </w:pPr>
      <w:r w:rsidRPr="00B924A1">
        <w:rPr>
          <w:rFonts w:cstheme="minorHAnsi"/>
        </w:rPr>
        <w:t>De tuchtcommissie komt bijeen zo vaak als nodig is. Een bijeenkomst wordt direct belegd zodra</w:t>
      </w:r>
    </w:p>
    <w:p w14:paraId="54848987" w14:textId="77777777" w:rsidR="00C17604" w:rsidRPr="00B924A1" w:rsidRDefault="00C17604" w:rsidP="00C17604">
      <w:pPr>
        <w:spacing w:after="0" w:line="240" w:lineRule="auto"/>
        <w:rPr>
          <w:rFonts w:cstheme="minorHAnsi"/>
        </w:rPr>
      </w:pPr>
      <w:r w:rsidRPr="00B924A1">
        <w:rPr>
          <w:rFonts w:cstheme="minorHAnsi"/>
        </w:rPr>
        <w:t>er een zaak wegens wangedrag van een lid wordt aangedragen. Een zitting van de</w:t>
      </w:r>
    </w:p>
    <w:p w14:paraId="7B9CE8A4" w14:textId="77777777" w:rsidR="00C17604" w:rsidRPr="00B924A1" w:rsidRDefault="00C17604" w:rsidP="00C17604">
      <w:pPr>
        <w:spacing w:after="0" w:line="240" w:lineRule="auto"/>
        <w:rPr>
          <w:rFonts w:cstheme="minorHAnsi"/>
        </w:rPr>
      </w:pPr>
      <w:r w:rsidRPr="00B924A1">
        <w:rPr>
          <w:rFonts w:cstheme="minorHAnsi"/>
        </w:rPr>
        <w:t>tuchtcommissie kan alleen doorgang vinden als ten minste de (</w:t>
      </w:r>
      <w:proofErr w:type="spellStart"/>
      <w:r w:rsidRPr="00B924A1">
        <w:rPr>
          <w:rFonts w:cstheme="minorHAnsi"/>
        </w:rPr>
        <w:t>vice</w:t>
      </w:r>
      <w:proofErr w:type="spellEnd"/>
      <w:r w:rsidRPr="00B924A1">
        <w:rPr>
          <w:rFonts w:cstheme="minorHAnsi"/>
        </w:rPr>
        <w:t>-) voorzitter en/of secretaris</w:t>
      </w:r>
    </w:p>
    <w:p w14:paraId="4D95CB4C" w14:textId="77777777" w:rsidR="00C17604" w:rsidRPr="00B924A1" w:rsidRDefault="00C17604" w:rsidP="00C17604">
      <w:pPr>
        <w:spacing w:after="0" w:line="240" w:lineRule="auto"/>
        <w:rPr>
          <w:rFonts w:cstheme="minorHAnsi"/>
        </w:rPr>
      </w:pPr>
      <w:r w:rsidRPr="00B924A1">
        <w:rPr>
          <w:rFonts w:cstheme="minorHAnsi"/>
        </w:rPr>
        <w:t>aanwezig zijn. Indien de voorzitter niet aanwezig is, dan treedt één van de aanwezige leden op</w:t>
      </w:r>
    </w:p>
    <w:p w14:paraId="06A4F5DC" w14:textId="77777777" w:rsidR="00C17604" w:rsidRPr="00B924A1" w:rsidRDefault="00C17604" w:rsidP="00C17604">
      <w:pPr>
        <w:spacing w:after="0" w:line="240" w:lineRule="auto"/>
        <w:rPr>
          <w:rFonts w:cstheme="minorHAnsi"/>
        </w:rPr>
      </w:pPr>
      <w:r w:rsidRPr="00B924A1">
        <w:rPr>
          <w:rFonts w:cstheme="minorHAnsi"/>
        </w:rPr>
        <w:t>als voorzitter.</w:t>
      </w:r>
    </w:p>
    <w:p w14:paraId="312D7001" w14:textId="77777777" w:rsidR="00C17604" w:rsidRPr="00B924A1" w:rsidRDefault="00C17604" w:rsidP="00C17604">
      <w:pPr>
        <w:spacing w:after="0" w:line="240" w:lineRule="auto"/>
        <w:rPr>
          <w:rFonts w:cstheme="minorHAnsi"/>
        </w:rPr>
      </w:pPr>
    </w:p>
    <w:p w14:paraId="372EB09E" w14:textId="77777777" w:rsidR="00C17604" w:rsidRPr="00B924A1" w:rsidRDefault="00C17604" w:rsidP="00C17604">
      <w:pPr>
        <w:spacing w:after="0" w:line="240" w:lineRule="auto"/>
        <w:rPr>
          <w:rFonts w:cstheme="minorHAnsi"/>
        </w:rPr>
      </w:pPr>
      <w:r w:rsidRPr="00B924A1">
        <w:rPr>
          <w:rFonts w:cstheme="minorHAnsi"/>
        </w:rPr>
        <w:t>De tuchtcommissie is verantwoordelijk voor de volgende zaken:</w:t>
      </w:r>
    </w:p>
    <w:p w14:paraId="153A5BDB" w14:textId="77777777" w:rsidR="00C17604" w:rsidRPr="00B924A1" w:rsidRDefault="00C17604" w:rsidP="00C17604">
      <w:pPr>
        <w:pStyle w:val="Lijstalinea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B924A1">
        <w:rPr>
          <w:rFonts w:cstheme="minorHAnsi"/>
        </w:rPr>
        <w:t>in behandeling nemen van een zaak die wordt aangedragen. Indien een zaak niet in</w:t>
      </w:r>
    </w:p>
    <w:p w14:paraId="7AE2900F" w14:textId="77777777" w:rsidR="00C17604" w:rsidRPr="00B924A1" w:rsidRDefault="00C17604" w:rsidP="00C17604">
      <w:pPr>
        <w:spacing w:after="0" w:line="240" w:lineRule="auto"/>
        <w:ind w:left="57" w:firstLine="708"/>
        <w:rPr>
          <w:rFonts w:cstheme="minorHAnsi"/>
        </w:rPr>
      </w:pPr>
      <w:r w:rsidRPr="00B924A1">
        <w:rPr>
          <w:rFonts w:cstheme="minorHAnsi"/>
        </w:rPr>
        <w:t>behandeling wordt genomen, wordt de indiener daarvan op de hoogte gesteld met</w:t>
      </w:r>
    </w:p>
    <w:p w14:paraId="60BD95CB" w14:textId="77777777" w:rsidR="00C17604" w:rsidRPr="00B924A1" w:rsidRDefault="00C17604" w:rsidP="00C17604">
      <w:pPr>
        <w:spacing w:after="0" w:line="240" w:lineRule="auto"/>
        <w:ind w:left="57" w:firstLine="708"/>
        <w:rPr>
          <w:rFonts w:cstheme="minorHAnsi"/>
        </w:rPr>
      </w:pPr>
      <w:r w:rsidRPr="00B924A1">
        <w:rPr>
          <w:rFonts w:cstheme="minorHAnsi"/>
        </w:rPr>
        <w:t>vermelding van reden;</w:t>
      </w:r>
    </w:p>
    <w:p w14:paraId="642880CF" w14:textId="77777777" w:rsidR="00C17604" w:rsidRPr="00B924A1" w:rsidRDefault="00C17604" w:rsidP="00C17604">
      <w:pPr>
        <w:pStyle w:val="Lijstalinea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B924A1">
        <w:rPr>
          <w:rFonts w:cstheme="minorHAnsi"/>
        </w:rPr>
        <w:t>uitvoeren feitenonderzoek, met hoor en wederhoor van het betrokken lid en eventueel</w:t>
      </w:r>
    </w:p>
    <w:p w14:paraId="00E26CE7" w14:textId="77777777" w:rsidR="00C17604" w:rsidRPr="00B924A1" w:rsidRDefault="00C17604" w:rsidP="00C17604">
      <w:pPr>
        <w:spacing w:after="0" w:line="240" w:lineRule="auto"/>
        <w:ind w:left="57" w:firstLine="708"/>
        <w:rPr>
          <w:rFonts w:cstheme="minorHAnsi"/>
        </w:rPr>
      </w:pPr>
      <w:r w:rsidRPr="00B924A1">
        <w:rPr>
          <w:rFonts w:cstheme="minorHAnsi"/>
        </w:rPr>
        <w:t>andere personen en schriftelijk vastleggen van het wangedrag en de bevindingen;</w:t>
      </w:r>
    </w:p>
    <w:p w14:paraId="09789C62" w14:textId="77777777" w:rsidR="00C17604" w:rsidRPr="00B924A1" w:rsidRDefault="00C17604" w:rsidP="00C17604">
      <w:pPr>
        <w:pStyle w:val="Lijstalinea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B924A1">
        <w:rPr>
          <w:rFonts w:cstheme="minorHAnsi"/>
        </w:rPr>
        <w:t>toetsen van het (wan)gedrag aan wet, statuten, huishoudelijk reglement, gedragscode,</w:t>
      </w:r>
    </w:p>
    <w:p w14:paraId="7314137F" w14:textId="77777777" w:rsidR="00C17604" w:rsidRPr="00B924A1" w:rsidRDefault="00C17604" w:rsidP="00C17604">
      <w:pPr>
        <w:spacing w:after="0" w:line="240" w:lineRule="auto"/>
        <w:ind w:left="57" w:firstLine="708"/>
        <w:rPr>
          <w:rFonts w:cstheme="minorHAnsi"/>
        </w:rPr>
      </w:pPr>
      <w:r w:rsidRPr="00B924A1">
        <w:rPr>
          <w:rFonts w:cstheme="minorHAnsi"/>
        </w:rPr>
        <w:t>verenigingsbesluiten en algemeen aanvaarde waarden en normen;</w:t>
      </w:r>
    </w:p>
    <w:p w14:paraId="643CE7CF" w14:textId="77777777" w:rsidR="00C17604" w:rsidRPr="00B924A1" w:rsidRDefault="00C17604" w:rsidP="00C17604">
      <w:pPr>
        <w:pStyle w:val="Lijstalinea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B924A1">
        <w:rPr>
          <w:rFonts w:cstheme="minorHAnsi"/>
        </w:rPr>
        <w:t>sanctie bepalen en schriftelijk mededelen aan het lid, en ouders/verzorgers bij een jeugdlid,</w:t>
      </w:r>
    </w:p>
    <w:p w14:paraId="0F95CB64" w14:textId="77777777" w:rsidR="00C17604" w:rsidRPr="00B924A1" w:rsidRDefault="00C17604" w:rsidP="00C17604">
      <w:pPr>
        <w:spacing w:after="0" w:line="240" w:lineRule="auto"/>
        <w:ind w:left="57" w:firstLine="708"/>
        <w:rPr>
          <w:rFonts w:cstheme="minorHAnsi"/>
        </w:rPr>
      </w:pPr>
      <w:r w:rsidRPr="00B924A1">
        <w:rPr>
          <w:rFonts w:cstheme="minorHAnsi"/>
        </w:rPr>
        <w:t>en andere belanghebbenden. Hierbij wordt melding gemaakt van de beroepsmogelijkheid;</w:t>
      </w:r>
    </w:p>
    <w:p w14:paraId="00A870FB" w14:textId="77777777" w:rsidR="00C17604" w:rsidRPr="00B924A1" w:rsidRDefault="00C17604" w:rsidP="00C17604">
      <w:pPr>
        <w:pStyle w:val="Lijstalinea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B924A1">
        <w:rPr>
          <w:rFonts w:cstheme="minorHAnsi"/>
        </w:rPr>
        <w:t>in gang zetten van een voorlopige sanctie, definitieve sanctie of vrijspraak;</w:t>
      </w:r>
    </w:p>
    <w:p w14:paraId="590302C2" w14:textId="77777777" w:rsidR="00C17604" w:rsidRPr="00B924A1" w:rsidRDefault="00C17604" w:rsidP="00C17604">
      <w:pPr>
        <w:pStyle w:val="Lijstalinea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B924A1">
        <w:rPr>
          <w:rFonts w:cstheme="minorHAnsi"/>
        </w:rPr>
        <w:t>uitspreken van een definitieve sanctie;</w:t>
      </w:r>
    </w:p>
    <w:p w14:paraId="638DA172" w14:textId="77777777" w:rsidR="00C17604" w:rsidRPr="00B924A1" w:rsidRDefault="00C17604" w:rsidP="00C17604">
      <w:pPr>
        <w:pStyle w:val="Lijstalinea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B924A1">
        <w:rPr>
          <w:rFonts w:cstheme="minorHAnsi"/>
        </w:rPr>
        <w:t>naleving van het tuchtbesluit controleren;</w:t>
      </w:r>
    </w:p>
    <w:p w14:paraId="4B7776F8" w14:textId="77777777" w:rsidR="00C17604" w:rsidRPr="00B924A1" w:rsidRDefault="00C17604" w:rsidP="00C17604">
      <w:pPr>
        <w:pStyle w:val="Lijstalinea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B924A1">
        <w:rPr>
          <w:rFonts w:cstheme="minorHAnsi"/>
        </w:rPr>
        <w:t>opheffen van een definitieve sanctie.</w:t>
      </w:r>
    </w:p>
    <w:p w14:paraId="411BD8CB" w14:textId="77777777" w:rsidR="00C17604" w:rsidRPr="00B924A1" w:rsidRDefault="00C17604" w:rsidP="00C17604">
      <w:pPr>
        <w:spacing w:after="0" w:line="240" w:lineRule="auto"/>
        <w:rPr>
          <w:rFonts w:cstheme="minorHAnsi"/>
        </w:rPr>
      </w:pPr>
    </w:p>
    <w:p w14:paraId="6458AF46" w14:textId="77777777" w:rsidR="00C17604" w:rsidRPr="00B924A1" w:rsidRDefault="00C17604" w:rsidP="00C17604">
      <w:pPr>
        <w:spacing w:after="0" w:line="240" w:lineRule="auto"/>
        <w:rPr>
          <w:rFonts w:cstheme="minorHAnsi"/>
        </w:rPr>
      </w:pPr>
      <w:r w:rsidRPr="00B924A1">
        <w:rPr>
          <w:rFonts w:cstheme="minorHAnsi"/>
        </w:rPr>
        <w:t>Indien een persoon uit de persoonlijke levenssfeer van een lid van de tuchtcommissie</w:t>
      </w:r>
    </w:p>
    <w:p w14:paraId="3948EDDE" w14:textId="77777777" w:rsidR="00C17604" w:rsidRPr="00B924A1" w:rsidRDefault="00C17604" w:rsidP="00C17604">
      <w:pPr>
        <w:spacing w:after="0" w:line="240" w:lineRule="auto"/>
        <w:rPr>
          <w:rFonts w:cstheme="minorHAnsi"/>
        </w:rPr>
      </w:pPr>
      <w:r w:rsidRPr="00B924A1">
        <w:rPr>
          <w:rFonts w:cstheme="minorHAnsi"/>
        </w:rPr>
        <w:t>onderwerp van bespreking is, dan wordt deze uitgesloten van de vergadering, waarin zijn</w:t>
      </w:r>
    </w:p>
    <w:p w14:paraId="3DDA2488" w14:textId="77777777" w:rsidR="00C17604" w:rsidRPr="00B924A1" w:rsidRDefault="00C17604" w:rsidP="00C17604">
      <w:pPr>
        <w:spacing w:after="0" w:line="240" w:lineRule="auto"/>
        <w:rPr>
          <w:rFonts w:cstheme="minorHAnsi"/>
        </w:rPr>
      </w:pPr>
      <w:r w:rsidRPr="00B924A1">
        <w:rPr>
          <w:rFonts w:cstheme="minorHAnsi"/>
        </w:rPr>
        <w:t>zaak wordt behandeld.</w:t>
      </w:r>
    </w:p>
    <w:p w14:paraId="74B848CC" w14:textId="77777777" w:rsidR="00C17604" w:rsidRPr="00B924A1" w:rsidRDefault="00C17604" w:rsidP="00C17604">
      <w:pPr>
        <w:spacing w:after="0" w:line="240" w:lineRule="auto"/>
        <w:rPr>
          <w:rFonts w:cstheme="minorHAnsi"/>
        </w:rPr>
      </w:pPr>
    </w:p>
    <w:p w14:paraId="5CCDC0AE" w14:textId="77777777" w:rsidR="00C17604" w:rsidRPr="00B924A1" w:rsidRDefault="00C17604" w:rsidP="00C17604">
      <w:pPr>
        <w:spacing w:after="0" w:line="240" w:lineRule="auto"/>
        <w:rPr>
          <w:rFonts w:cstheme="minorHAnsi"/>
        </w:rPr>
      </w:pPr>
      <w:r w:rsidRPr="00B924A1">
        <w:rPr>
          <w:rFonts w:cstheme="minorHAnsi"/>
        </w:rPr>
        <w:t>De tuchtcommissie voert een overzichtelijke administratie waarin alle tuchtzaken,</w:t>
      </w:r>
    </w:p>
    <w:p w14:paraId="5C65B5BD" w14:textId="77777777" w:rsidR="00C17604" w:rsidRPr="00B924A1" w:rsidRDefault="00C17604" w:rsidP="00C17604">
      <w:pPr>
        <w:spacing w:after="0" w:line="240" w:lineRule="auto"/>
        <w:rPr>
          <w:rFonts w:cstheme="minorHAnsi"/>
        </w:rPr>
      </w:pPr>
      <w:r w:rsidRPr="00B924A1">
        <w:rPr>
          <w:rFonts w:cstheme="minorHAnsi"/>
        </w:rPr>
        <w:t>bevindingen en beslissingen geadministreerd staan. De tuchtcommissie hoort de</w:t>
      </w:r>
    </w:p>
    <w:p w14:paraId="44FA0E65" w14:textId="77777777" w:rsidR="00C17604" w:rsidRPr="00B924A1" w:rsidRDefault="00C17604" w:rsidP="00C17604">
      <w:pPr>
        <w:spacing w:after="0" w:line="240" w:lineRule="auto"/>
        <w:rPr>
          <w:rFonts w:cstheme="minorHAnsi"/>
        </w:rPr>
      </w:pPr>
      <w:r w:rsidRPr="00B924A1">
        <w:rPr>
          <w:rFonts w:cstheme="minorHAnsi"/>
        </w:rPr>
        <w:t>betrokkene(n). De behandeling van de tuchtzaak door de tuchtcommissie is niet openbaar.</w:t>
      </w:r>
    </w:p>
    <w:p w14:paraId="48070066" w14:textId="77777777" w:rsidR="00C17604" w:rsidRPr="00B924A1" w:rsidRDefault="00C17604" w:rsidP="00C17604">
      <w:pPr>
        <w:spacing w:after="0" w:line="240" w:lineRule="auto"/>
        <w:rPr>
          <w:rFonts w:cstheme="minorHAnsi"/>
        </w:rPr>
      </w:pPr>
      <w:r w:rsidRPr="00B924A1">
        <w:rPr>
          <w:rFonts w:cstheme="minorHAnsi"/>
        </w:rPr>
        <w:t>De betrokkene(n) wordt/worden daartoe uitgenodigd door de tuchtcommissie. Indien de</w:t>
      </w:r>
    </w:p>
    <w:p w14:paraId="4FA71C60" w14:textId="77777777" w:rsidR="00C17604" w:rsidRPr="00B924A1" w:rsidRDefault="00C17604" w:rsidP="00C17604">
      <w:pPr>
        <w:spacing w:after="0" w:line="240" w:lineRule="auto"/>
        <w:rPr>
          <w:rFonts w:cstheme="minorHAnsi"/>
        </w:rPr>
      </w:pPr>
      <w:r w:rsidRPr="00B924A1">
        <w:rPr>
          <w:rFonts w:cstheme="minorHAnsi"/>
        </w:rPr>
        <w:lastRenderedPageBreak/>
        <w:t>betrokkene(n) zonder kennisgeving verstek laat gaan is de tuchtcommissie bevoegd de</w:t>
      </w:r>
    </w:p>
    <w:p w14:paraId="58F8681D" w14:textId="77777777" w:rsidR="00C17604" w:rsidRPr="00B924A1" w:rsidRDefault="00C17604" w:rsidP="00C17604">
      <w:pPr>
        <w:spacing w:after="0" w:line="240" w:lineRule="auto"/>
        <w:rPr>
          <w:rFonts w:cstheme="minorHAnsi"/>
        </w:rPr>
      </w:pPr>
      <w:r w:rsidRPr="00B924A1">
        <w:rPr>
          <w:rFonts w:cstheme="minorHAnsi"/>
        </w:rPr>
        <w:t>tuchtzaak te behandelen zonder aanwezigheid van de betrokkene(n).</w:t>
      </w:r>
    </w:p>
    <w:p w14:paraId="4CBF0730" w14:textId="77777777" w:rsidR="00C17604" w:rsidRPr="00B924A1" w:rsidRDefault="00C17604" w:rsidP="00C17604">
      <w:pPr>
        <w:spacing w:after="0" w:line="240" w:lineRule="auto"/>
        <w:rPr>
          <w:rFonts w:cstheme="minorHAnsi"/>
        </w:rPr>
      </w:pPr>
    </w:p>
    <w:p w14:paraId="5783906E" w14:textId="77777777" w:rsidR="00C17604" w:rsidRPr="00B924A1" w:rsidRDefault="00C17604" w:rsidP="00C17604">
      <w:pPr>
        <w:spacing w:after="0" w:line="240" w:lineRule="auto"/>
        <w:rPr>
          <w:rFonts w:cstheme="minorHAnsi"/>
        </w:rPr>
      </w:pPr>
      <w:r w:rsidRPr="00B924A1">
        <w:rPr>
          <w:rFonts w:cstheme="minorHAnsi"/>
        </w:rPr>
        <w:t>Bij de behandeling van de tuchtzaak kan de tuchtcommissie getuigen horen, zich laten</w:t>
      </w:r>
    </w:p>
    <w:p w14:paraId="6D48BD8D" w14:textId="77777777" w:rsidR="00C17604" w:rsidRPr="00B924A1" w:rsidRDefault="00C17604" w:rsidP="00C17604">
      <w:pPr>
        <w:spacing w:after="0" w:line="240" w:lineRule="auto"/>
        <w:rPr>
          <w:rFonts w:cstheme="minorHAnsi"/>
        </w:rPr>
      </w:pPr>
      <w:r w:rsidRPr="00B924A1">
        <w:rPr>
          <w:rFonts w:cstheme="minorHAnsi"/>
        </w:rPr>
        <w:t>bijstaan door deskundigen of zich op enig andere wijze laten informeren omtrent de aan</w:t>
      </w:r>
    </w:p>
    <w:p w14:paraId="1A9CB227" w14:textId="77777777" w:rsidR="00C17604" w:rsidRPr="00B924A1" w:rsidRDefault="00C17604" w:rsidP="00C17604">
      <w:pPr>
        <w:spacing w:after="0" w:line="240" w:lineRule="auto"/>
        <w:rPr>
          <w:rFonts w:cstheme="minorHAnsi"/>
        </w:rPr>
      </w:pPr>
      <w:r w:rsidRPr="00B924A1">
        <w:rPr>
          <w:rFonts w:cstheme="minorHAnsi"/>
        </w:rPr>
        <w:t>betrokkene(n) verweten overtreding(en).</w:t>
      </w:r>
    </w:p>
    <w:p w14:paraId="086B3340" w14:textId="77777777" w:rsidR="00C17604" w:rsidRPr="00B924A1" w:rsidRDefault="00C17604" w:rsidP="00C17604">
      <w:pPr>
        <w:spacing w:after="0" w:line="240" w:lineRule="auto"/>
        <w:rPr>
          <w:rFonts w:cstheme="minorHAnsi"/>
        </w:rPr>
      </w:pPr>
    </w:p>
    <w:p w14:paraId="1399D0C1" w14:textId="77777777" w:rsidR="00C17604" w:rsidRPr="00B924A1" w:rsidRDefault="00C17604" w:rsidP="00C17604">
      <w:pPr>
        <w:spacing w:after="0" w:line="240" w:lineRule="auto"/>
        <w:rPr>
          <w:rFonts w:cstheme="minorHAnsi"/>
        </w:rPr>
      </w:pPr>
      <w:r w:rsidRPr="00B924A1">
        <w:rPr>
          <w:rFonts w:cstheme="minorHAnsi"/>
        </w:rPr>
        <w:t>De betrokkene(n) kan/kunnen zich bij de behandeling van de tuchtzaak laten bijstaan ten</w:t>
      </w:r>
    </w:p>
    <w:p w14:paraId="0EEA3FED" w14:textId="77777777" w:rsidR="00C17604" w:rsidRPr="00B924A1" w:rsidRDefault="00C17604" w:rsidP="00C17604">
      <w:pPr>
        <w:spacing w:after="0" w:line="240" w:lineRule="auto"/>
        <w:rPr>
          <w:rFonts w:cstheme="minorHAnsi"/>
        </w:rPr>
      </w:pPr>
      <w:r w:rsidRPr="00B924A1">
        <w:rPr>
          <w:rFonts w:cstheme="minorHAnsi"/>
        </w:rPr>
        <w:t>genoegen van de tuchtcommissie. De betrokkene(n) kan/kunnen ook getuigen laten horen.</w:t>
      </w:r>
    </w:p>
    <w:p w14:paraId="4BA32955" w14:textId="77777777" w:rsidR="00C17604" w:rsidRPr="00B924A1" w:rsidRDefault="00C17604" w:rsidP="00C17604">
      <w:pPr>
        <w:spacing w:after="0" w:line="240" w:lineRule="auto"/>
        <w:rPr>
          <w:rFonts w:cstheme="minorHAnsi"/>
        </w:rPr>
      </w:pPr>
      <w:r w:rsidRPr="00B924A1">
        <w:rPr>
          <w:rFonts w:cstheme="minorHAnsi"/>
        </w:rPr>
        <w:t>De betrokkene(n) dient/dienen de tuchtcommissie daarvan gemotiveerd opgave te doen</w:t>
      </w:r>
    </w:p>
    <w:p w14:paraId="4D759199" w14:textId="77777777" w:rsidR="00C17604" w:rsidRPr="00B924A1" w:rsidRDefault="00C17604" w:rsidP="00C17604">
      <w:pPr>
        <w:spacing w:after="0" w:line="240" w:lineRule="auto"/>
        <w:rPr>
          <w:rFonts w:cstheme="minorHAnsi"/>
        </w:rPr>
      </w:pPr>
      <w:r w:rsidRPr="00B924A1">
        <w:rPr>
          <w:rFonts w:cstheme="minorHAnsi"/>
        </w:rPr>
        <w:t xml:space="preserve">onder vermelding van de namen en adressen van die getuigen. </w:t>
      </w:r>
    </w:p>
    <w:p w14:paraId="325F6DC1" w14:textId="77777777" w:rsidR="00C17604" w:rsidRPr="00B924A1" w:rsidRDefault="00C17604" w:rsidP="00C17604">
      <w:pPr>
        <w:spacing w:after="0" w:line="240" w:lineRule="auto"/>
        <w:rPr>
          <w:rFonts w:cstheme="minorHAnsi"/>
        </w:rPr>
      </w:pPr>
      <w:r w:rsidRPr="00B924A1">
        <w:rPr>
          <w:rFonts w:cstheme="minorHAnsi"/>
        </w:rPr>
        <w:t>De tuchtcommissie bepaalt of het verzoek om getuigen te laten horen wordt gehonoreerd. De getuigen worden door de tuchtcommissie opgeroepen.</w:t>
      </w:r>
    </w:p>
    <w:p w14:paraId="1202506B" w14:textId="77777777" w:rsidR="00C17604" w:rsidRPr="00B924A1" w:rsidRDefault="00C17604" w:rsidP="00C17604">
      <w:pPr>
        <w:spacing w:after="0" w:line="240" w:lineRule="auto"/>
        <w:rPr>
          <w:rFonts w:cstheme="minorHAnsi"/>
        </w:rPr>
      </w:pPr>
    </w:p>
    <w:p w14:paraId="7DD3E166" w14:textId="77777777" w:rsidR="00C17604" w:rsidRPr="00B924A1" w:rsidRDefault="00C17604" w:rsidP="00C17604">
      <w:pPr>
        <w:spacing w:after="0" w:line="240" w:lineRule="auto"/>
        <w:rPr>
          <w:rFonts w:cstheme="minorHAnsi"/>
        </w:rPr>
      </w:pPr>
      <w:r w:rsidRPr="00B924A1">
        <w:rPr>
          <w:rFonts w:cstheme="minorHAnsi"/>
        </w:rPr>
        <w:t>Betrokkenen onder de 18 jaar moeten verplicht worden bijgestaan door een ouder of wettige</w:t>
      </w:r>
    </w:p>
    <w:p w14:paraId="447AFFAA" w14:textId="77777777" w:rsidR="00C17604" w:rsidRPr="00B924A1" w:rsidRDefault="00C17604" w:rsidP="00C17604">
      <w:pPr>
        <w:spacing w:after="0" w:line="240" w:lineRule="auto"/>
        <w:rPr>
          <w:rFonts w:cstheme="minorHAnsi"/>
        </w:rPr>
      </w:pPr>
      <w:r w:rsidRPr="00B924A1">
        <w:rPr>
          <w:rFonts w:cstheme="minorHAnsi"/>
        </w:rPr>
        <w:t>vertegenwoordiger. Betrokkenen van 18 jaar of ouder kunnen zich laten bijstaan, indien</w:t>
      </w:r>
    </w:p>
    <w:p w14:paraId="3DAEEF1B" w14:textId="77777777" w:rsidR="00C17604" w:rsidRPr="00B924A1" w:rsidRDefault="00C17604" w:rsidP="00C17604">
      <w:pPr>
        <w:spacing w:after="0" w:line="240" w:lineRule="auto"/>
        <w:rPr>
          <w:rFonts w:cstheme="minorHAnsi"/>
        </w:rPr>
      </w:pPr>
      <w:r w:rsidRPr="00B924A1">
        <w:rPr>
          <w:rFonts w:cstheme="minorHAnsi"/>
        </w:rPr>
        <w:t>gewenst. Betrokkenen zijn niet verplicht om mee te werken aan voornoemd proces.</w:t>
      </w:r>
    </w:p>
    <w:p w14:paraId="7B17AA2F" w14:textId="77777777" w:rsidR="00C17604" w:rsidRPr="00B924A1" w:rsidRDefault="00C17604" w:rsidP="00C17604">
      <w:pPr>
        <w:spacing w:after="0" w:line="240" w:lineRule="auto"/>
        <w:rPr>
          <w:rFonts w:cstheme="minorHAnsi"/>
        </w:rPr>
      </w:pPr>
      <w:r w:rsidRPr="00B924A1">
        <w:rPr>
          <w:rFonts w:cstheme="minorHAnsi"/>
        </w:rPr>
        <w:t>In geval van ontzetting adviseert de tuchtcommissie het bestuur zo spoedig mogelijk, doch</w:t>
      </w:r>
    </w:p>
    <w:p w14:paraId="55E8C2EF" w14:textId="77777777" w:rsidR="00C17604" w:rsidRPr="00B924A1" w:rsidRDefault="00C17604" w:rsidP="00C17604">
      <w:pPr>
        <w:spacing w:after="0" w:line="240" w:lineRule="auto"/>
        <w:rPr>
          <w:rFonts w:cstheme="minorHAnsi"/>
        </w:rPr>
      </w:pPr>
      <w:r w:rsidRPr="00B924A1">
        <w:rPr>
          <w:rFonts w:cstheme="minorHAnsi"/>
        </w:rPr>
        <w:t>uiterlijk binnen een maand, na beëindiging behandeling van de tuchtzaak de op te leggen</w:t>
      </w:r>
    </w:p>
    <w:p w14:paraId="5D8B4063" w14:textId="77777777" w:rsidR="00C17604" w:rsidRPr="00B924A1" w:rsidRDefault="00C17604" w:rsidP="00C17604">
      <w:pPr>
        <w:spacing w:after="0" w:line="240" w:lineRule="auto"/>
        <w:rPr>
          <w:rFonts w:cstheme="minorHAnsi"/>
        </w:rPr>
      </w:pPr>
      <w:r w:rsidRPr="00B924A1">
        <w:rPr>
          <w:rFonts w:cstheme="minorHAnsi"/>
        </w:rPr>
        <w:t>sanctie. Het advies wordt schriftelijk en gemotiveerd ter kennis gebracht aan de</w:t>
      </w:r>
    </w:p>
    <w:p w14:paraId="4231EF94" w14:textId="77777777" w:rsidR="00C17604" w:rsidRPr="00B924A1" w:rsidRDefault="00C17604" w:rsidP="00C17604">
      <w:pPr>
        <w:spacing w:after="0" w:line="240" w:lineRule="auto"/>
        <w:rPr>
          <w:rFonts w:cstheme="minorHAnsi"/>
        </w:rPr>
      </w:pPr>
      <w:r w:rsidRPr="00B924A1">
        <w:rPr>
          <w:rFonts w:cstheme="minorHAnsi"/>
        </w:rPr>
        <w:t>betrokkene(n).</w:t>
      </w:r>
    </w:p>
    <w:p w14:paraId="10C0E3E6" w14:textId="77777777" w:rsidR="00C17604" w:rsidRPr="00B924A1" w:rsidRDefault="00C17604" w:rsidP="00C17604">
      <w:pPr>
        <w:spacing w:after="0" w:line="240" w:lineRule="auto"/>
        <w:rPr>
          <w:rFonts w:cstheme="minorHAnsi"/>
        </w:rPr>
      </w:pPr>
    </w:p>
    <w:p w14:paraId="52F3ADF1" w14:textId="26A28662" w:rsidR="00C17604" w:rsidRPr="00182EE3" w:rsidRDefault="00350185" w:rsidP="00C17604">
      <w:pPr>
        <w:spacing w:after="0" w:line="240" w:lineRule="auto"/>
        <w:rPr>
          <w:rFonts w:cstheme="minorHAnsi"/>
          <w:b/>
          <w:color w:val="ED7D31" w:themeColor="accent2"/>
          <w:sz w:val="24"/>
          <w:szCs w:val="24"/>
        </w:rPr>
      </w:pPr>
      <w:r>
        <w:rPr>
          <w:rFonts w:cstheme="minorHAnsi"/>
          <w:b/>
          <w:color w:val="ED7D31" w:themeColor="accent2"/>
          <w:sz w:val="24"/>
          <w:szCs w:val="24"/>
        </w:rPr>
        <w:t>A</w:t>
      </w:r>
      <w:r w:rsidR="00182EE3">
        <w:rPr>
          <w:rFonts w:cstheme="minorHAnsi"/>
          <w:b/>
          <w:color w:val="ED7D31" w:themeColor="accent2"/>
          <w:sz w:val="24"/>
          <w:szCs w:val="24"/>
        </w:rPr>
        <w:t xml:space="preserve">rtikel </w:t>
      </w:r>
      <w:r w:rsidR="00C17604" w:rsidRPr="00182EE3">
        <w:rPr>
          <w:rFonts w:cstheme="minorHAnsi"/>
          <w:b/>
          <w:color w:val="ED7D31" w:themeColor="accent2"/>
          <w:sz w:val="24"/>
          <w:szCs w:val="24"/>
        </w:rPr>
        <w:t xml:space="preserve">4. </w:t>
      </w:r>
      <w:r w:rsidR="00182EE3" w:rsidRPr="00182EE3">
        <w:rPr>
          <w:rFonts w:cstheme="minorHAnsi"/>
          <w:b/>
          <w:color w:val="ED7D31" w:themeColor="accent2"/>
          <w:sz w:val="24"/>
          <w:szCs w:val="24"/>
        </w:rPr>
        <w:tab/>
      </w:r>
      <w:r w:rsidR="00C17604" w:rsidRPr="00182EE3">
        <w:rPr>
          <w:rFonts w:cstheme="minorHAnsi"/>
          <w:b/>
          <w:color w:val="ED7D31" w:themeColor="accent2"/>
          <w:sz w:val="24"/>
          <w:szCs w:val="24"/>
        </w:rPr>
        <w:t>Sancties</w:t>
      </w:r>
    </w:p>
    <w:p w14:paraId="6964EA03" w14:textId="77777777" w:rsidR="00C17604" w:rsidRPr="00B924A1" w:rsidRDefault="00C17604" w:rsidP="00C17604">
      <w:pPr>
        <w:spacing w:after="0" w:line="240" w:lineRule="auto"/>
        <w:rPr>
          <w:rFonts w:cstheme="minorHAnsi"/>
        </w:rPr>
      </w:pPr>
      <w:r w:rsidRPr="00B924A1">
        <w:rPr>
          <w:rFonts w:cstheme="minorHAnsi"/>
        </w:rPr>
        <w:t>De tuchtcommissie kan hangende het onderzoek een voorlopige sanctie opleggen.</w:t>
      </w:r>
    </w:p>
    <w:p w14:paraId="5F7271C5" w14:textId="77777777" w:rsidR="00C17604" w:rsidRPr="00B924A1" w:rsidRDefault="00C17604" w:rsidP="00C17604">
      <w:pPr>
        <w:spacing w:after="0" w:line="240" w:lineRule="auto"/>
        <w:rPr>
          <w:rFonts w:cstheme="minorHAnsi"/>
        </w:rPr>
      </w:pPr>
      <w:r w:rsidRPr="00B924A1">
        <w:rPr>
          <w:rFonts w:cstheme="minorHAnsi"/>
        </w:rPr>
        <w:t>De tuchtcommissie kan slechts overgaan tot het opleggen van een definitieve sanctie als er</w:t>
      </w:r>
    </w:p>
    <w:p w14:paraId="448375FF" w14:textId="77777777" w:rsidR="00C17604" w:rsidRPr="00B924A1" w:rsidRDefault="00C17604" w:rsidP="00C17604">
      <w:pPr>
        <w:spacing w:after="0" w:line="240" w:lineRule="auto"/>
        <w:rPr>
          <w:rFonts w:cstheme="minorHAnsi"/>
        </w:rPr>
      </w:pPr>
      <w:r w:rsidRPr="00B924A1">
        <w:rPr>
          <w:rFonts w:cstheme="minorHAnsi"/>
        </w:rPr>
        <w:t>sprake is van opzet, nalatigheid of onzorgvuldigheid.</w:t>
      </w:r>
    </w:p>
    <w:p w14:paraId="025292E7" w14:textId="77777777" w:rsidR="00C17604" w:rsidRPr="00B924A1" w:rsidRDefault="00C17604" w:rsidP="00C17604">
      <w:pPr>
        <w:spacing w:after="0" w:line="240" w:lineRule="auto"/>
        <w:rPr>
          <w:rFonts w:cstheme="minorHAnsi"/>
        </w:rPr>
      </w:pPr>
    </w:p>
    <w:p w14:paraId="34DA6489" w14:textId="77777777" w:rsidR="00C17604" w:rsidRPr="00B924A1" w:rsidRDefault="00C17604" w:rsidP="00C17604">
      <w:pPr>
        <w:spacing w:after="0" w:line="240" w:lineRule="auto"/>
        <w:rPr>
          <w:rFonts w:cstheme="minorHAnsi"/>
        </w:rPr>
      </w:pPr>
      <w:r w:rsidRPr="00B924A1">
        <w:rPr>
          <w:rFonts w:cstheme="minorHAnsi"/>
        </w:rPr>
        <w:t>Van het opleggen van een straf wordt schriftelijk aan het lid mededeling gedaan. In</w:t>
      </w:r>
    </w:p>
    <w:p w14:paraId="394FB397" w14:textId="77777777" w:rsidR="00C17604" w:rsidRPr="00B924A1" w:rsidRDefault="00C17604" w:rsidP="00C17604">
      <w:pPr>
        <w:spacing w:after="0" w:line="240" w:lineRule="auto"/>
        <w:rPr>
          <w:rFonts w:cstheme="minorHAnsi"/>
        </w:rPr>
      </w:pPr>
      <w:r w:rsidRPr="00B924A1">
        <w:rPr>
          <w:rFonts w:cstheme="minorHAnsi"/>
        </w:rPr>
        <w:t>spoedeisende gevallen kan een opgelegde straf mondeling aan het lid worden medegedeeld.</w:t>
      </w:r>
    </w:p>
    <w:p w14:paraId="41A96DD7" w14:textId="77777777" w:rsidR="00C17604" w:rsidRPr="00B924A1" w:rsidRDefault="00C17604" w:rsidP="00C17604">
      <w:pPr>
        <w:spacing w:after="0" w:line="240" w:lineRule="auto"/>
        <w:rPr>
          <w:rFonts w:cstheme="minorHAnsi"/>
        </w:rPr>
      </w:pPr>
    </w:p>
    <w:p w14:paraId="1BE79D9C" w14:textId="77777777" w:rsidR="00C17604" w:rsidRPr="00B924A1" w:rsidRDefault="00C17604" w:rsidP="00C17604">
      <w:pPr>
        <w:spacing w:after="0" w:line="240" w:lineRule="auto"/>
        <w:rPr>
          <w:rFonts w:cstheme="minorHAnsi"/>
        </w:rPr>
      </w:pPr>
      <w:r w:rsidRPr="00B924A1">
        <w:rPr>
          <w:rFonts w:cstheme="minorHAnsi"/>
        </w:rPr>
        <w:t>Een opgelegde straf kan gefingeerd op de website worden gepubliceerd.</w:t>
      </w:r>
    </w:p>
    <w:p w14:paraId="1F962E9C" w14:textId="77777777" w:rsidR="00C17604" w:rsidRPr="00B924A1" w:rsidRDefault="00C17604" w:rsidP="00C17604">
      <w:pPr>
        <w:spacing w:after="0" w:line="240" w:lineRule="auto"/>
        <w:rPr>
          <w:rFonts w:cstheme="minorHAnsi"/>
        </w:rPr>
      </w:pPr>
    </w:p>
    <w:p w14:paraId="5F86CE58" w14:textId="77777777" w:rsidR="00C17604" w:rsidRPr="00B924A1" w:rsidRDefault="00C17604" w:rsidP="00C17604">
      <w:pPr>
        <w:spacing w:after="0" w:line="240" w:lineRule="auto"/>
        <w:rPr>
          <w:rFonts w:cstheme="minorHAnsi"/>
        </w:rPr>
      </w:pPr>
      <w:r w:rsidRPr="00B924A1">
        <w:rPr>
          <w:rFonts w:cstheme="minorHAnsi"/>
        </w:rPr>
        <w:t>De tuchtcommissie kan de volgende (voorlopige/definitieve) sancties, al dan niet in combinatie</w:t>
      </w:r>
    </w:p>
    <w:p w14:paraId="51A6DE3C" w14:textId="77777777" w:rsidR="00C17604" w:rsidRPr="00B924A1" w:rsidRDefault="00C17604" w:rsidP="00C17604">
      <w:pPr>
        <w:spacing w:after="0" w:line="240" w:lineRule="auto"/>
        <w:rPr>
          <w:rFonts w:cstheme="minorHAnsi"/>
        </w:rPr>
      </w:pPr>
      <w:r w:rsidRPr="00B924A1">
        <w:rPr>
          <w:rFonts w:cstheme="minorHAnsi"/>
        </w:rPr>
        <w:t>met elkaar en eventueel in voorwaardelijke vorm, opleggen:</w:t>
      </w:r>
    </w:p>
    <w:p w14:paraId="1FC069B3" w14:textId="77777777" w:rsidR="00C17604" w:rsidRPr="00B924A1" w:rsidRDefault="00C17604" w:rsidP="00350185">
      <w:pPr>
        <w:pStyle w:val="Lijstalinea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B924A1">
        <w:rPr>
          <w:rFonts w:cstheme="minorHAnsi"/>
        </w:rPr>
        <w:t>schuldigverklaring zonder het opleggen van één van de andere sancties;</w:t>
      </w:r>
    </w:p>
    <w:p w14:paraId="33A3BE63" w14:textId="77777777" w:rsidR="00C17604" w:rsidRPr="00B924A1" w:rsidRDefault="00C17604" w:rsidP="00350185">
      <w:pPr>
        <w:pStyle w:val="Lijstalinea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B924A1">
        <w:rPr>
          <w:rFonts w:cstheme="minorHAnsi"/>
        </w:rPr>
        <w:t>berisping (officiële waarschuwing voor het lid);</w:t>
      </w:r>
    </w:p>
    <w:p w14:paraId="2BCBA4F2" w14:textId="77777777" w:rsidR="00C17604" w:rsidRPr="00B924A1" w:rsidRDefault="00C17604" w:rsidP="00350185">
      <w:pPr>
        <w:pStyle w:val="Lijstalinea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B924A1">
        <w:rPr>
          <w:rFonts w:cstheme="minorHAnsi"/>
        </w:rPr>
        <w:t>taakstaf voor de duur van maximaal 1 jaar;</w:t>
      </w:r>
    </w:p>
    <w:p w14:paraId="3E83AE9B" w14:textId="77777777" w:rsidR="00C17604" w:rsidRPr="00B924A1" w:rsidRDefault="00C17604" w:rsidP="00350185">
      <w:pPr>
        <w:pStyle w:val="Lijstalinea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B924A1">
        <w:rPr>
          <w:rFonts w:cstheme="minorHAnsi"/>
        </w:rPr>
        <w:t>schorsing voor de duur van maximaal 1 jaar;</w:t>
      </w:r>
    </w:p>
    <w:p w14:paraId="5CCE5037" w14:textId="77777777" w:rsidR="00C17604" w:rsidRPr="00B924A1" w:rsidRDefault="00C17604" w:rsidP="00350185">
      <w:pPr>
        <w:pStyle w:val="Lijstalinea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B924A1">
        <w:rPr>
          <w:rFonts w:cstheme="minorHAnsi"/>
        </w:rPr>
        <w:t>uitsluiting van deelneming aan wedstrijden;</w:t>
      </w:r>
    </w:p>
    <w:p w14:paraId="71E83B00" w14:textId="77777777" w:rsidR="00C17604" w:rsidRPr="00B924A1" w:rsidRDefault="00C17604" w:rsidP="00350185">
      <w:pPr>
        <w:pStyle w:val="Lijstalinea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B924A1">
        <w:rPr>
          <w:rFonts w:cstheme="minorHAnsi"/>
        </w:rPr>
        <w:t>geldboetes voor het overtreden van administratieve verzuimen;</w:t>
      </w:r>
    </w:p>
    <w:p w14:paraId="752C53DA" w14:textId="77777777" w:rsidR="00C17604" w:rsidRPr="00B924A1" w:rsidRDefault="00C17604" w:rsidP="00350185">
      <w:pPr>
        <w:pStyle w:val="Lijstalinea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B924A1">
        <w:rPr>
          <w:rFonts w:cstheme="minorHAnsi"/>
        </w:rPr>
        <w:t>ontzegging van rechten;</w:t>
      </w:r>
    </w:p>
    <w:p w14:paraId="4099BEEB" w14:textId="77777777" w:rsidR="00C17604" w:rsidRPr="00B924A1" w:rsidRDefault="00C17604" w:rsidP="00350185">
      <w:pPr>
        <w:pStyle w:val="Lijstalinea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B924A1">
        <w:rPr>
          <w:rFonts w:cstheme="minorHAnsi"/>
        </w:rPr>
        <w:t>vergoeding van de toegebrachte schade;</w:t>
      </w:r>
    </w:p>
    <w:p w14:paraId="653E066D" w14:textId="77777777" w:rsidR="00C17604" w:rsidRPr="00B924A1" w:rsidRDefault="00C17604" w:rsidP="00350185">
      <w:pPr>
        <w:pStyle w:val="Lijstalinea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B924A1">
        <w:rPr>
          <w:rFonts w:cstheme="minorHAnsi"/>
        </w:rPr>
        <w:t>terreinverbod voor de duur van maximaal 2 jaren;</w:t>
      </w:r>
    </w:p>
    <w:p w14:paraId="17896143" w14:textId="77777777" w:rsidR="00C17604" w:rsidRPr="00B924A1" w:rsidRDefault="00C17604" w:rsidP="00350185">
      <w:pPr>
        <w:pStyle w:val="Lijstalinea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B924A1">
        <w:rPr>
          <w:rFonts w:cstheme="minorHAnsi"/>
        </w:rPr>
        <w:t>ontzetting (royement als voorstel in de eerstkomende Algemene ledenvergadering);</w:t>
      </w:r>
    </w:p>
    <w:p w14:paraId="0C64FCC4" w14:textId="77777777" w:rsidR="00C17604" w:rsidRPr="00B924A1" w:rsidRDefault="00C17604" w:rsidP="00350185">
      <w:pPr>
        <w:pStyle w:val="Lijstalinea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B924A1">
        <w:rPr>
          <w:rFonts w:cstheme="minorHAnsi"/>
        </w:rPr>
        <w:t>aanvullende sancties;</w:t>
      </w:r>
    </w:p>
    <w:p w14:paraId="1941B23D" w14:textId="77777777" w:rsidR="00C17604" w:rsidRPr="00B924A1" w:rsidRDefault="00C17604" w:rsidP="00C17604">
      <w:pPr>
        <w:spacing w:after="0" w:line="240" w:lineRule="auto"/>
        <w:rPr>
          <w:rFonts w:cstheme="minorHAnsi"/>
        </w:rPr>
      </w:pPr>
    </w:p>
    <w:p w14:paraId="085F8922" w14:textId="77777777" w:rsidR="00C17604" w:rsidRPr="00B924A1" w:rsidRDefault="00C17604" w:rsidP="00C17604">
      <w:pPr>
        <w:spacing w:after="0" w:line="240" w:lineRule="auto"/>
        <w:rPr>
          <w:rFonts w:cstheme="minorHAnsi"/>
        </w:rPr>
      </w:pPr>
      <w:r w:rsidRPr="00B924A1">
        <w:rPr>
          <w:rFonts w:cstheme="minorHAnsi"/>
        </w:rPr>
        <w:t>Bovengenoemde sanctie kunnen eveneens aan een team worden opgelegd, met uitzondering</w:t>
      </w:r>
    </w:p>
    <w:p w14:paraId="541C8EF4" w14:textId="77777777" w:rsidR="00C17604" w:rsidRPr="00B924A1" w:rsidRDefault="00C17604" w:rsidP="00C17604">
      <w:pPr>
        <w:spacing w:after="0" w:line="240" w:lineRule="auto"/>
        <w:rPr>
          <w:rFonts w:cstheme="minorHAnsi"/>
        </w:rPr>
      </w:pPr>
      <w:r w:rsidRPr="00B924A1">
        <w:rPr>
          <w:rFonts w:cstheme="minorHAnsi"/>
        </w:rPr>
        <w:t>van ontzetting. Daarbij heeft de tuchtcommissie de bevoegdheid om het team uit de</w:t>
      </w:r>
    </w:p>
    <w:p w14:paraId="66A509EB" w14:textId="77777777" w:rsidR="00C17604" w:rsidRPr="00B924A1" w:rsidRDefault="00C17604" w:rsidP="00C17604">
      <w:pPr>
        <w:spacing w:after="0" w:line="240" w:lineRule="auto"/>
        <w:rPr>
          <w:rFonts w:cstheme="minorHAnsi"/>
        </w:rPr>
      </w:pPr>
      <w:r w:rsidRPr="00B924A1">
        <w:rPr>
          <w:rFonts w:cstheme="minorHAnsi"/>
        </w:rPr>
        <w:t>betreffende competitie te laten zetten.</w:t>
      </w:r>
    </w:p>
    <w:p w14:paraId="4829DAAC" w14:textId="77777777" w:rsidR="00C17604" w:rsidRPr="00B924A1" w:rsidRDefault="00C17604" w:rsidP="00C17604">
      <w:pPr>
        <w:spacing w:after="0" w:line="240" w:lineRule="auto"/>
        <w:rPr>
          <w:rFonts w:cstheme="minorHAnsi"/>
          <w:color w:val="ED7D31" w:themeColor="accent2"/>
        </w:rPr>
      </w:pPr>
      <w:r w:rsidRPr="00B924A1">
        <w:rPr>
          <w:rFonts w:cstheme="minorHAnsi"/>
          <w:color w:val="ED7D31" w:themeColor="accent2"/>
        </w:rPr>
        <w:lastRenderedPageBreak/>
        <w:t>4.1 Schuldigverklaring zonder strafoplegging</w:t>
      </w:r>
    </w:p>
    <w:p w14:paraId="08B6CF8E" w14:textId="77777777" w:rsidR="00C17604" w:rsidRPr="00B924A1" w:rsidRDefault="00C17604" w:rsidP="00C17604">
      <w:pPr>
        <w:spacing w:after="0" w:line="240" w:lineRule="auto"/>
        <w:rPr>
          <w:rFonts w:cstheme="minorHAnsi"/>
        </w:rPr>
      </w:pPr>
      <w:r w:rsidRPr="00B924A1">
        <w:rPr>
          <w:rFonts w:cstheme="minorHAnsi"/>
        </w:rPr>
        <w:t>De tuchtcommissie kan bepalen dat de overtreding wel verwijtbaar is, maar dat er sprake is van</w:t>
      </w:r>
    </w:p>
    <w:p w14:paraId="6845309B" w14:textId="77777777" w:rsidR="00C17604" w:rsidRPr="00B924A1" w:rsidRDefault="00C17604" w:rsidP="00C17604">
      <w:pPr>
        <w:spacing w:after="0" w:line="240" w:lineRule="auto"/>
        <w:rPr>
          <w:rFonts w:cstheme="minorHAnsi"/>
        </w:rPr>
      </w:pPr>
      <w:r w:rsidRPr="00B924A1">
        <w:rPr>
          <w:rFonts w:cstheme="minorHAnsi"/>
        </w:rPr>
        <w:t>een dermate lichte vorm van wangedrag dan er geen strafoplegging plaats hoeft te vinden.</w:t>
      </w:r>
    </w:p>
    <w:p w14:paraId="4166A916" w14:textId="77777777" w:rsidR="00C17604" w:rsidRPr="00B924A1" w:rsidRDefault="00C17604" w:rsidP="00C17604">
      <w:pPr>
        <w:spacing w:after="0" w:line="240" w:lineRule="auto"/>
        <w:rPr>
          <w:rFonts w:cstheme="minorHAnsi"/>
        </w:rPr>
      </w:pPr>
    </w:p>
    <w:p w14:paraId="1A7197B9" w14:textId="77777777" w:rsidR="00C17604" w:rsidRPr="00B924A1" w:rsidRDefault="00C17604" w:rsidP="00C17604">
      <w:pPr>
        <w:spacing w:after="0" w:line="240" w:lineRule="auto"/>
        <w:rPr>
          <w:rFonts w:cstheme="minorHAnsi"/>
          <w:color w:val="ED7D31" w:themeColor="accent2"/>
        </w:rPr>
      </w:pPr>
      <w:r w:rsidRPr="00B924A1">
        <w:rPr>
          <w:rFonts w:cstheme="minorHAnsi"/>
          <w:color w:val="ED7D31" w:themeColor="accent2"/>
        </w:rPr>
        <w:t>4.2 Berisping</w:t>
      </w:r>
    </w:p>
    <w:p w14:paraId="12D648CF" w14:textId="77777777" w:rsidR="00C17604" w:rsidRPr="00B924A1" w:rsidRDefault="00C17604" w:rsidP="00C17604">
      <w:pPr>
        <w:spacing w:after="0" w:line="240" w:lineRule="auto"/>
        <w:rPr>
          <w:rFonts w:cstheme="minorHAnsi"/>
        </w:rPr>
      </w:pPr>
      <w:r w:rsidRPr="00B924A1">
        <w:rPr>
          <w:rFonts w:cstheme="minorHAnsi"/>
        </w:rPr>
        <w:t>De tuchtcommissie kan het lid een officiële waarschuwing geven. Daarbij kan tevens worden</w:t>
      </w:r>
    </w:p>
    <w:p w14:paraId="41B3F44E" w14:textId="77777777" w:rsidR="00C17604" w:rsidRPr="00B924A1" w:rsidRDefault="00C17604" w:rsidP="00C17604">
      <w:pPr>
        <w:spacing w:after="0" w:line="240" w:lineRule="auto"/>
        <w:rPr>
          <w:rFonts w:cstheme="minorHAnsi"/>
        </w:rPr>
      </w:pPr>
      <w:r w:rsidRPr="00B924A1">
        <w:rPr>
          <w:rFonts w:cstheme="minorHAnsi"/>
        </w:rPr>
        <w:t>aangegeven wat een volgende sanctie zal worden, wanneer de betrokkene(n) een soortgelijke</w:t>
      </w:r>
    </w:p>
    <w:p w14:paraId="2FB03CA3" w14:textId="77777777" w:rsidR="00C17604" w:rsidRPr="00B924A1" w:rsidRDefault="00C17604" w:rsidP="00C17604">
      <w:pPr>
        <w:spacing w:after="0" w:line="240" w:lineRule="auto"/>
        <w:rPr>
          <w:rFonts w:cstheme="minorHAnsi"/>
        </w:rPr>
      </w:pPr>
      <w:r w:rsidRPr="00B924A1">
        <w:rPr>
          <w:rFonts w:cstheme="minorHAnsi"/>
        </w:rPr>
        <w:t>overtreding begaat binnen een bepaalde periode.</w:t>
      </w:r>
    </w:p>
    <w:p w14:paraId="17130D10" w14:textId="77777777" w:rsidR="00C17604" w:rsidRPr="00B924A1" w:rsidRDefault="00C17604" w:rsidP="00C17604">
      <w:pPr>
        <w:spacing w:after="0" w:line="240" w:lineRule="auto"/>
        <w:rPr>
          <w:rFonts w:cstheme="minorHAnsi"/>
        </w:rPr>
      </w:pPr>
    </w:p>
    <w:p w14:paraId="50E8DC1A" w14:textId="77777777" w:rsidR="00C17604" w:rsidRPr="00B924A1" w:rsidRDefault="00C17604" w:rsidP="00C17604">
      <w:pPr>
        <w:spacing w:after="0" w:line="240" w:lineRule="auto"/>
        <w:rPr>
          <w:rFonts w:cstheme="minorHAnsi"/>
          <w:color w:val="ED7D31" w:themeColor="accent2"/>
        </w:rPr>
      </w:pPr>
      <w:r w:rsidRPr="00B924A1">
        <w:rPr>
          <w:rFonts w:cstheme="minorHAnsi"/>
          <w:color w:val="ED7D31" w:themeColor="accent2"/>
        </w:rPr>
        <w:t>4.3 Taakstraffen</w:t>
      </w:r>
    </w:p>
    <w:p w14:paraId="1050C19E" w14:textId="77777777" w:rsidR="00C17604" w:rsidRPr="00B924A1" w:rsidRDefault="00C17604" w:rsidP="00C17604">
      <w:pPr>
        <w:spacing w:after="0" w:line="240" w:lineRule="auto"/>
        <w:rPr>
          <w:rFonts w:cstheme="minorHAnsi"/>
        </w:rPr>
      </w:pPr>
      <w:r w:rsidRPr="00B924A1">
        <w:rPr>
          <w:rFonts w:cstheme="minorHAnsi"/>
        </w:rPr>
        <w:t>Een taakstraf bestaat uit werkzaamheden die door het lid uitgevoerd moeten worden ten</w:t>
      </w:r>
    </w:p>
    <w:p w14:paraId="05207AA8" w14:textId="77777777" w:rsidR="00C17604" w:rsidRPr="00B924A1" w:rsidRDefault="00C17604" w:rsidP="00C17604">
      <w:pPr>
        <w:spacing w:after="0" w:line="240" w:lineRule="auto"/>
        <w:rPr>
          <w:rFonts w:cstheme="minorHAnsi"/>
        </w:rPr>
      </w:pPr>
      <w:r w:rsidRPr="00B924A1">
        <w:rPr>
          <w:rFonts w:cstheme="minorHAnsi"/>
        </w:rPr>
        <w:t>behoeve van de vereniging of een nader aan te wijzen goed doel.</w:t>
      </w:r>
    </w:p>
    <w:p w14:paraId="4A0E319C" w14:textId="77777777" w:rsidR="00C17604" w:rsidRPr="00B924A1" w:rsidRDefault="00C17604" w:rsidP="00C17604">
      <w:pPr>
        <w:spacing w:after="0" w:line="240" w:lineRule="auto"/>
        <w:rPr>
          <w:rFonts w:cstheme="minorHAnsi"/>
        </w:rPr>
      </w:pPr>
      <w:r w:rsidRPr="00B924A1">
        <w:rPr>
          <w:rFonts w:cstheme="minorHAnsi"/>
        </w:rPr>
        <w:t>De tuchtcommissie kan de volgende taakstraffen opleggen:</w:t>
      </w:r>
    </w:p>
    <w:p w14:paraId="1D91F874" w14:textId="77777777" w:rsidR="00C17604" w:rsidRPr="00B924A1" w:rsidRDefault="00C17604" w:rsidP="000170CE">
      <w:pPr>
        <w:pStyle w:val="Lijstalinea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B924A1">
        <w:rPr>
          <w:rFonts w:cstheme="minorHAnsi"/>
        </w:rPr>
        <w:t>uitvoeren van barwerkzaamheden;</w:t>
      </w:r>
    </w:p>
    <w:p w14:paraId="717C05B4" w14:textId="6A235CDB" w:rsidR="00C17604" w:rsidRPr="00182EE3" w:rsidRDefault="00C17604" w:rsidP="000170CE">
      <w:pPr>
        <w:pStyle w:val="Lijstalinea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B924A1">
        <w:rPr>
          <w:rFonts w:cstheme="minorHAnsi"/>
        </w:rPr>
        <w:t>Uitvoeren van onderhouds- en schoonmaakwerkzaamheden</w:t>
      </w:r>
      <w:r w:rsidR="00182EE3">
        <w:rPr>
          <w:rFonts w:cstheme="minorHAnsi"/>
        </w:rPr>
        <w:t xml:space="preserve"> </w:t>
      </w:r>
      <w:r w:rsidRPr="00182EE3">
        <w:rPr>
          <w:rFonts w:cstheme="minorHAnsi"/>
        </w:rPr>
        <w:t>(terrein, kantine, kleedkamers);</w:t>
      </w:r>
    </w:p>
    <w:p w14:paraId="3DF3C067" w14:textId="77777777" w:rsidR="00C17604" w:rsidRPr="00B924A1" w:rsidRDefault="00C17604" w:rsidP="000170CE">
      <w:pPr>
        <w:pStyle w:val="Lijstalinea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B924A1">
        <w:rPr>
          <w:rFonts w:cstheme="minorHAnsi"/>
        </w:rPr>
        <w:t>uitvoeren van ondersteunende diensten voor dienstdoende kaderleden;</w:t>
      </w:r>
    </w:p>
    <w:p w14:paraId="24B8800D" w14:textId="77777777" w:rsidR="00182EE3" w:rsidRDefault="00C17604" w:rsidP="000170CE">
      <w:pPr>
        <w:pStyle w:val="Lijstalinea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B924A1">
        <w:rPr>
          <w:rFonts w:cstheme="minorHAnsi"/>
        </w:rPr>
        <w:t>vervoeren van spelers naar wedstrijden (chauffeursdiensten);</w:t>
      </w:r>
    </w:p>
    <w:p w14:paraId="4B3ABEE2" w14:textId="77777777" w:rsidR="00C17604" w:rsidRPr="00B924A1" w:rsidRDefault="00C17604" w:rsidP="000170CE">
      <w:pPr>
        <w:pStyle w:val="Lijstalinea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B924A1">
        <w:rPr>
          <w:rFonts w:cstheme="minorHAnsi"/>
        </w:rPr>
        <w:t>fluiten van wedstrijden (clubscheidsrechter);</w:t>
      </w:r>
    </w:p>
    <w:p w14:paraId="27B9C2D0" w14:textId="77777777" w:rsidR="00C17604" w:rsidRPr="00B924A1" w:rsidRDefault="00C17604" w:rsidP="000170CE">
      <w:pPr>
        <w:pStyle w:val="Lijstalinea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B924A1">
        <w:rPr>
          <w:rFonts w:cstheme="minorHAnsi"/>
        </w:rPr>
        <w:t>trainen en begeleiden van elftallen;</w:t>
      </w:r>
    </w:p>
    <w:p w14:paraId="154D4B35" w14:textId="77777777" w:rsidR="00C17604" w:rsidRPr="00B924A1" w:rsidRDefault="00C17604" w:rsidP="000170CE">
      <w:pPr>
        <w:pStyle w:val="Lijstalinea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B924A1">
        <w:rPr>
          <w:rFonts w:cstheme="minorHAnsi"/>
        </w:rPr>
        <w:t>andere werkzaamheden, nader te bepalen door de tuchtcommissie.</w:t>
      </w:r>
    </w:p>
    <w:p w14:paraId="514ADFC2" w14:textId="77777777" w:rsidR="00C17604" w:rsidRPr="00B924A1" w:rsidRDefault="00C17604" w:rsidP="00C17604">
      <w:pPr>
        <w:spacing w:after="0" w:line="240" w:lineRule="auto"/>
        <w:rPr>
          <w:rFonts w:cstheme="minorHAnsi"/>
        </w:rPr>
      </w:pPr>
    </w:p>
    <w:p w14:paraId="4076F576" w14:textId="77777777" w:rsidR="00C17604" w:rsidRPr="00B924A1" w:rsidRDefault="00C17604" w:rsidP="00C17604">
      <w:pPr>
        <w:spacing w:after="0" w:line="240" w:lineRule="auto"/>
        <w:rPr>
          <w:rFonts w:cstheme="minorHAnsi"/>
        </w:rPr>
      </w:pPr>
      <w:r w:rsidRPr="00B924A1">
        <w:rPr>
          <w:rFonts w:cstheme="minorHAnsi"/>
        </w:rPr>
        <w:t>De tuchtcommissie bepaalt de aard van de taakstraf en hoe vaak (frequentie) en/of hoe</w:t>
      </w:r>
    </w:p>
    <w:p w14:paraId="2EB37D7F" w14:textId="77777777" w:rsidR="00C17604" w:rsidRPr="00B924A1" w:rsidRDefault="00C17604" w:rsidP="00C17604">
      <w:pPr>
        <w:spacing w:after="0" w:line="240" w:lineRule="auto"/>
        <w:rPr>
          <w:rFonts w:cstheme="minorHAnsi"/>
        </w:rPr>
      </w:pPr>
      <w:r w:rsidRPr="00B924A1">
        <w:rPr>
          <w:rFonts w:cstheme="minorHAnsi"/>
        </w:rPr>
        <w:t>lang (tijdsduur) de taakstraf geldt.</w:t>
      </w:r>
    </w:p>
    <w:p w14:paraId="36E22B82" w14:textId="77777777" w:rsidR="00C17604" w:rsidRPr="00B924A1" w:rsidRDefault="00C17604" w:rsidP="00C17604">
      <w:pPr>
        <w:spacing w:after="0" w:line="240" w:lineRule="auto"/>
        <w:rPr>
          <w:rFonts w:cstheme="minorHAnsi"/>
        </w:rPr>
      </w:pPr>
    </w:p>
    <w:p w14:paraId="1DABE0D0" w14:textId="77777777" w:rsidR="00C17604" w:rsidRPr="00B924A1" w:rsidRDefault="00C17604" w:rsidP="00C17604">
      <w:pPr>
        <w:spacing w:after="0" w:line="240" w:lineRule="auto"/>
        <w:rPr>
          <w:rFonts w:cstheme="minorHAnsi"/>
        </w:rPr>
      </w:pPr>
      <w:r w:rsidRPr="00B924A1">
        <w:rPr>
          <w:rFonts w:cstheme="minorHAnsi"/>
        </w:rPr>
        <w:t>Het lid heeft het recht om in beroep te gaan tegen een taakstraf, zoals vermeld onder artikel 5.</w:t>
      </w:r>
    </w:p>
    <w:p w14:paraId="65DC4315" w14:textId="77777777" w:rsidR="00C17604" w:rsidRPr="00B924A1" w:rsidRDefault="00C17604" w:rsidP="00C17604">
      <w:pPr>
        <w:spacing w:after="0" w:line="240" w:lineRule="auto"/>
        <w:rPr>
          <w:rFonts w:cstheme="minorHAnsi"/>
        </w:rPr>
      </w:pPr>
      <w:r w:rsidRPr="00B924A1">
        <w:rPr>
          <w:rFonts w:cstheme="minorHAnsi"/>
        </w:rPr>
        <w:t>Indien een spelend lid een taakstraf krijgt opgelegd en hij of zij weigert om deze uit te voeren,</w:t>
      </w:r>
    </w:p>
    <w:p w14:paraId="4E066D52" w14:textId="77777777" w:rsidR="00C17604" w:rsidRPr="00B924A1" w:rsidRDefault="00C17604" w:rsidP="00C17604">
      <w:pPr>
        <w:spacing w:after="0" w:line="240" w:lineRule="auto"/>
        <w:rPr>
          <w:rFonts w:cstheme="minorHAnsi"/>
        </w:rPr>
      </w:pPr>
      <w:r w:rsidRPr="00B924A1">
        <w:rPr>
          <w:rFonts w:cstheme="minorHAnsi"/>
        </w:rPr>
        <w:t>dan kan de tuchtcommissie een nader te bepalen straf opleggen.</w:t>
      </w:r>
    </w:p>
    <w:p w14:paraId="679CC3D2" w14:textId="77777777" w:rsidR="00C17604" w:rsidRPr="00B924A1" w:rsidRDefault="00C17604" w:rsidP="00C17604">
      <w:pPr>
        <w:spacing w:after="0" w:line="240" w:lineRule="auto"/>
        <w:rPr>
          <w:rFonts w:cstheme="minorHAnsi"/>
        </w:rPr>
      </w:pPr>
    </w:p>
    <w:p w14:paraId="041131C0" w14:textId="77777777" w:rsidR="00C17604" w:rsidRPr="00B924A1" w:rsidRDefault="00C17604" w:rsidP="00C17604">
      <w:pPr>
        <w:spacing w:after="0" w:line="240" w:lineRule="auto"/>
        <w:rPr>
          <w:rFonts w:cstheme="minorHAnsi"/>
        </w:rPr>
      </w:pPr>
      <w:r w:rsidRPr="00B924A1">
        <w:rPr>
          <w:rFonts w:cstheme="minorHAnsi"/>
        </w:rPr>
        <w:t>Indien een niet-spelend lid een taakstraf krijgt opgelegd en hij of zij weigert om deze uit te</w:t>
      </w:r>
    </w:p>
    <w:p w14:paraId="22AE39CA" w14:textId="77777777" w:rsidR="00C17604" w:rsidRPr="00B924A1" w:rsidRDefault="00C17604" w:rsidP="00C17604">
      <w:pPr>
        <w:spacing w:after="0" w:line="240" w:lineRule="auto"/>
        <w:rPr>
          <w:rFonts w:cstheme="minorHAnsi"/>
        </w:rPr>
      </w:pPr>
      <w:r w:rsidRPr="00B924A1">
        <w:rPr>
          <w:rFonts w:cstheme="minorHAnsi"/>
        </w:rPr>
        <w:t>voeren, dan zal de tuchtcommissie het bestuur adviseren om het lid de toegang tot het</w:t>
      </w:r>
    </w:p>
    <w:p w14:paraId="10EBC637" w14:textId="77777777" w:rsidR="00C17604" w:rsidRPr="00B924A1" w:rsidRDefault="00C17604" w:rsidP="00C17604">
      <w:pPr>
        <w:spacing w:after="0" w:line="240" w:lineRule="auto"/>
        <w:rPr>
          <w:rFonts w:cstheme="minorHAnsi"/>
        </w:rPr>
      </w:pPr>
      <w:r w:rsidRPr="00B924A1">
        <w:rPr>
          <w:rFonts w:cstheme="minorHAnsi"/>
        </w:rPr>
        <w:t>complex gedurende een bepaalde periode te ontzeggen, of royement voor te stellen in de</w:t>
      </w:r>
    </w:p>
    <w:p w14:paraId="401FD890" w14:textId="77777777" w:rsidR="00C17604" w:rsidRPr="00B924A1" w:rsidRDefault="00C17604" w:rsidP="00C17604">
      <w:pPr>
        <w:spacing w:after="0" w:line="240" w:lineRule="auto"/>
        <w:rPr>
          <w:rFonts w:cstheme="minorHAnsi"/>
        </w:rPr>
      </w:pPr>
      <w:r w:rsidRPr="00B924A1">
        <w:rPr>
          <w:rFonts w:cstheme="minorHAnsi"/>
        </w:rPr>
        <w:t>eerstkomende Algemene ledenvergadering.</w:t>
      </w:r>
    </w:p>
    <w:p w14:paraId="20C3E913" w14:textId="77777777" w:rsidR="00C17604" w:rsidRPr="00B924A1" w:rsidRDefault="00C17604" w:rsidP="00C17604">
      <w:pPr>
        <w:spacing w:after="0" w:line="240" w:lineRule="auto"/>
        <w:rPr>
          <w:rFonts w:cstheme="minorHAnsi"/>
        </w:rPr>
      </w:pPr>
    </w:p>
    <w:p w14:paraId="16D152CD" w14:textId="77777777" w:rsidR="00C17604" w:rsidRPr="00B924A1" w:rsidRDefault="00C17604" w:rsidP="00C17604">
      <w:pPr>
        <w:spacing w:after="0" w:line="240" w:lineRule="auto"/>
        <w:rPr>
          <w:rFonts w:cstheme="minorHAnsi"/>
          <w:color w:val="ED7D31" w:themeColor="accent2"/>
        </w:rPr>
      </w:pPr>
      <w:r w:rsidRPr="00B924A1">
        <w:rPr>
          <w:rFonts w:cstheme="minorHAnsi"/>
          <w:color w:val="ED7D31" w:themeColor="accent2"/>
        </w:rPr>
        <w:t>4.4 Schorsing</w:t>
      </w:r>
    </w:p>
    <w:p w14:paraId="77622E3A" w14:textId="77777777" w:rsidR="00C17604" w:rsidRPr="00B924A1" w:rsidRDefault="00C17604" w:rsidP="00C17604">
      <w:pPr>
        <w:spacing w:after="0" w:line="240" w:lineRule="auto"/>
        <w:rPr>
          <w:rFonts w:cstheme="minorHAnsi"/>
        </w:rPr>
      </w:pPr>
      <w:r w:rsidRPr="00B924A1">
        <w:rPr>
          <w:rFonts w:cstheme="minorHAnsi"/>
        </w:rPr>
        <w:t>Gedurende de periode dat een lid is geschorst, kunnen de aan het lidmaatschap verbonden</w:t>
      </w:r>
    </w:p>
    <w:p w14:paraId="0C946A46" w14:textId="77777777" w:rsidR="00C17604" w:rsidRPr="00B924A1" w:rsidRDefault="00C17604" w:rsidP="00C17604">
      <w:pPr>
        <w:spacing w:after="0" w:line="240" w:lineRule="auto"/>
        <w:rPr>
          <w:rFonts w:cstheme="minorHAnsi"/>
        </w:rPr>
      </w:pPr>
      <w:r w:rsidRPr="00B924A1">
        <w:rPr>
          <w:rFonts w:cstheme="minorHAnsi"/>
        </w:rPr>
        <w:t>rechten niet of slechts gedeeltelijk worden uitgeoefend.</w:t>
      </w:r>
    </w:p>
    <w:p w14:paraId="34BDB501" w14:textId="77777777" w:rsidR="00C17604" w:rsidRPr="00B924A1" w:rsidRDefault="00C17604" w:rsidP="00C17604">
      <w:pPr>
        <w:spacing w:after="0" w:line="240" w:lineRule="auto"/>
        <w:rPr>
          <w:rFonts w:cstheme="minorHAnsi"/>
        </w:rPr>
      </w:pPr>
      <w:r w:rsidRPr="00B924A1">
        <w:rPr>
          <w:rFonts w:cstheme="minorHAnsi"/>
        </w:rPr>
        <w:t>Het lid heeft het recht om in beroep te gaan tegen een schorsing, zoals vermeld onder artikel 5.</w:t>
      </w:r>
    </w:p>
    <w:p w14:paraId="6CD5BC54" w14:textId="77777777" w:rsidR="00C17604" w:rsidRPr="00B924A1" w:rsidRDefault="00C17604" w:rsidP="00C17604">
      <w:pPr>
        <w:spacing w:after="0" w:line="240" w:lineRule="auto"/>
        <w:rPr>
          <w:rFonts w:cstheme="minorHAnsi"/>
        </w:rPr>
      </w:pPr>
    </w:p>
    <w:p w14:paraId="5EA6E1F8" w14:textId="77777777" w:rsidR="00C17604" w:rsidRPr="00B924A1" w:rsidRDefault="00C17604" w:rsidP="00C17604">
      <w:pPr>
        <w:spacing w:after="0" w:line="240" w:lineRule="auto"/>
        <w:rPr>
          <w:rFonts w:cstheme="minorHAnsi"/>
          <w:color w:val="ED7D31" w:themeColor="accent2"/>
        </w:rPr>
      </w:pPr>
      <w:r w:rsidRPr="00B924A1">
        <w:rPr>
          <w:rFonts w:cstheme="minorHAnsi"/>
          <w:color w:val="ED7D31" w:themeColor="accent2"/>
        </w:rPr>
        <w:t>4.5 Uitsluiting van deelneming aan wedstrijden</w:t>
      </w:r>
    </w:p>
    <w:p w14:paraId="4337BFE2" w14:textId="77777777" w:rsidR="00C17604" w:rsidRPr="00B924A1" w:rsidRDefault="00C17604" w:rsidP="00C17604">
      <w:pPr>
        <w:spacing w:after="0" w:line="240" w:lineRule="auto"/>
        <w:rPr>
          <w:rFonts w:cstheme="minorHAnsi"/>
        </w:rPr>
      </w:pPr>
      <w:r w:rsidRPr="00B924A1">
        <w:rPr>
          <w:rFonts w:cstheme="minorHAnsi"/>
        </w:rPr>
        <w:t>De tuchtcommissie kan een lid of team hetzij voor een bepaalde duur, hetzij voor een in de straf</w:t>
      </w:r>
    </w:p>
    <w:p w14:paraId="4CC9244E" w14:textId="77777777" w:rsidR="00C17604" w:rsidRPr="00B924A1" w:rsidRDefault="00C17604" w:rsidP="00C17604">
      <w:pPr>
        <w:spacing w:after="0" w:line="240" w:lineRule="auto"/>
        <w:rPr>
          <w:rFonts w:cstheme="minorHAnsi"/>
        </w:rPr>
      </w:pPr>
      <w:r w:rsidRPr="00B924A1">
        <w:rPr>
          <w:rFonts w:cstheme="minorHAnsi"/>
        </w:rPr>
        <w:t>bepaald aantal wedstrijden uitsluiten van het deelnemen aan wedstrijden of uitsluiten van de</w:t>
      </w:r>
    </w:p>
    <w:p w14:paraId="5B82B10E" w14:textId="77777777" w:rsidR="00C17604" w:rsidRPr="00B924A1" w:rsidRDefault="00C17604" w:rsidP="00C17604">
      <w:pPr>
        <w:spacing w:after="0" w:line="240" w:lineRule="auto"/>
        <w:rPr>
          <w:rFonts w:cstheme="minorHAnsi"/>
        </w:rPr>
      </w:pPr>
      <w:r w:rsidRPr="00B924A1">
        <w:rPr>
          <w:rFonts w:cstheme="minorHAnsi"/>
        </w:rPr>
        <w:t>competitie.</w:t>
      </w:r>
    </w:p>
    <w:p w14:paraId="3FCF556E" w14:textId="77777777" w:rsidR="00C17604" w:rsidRPr="00B924A1" w:rsidRDefault="00C17604" w:rsidP="00C17604">
      <w:pPr>
        <w:spacing w:after="0" w:line="240" w:lineRule="auto"/>
        <w:rPr>
          <w:rFonts w:cstheme="minorHAnsi"/>
        </w:rPr>
      </w:pPr>
    </w:p>
    <w:p w14:paraId="100D33A8" w14:textId="77777777" w:rsidR="00C17604" w:rsidRPr="00B924A1" w:rsidRDefault="00C17604" w:rsidP="00C17604">
      <w:pPr>
        <w:spacing w:after="0" w:line="240" w:lineRule="auto"/>
        <w:rPr>
          <w:rFonts w:cstheme="minorHAnsi"/>
          <w:color w:val="ED7D31" w:themeColor="accent2"/>
        </w:rPr>
      </w:pPr>
      <w:r w:rsidRPr="00B924A1">
        <w:rPr>
          <w:rFonts w:cstheme="minorHAnsi"/>
          <w:color w:val="ED7D31" w:themeColor="accent2"/>
        </w:rPr>
        <w:t>4.6 Betalen van opgelegde geldboete</w:t>
      </w:r>
    </w:p>
    <w:p w14:paraId="65836D93" w14:textId="77777777" w:rsidR="00C17604" w:rsidRPr="00B924A1" w:rsidRDefault="00C17604" w:rsidP="00C17604">
      <w:pPr>
        <w:spacing w:after="0" w:line="240" w:lineRule="auto"/>
        <w:rPr>
          <w:rFonts w:cstheme="minorHAnsi"/>
        </w:rPr>
      </w:pPr>
      <w:r w:rsidRPr="00B924A1">
        <w:rPr>
          <w:rFonts w:cstheme="minorHAnsi"/>
        </w:rPr>
        <w:t>Leden moeten de door de KNVB opgelegde geldboetes, waaronder die als gevolg van een gele of</w:t>
      </w:r>
    </w:p>
    <w:p w14:paraId="7E0F8D6B" w14:textId="77777777" w:rsidR="00C17604" w:rsidRPr="00B924A1" w:rsidRDefault="00C17604" w:rsidP="00C17604">
      <w:pPr>
        <w:spacing w:after="0" w:line="240" w:lineRule="auto"/>
        <w:rPr>
          <w:rFonts w:cstheme="minorHAnsi"/>
        </w:rPr>
      </w:pPr>
      <w:r w:rsidRPr="00B924A1">
        <w:rPr>
          <w:rFonts w:cstheme="minorHAnsi"/>
        </w:rPr>
        <w:t>rode kaart, zelf binnen de door CSV’28 aangegeven betaaltermijn aan CSV’28 betalen, tenzij door het</w:t>
      </w:r>
    </w:p>
    <w:p w14:paraId="35B14D17" w14:textId="77777777" w:rsidR="00C17604" w:rsidRPr="00B924A1" w:rsidRDefault="00C17604" w:rsidP="00C17604">
      <w:pPr>
        <w:spacing w:after="0" w:line="240" w:lineRule="auto"/>
        <w:rPr>
          <w:rFonts w:cstheme="minorHAnsi"/>
        </w:rPr>
      </w:pPr>
      <w:r w:rsidRPr="00B924A1">
        <w:rPr>
          <w:rFonts w:cstheme="minorHAnsi"/>
        </w:rPr>
        <w:t>bestuur anders beslist wordt.</w:t>
      </w:r>
    </w:p>
    <w:p w14:paraId="596B0276" w14:textId="77777777" w:rsidR="00C17604" w:rsidRPr="00B924A1" w:rsidRDefault="00C17604" w:rsidP="00C17604">
      <w:pPr>
        <w:spacing w:after="0" w:line="240" w:lineRule="auto"/>
        <w:rPr>
          <w:rFonts w:cstheme="minorHAnsi"/>
        </w:rPr>
      </w:pPr>
      <w:r w:rsidRPr="00B924A1">
        <w:rPr>
          <w:rFonts w:cstheme="minorHAnsi"/>
        </w:rPr>
        <w:t>Als een lid een door de KNVB opgelegde geldboete niet binnen de aangegeven termijn betaalt,</w:t>
      </w:r>
    </w:p>
    <w:p w14:paraId="794A3FB5" w14:textId="77777777" w:rsidR="00C17604" w:rsidRPr="00B924A1" w:rsidRDefault="00C17604" w:rsidP="00C17604">
      <w:pPr>
        <w:spacing w:after="0" w:line="240" w:lineRule="auto"/>
        <w:rPr>
          <w:rFonts w:cstheme="minorHAnsi"/>
        </w:rPr>
      </w:pPr>
      <w:r w:rsidRPr="00B924A1">
        <w:rPr>
          <w:rFonts w:cstheme="minorHAnsi"/>
        </w:rPr>
        <w:t>volgt er automatisch een schorsing voor alle wedstrijden en trainingen tot het moment dat het</w:t>
      </w:r>
    </w:p>
    <w:p w14:paraId="307AF09A" w14:textId="77777777" w:rsidR="00C17604" w:rsidRPr="00B924A1" w:rsidRDefault="00C17604" w:rsidP="00C17604">
      <w:pPr>
        <w:spacing w:after="0" w:line="240" w:lineRule="auto"/>
        <w:rPr>
          <w:rFonts w:cstheme="minorHAnsi"/>
        </w:rPr>
      </w:pPr>
      <w:r w:rsidRPr="00B924A1">
        <w:rPr>
          <w:rFonts w:cstheme="minorHAnsi"/>
        </w:rPr>
        <w:t>lid zijn geldboete volledig betaald heeft.</w:t>
      </w:r>
    </w:p>
    <w:p w14:paraId="2C0628C4" w14:textId="77777777" w:rsidR="00C17604" w:rsidRPr="00B924A1" w:rsidRDefault="00C17604" w:rsidP="00C17604">
      <w:pPr>
        <w:spacing w:after="0" w:line="240" w:lineRule="auto"/>
        <w:rPr>
          <w:rFonts w:cstheme="minorHAnsi"/>
        </w:rPr>
      </w:pPr>
      <w:r w:rsidRPr="00B924A1">
        <w:rPr>
          <w:rFonts w:cstheme="minorHAnsi"/>
        </w:rPr>
        <w:lastRenderedPageBreak/>
        <w:t>Duurt de schorsing langer dan één jaar, dan zal de tuchtcommissie het bestuur adviseren om</w:t>
      </w:r>
    </w:p>
    <w:p w14:paraId="0356C4A5" w14:textId="77777777" w:rsidR="00C17604" w:rsidRPr="00B924A1" w:rsidRDefault="00C17604" w:rsidP="00C17604">
      <w:pPr>
        <w:spacing w:after="0" w:line="240" w:lineRule="auto"/>
        <w:rPr>
          <w:rFonts w:cstheme="minorHAnsi"/>
        </w:rPr>
      </w:pPr>
      <w:r w:rsidRPr="00B924A1">
        <w:rPr>
          <w:rFonts w:cstheme="minorHAnsi"/>
        </w:rPr>
        <w:t>het lid voor royement voor te dragen voor de Algemene ledenvergadering.</w:t>
      </w:r>
    </w:p>
    <w:p w14:paraId="32C28E76" w14:textId="77777777" w:rsidR="00C17604" w:rsidRPr="00B924A1" w:rsidRDefault="00C17604" w:rsidP="00C17604">
      <w:pPr>
        <w:spacing w:after="0" w:line="240" w:lineRule="auto"/>
        <w:rPr>
          <w:rFonts w:cstheme="minorHAnsi"/>
        </w:rPr>
      </w:pPr>
    </w:p>
    <w:p w14:paraId="6CE01843" w14:textId="77777777" w:rsidR="00C17604" w:rsidRPr="00B924A1" w:rsidRDefault="00C17604" w:rsidP="00C17604">
      <w:pPr>
        <w:spacing w:after="0" w:line="240" w:lineRule="auto"/>
        <w:rPr>
          <w:rFonts w:cstheme="minorHAnsi"/>
          <w:color w:val="ED7D31" w:themeColor="accent2"/>
        </w:rPr>
      </w:pPr>
      <w:r w:rsidRPr="00B924A1">
        <w:rPr>
          <w:rFonts w:cstheme="minorHAnsi"/>
          <w:color w:val="ED7D31" w:themeColor="accent2"/>
        </w:rPr>
        <w:t>4.7 Ontzegging van rechten</w:t>
      </w:r>
    </w:p>
    <w:p w14:paraId="6C0FA28C" w14:textId="77777777" w:rsidR="00C17604" w:rsidRPr="00B924A1" w:rsidRDefault="00C17604" w:rsidP="00C17604">
      <w:pPr>
        <w:spacing w:after="0" w:line="240" w:lineRule="auto"/>
        <w:rPr>
          <w:rFonts w:cstheme="minorHAnsi"/>
        </w:rPr>
      </w:pPr>
      <w:r w:rsidRPr="00B924A1">
        <w:rPr>
          <w:rFonts w:cstheme="minorHAnsi"/>
        </w:rPr>
        <w:t>De tuchtcommissie kan een lid het recht ontzeggen om één of meer functies bij CSV’28, voor een</w:t>
      </w:r>
    </w:p>
    <w:p w14:paraId="2EDBB764" w14:textId="77777777" w:rsidR="00C17604" w:rsidRPr="00B924A1" w:rsidRDefault="00C17604" w:rsidP="00C17604">
      <w:pPr>
        <w:spacing w:after="0" w:line="240" w:lineRule="auto"/>
        <w:rPr>
          <w:rFonts w:cstheme="minorHAnsi"/>
        </w:rPr>
      </w:pPr>
      <w:r w:rsidRPr="00B924A1">
        <w:rPr>
          <w:rFonts w:cstheme="minorHAnsi"/>
        </w:rPr>
        <w:t>nader te bepalen termijn, uit te oefenen.</w:t>
      </w:r>
    </w:p>
    <w:p w14:paraId="3E174BC6" w14:textId="77777777" w:rsidR="00C17604" w:rsidRPr="00B924A1" w:rsidRDefault="00C17604" w:rsidP="00C17604">
      <w:pPr>
        <w:spacing w:after="0" w:line="240" w:lineRule="auto"/>
        <w:rPr>
          <w:rFonts w:cstheme="minorHAnsi"/>
        </w:rPr>
      </w:pPr>
    </w:p>
    <w:p w14:paraId="1EC2B99B" w14:textId="77777777" w:rsidR="00C17604" w:rsidRPr="00B924A1" w:rsidRDefault="00C17604" w:rsidP="00C17604">
      <w:pPr>
        <w:spacing w:after="0" w:line="240" w:lineRule="auto"/>
        <w:rPr>
          <w:rFonts w:cstheme="minorHAnsi"/>
          <w:color w:val="ED7D31" w:themeColor="accent2"/>
        </w:rPr>
      </w:pPr>
      <w:r w:rsidRPr="00B924A1">
        <w:rPr>
          <w:rFonts w:cstheme="minorHAnsi"/>
          <w:color w:val="ED7D31" w:themeColor="accent2"/>
        </w:rPr>
        <w:t>4.8 Vergoeding van de toegebrachte schade</w:t>
      </w:r>
    </w:p>
    <w:p w14:paraId="2F573E82" w14:textId="77777777" w:rsidR="00C17604" w:rsidRPr="00B924A1" w:rsidRDefault="00C17604" w:rsidP="00C17604">
      <w:pPr>
        <w:spacing w:after="0" w:line="240" w:lineRule="auto"/>
        <w:rPr>
          <w:rFonts w:cstheme="minorHAnsi"/>
        </w:rPr>
      </w:pPr>
      <w:r w:rsidRPr="00B924A1">
        <w:rPr>
          <w:rFonts w:cstheme="minorHAnsi"/>
        </w:rPr>
        <w:t>Materiële schade die ontstaat als gevolg van wangedrag, wordt volledig verhaald op de daders</w:t>
      </w:r>
    </w:p>
    <w:p w14:paraId="4105DAD7" w14:textId="77777777" w:rsidR="00C17604" w:rsidRPr="00B924A1" w:rsidRDefault="00C17604" w:rsidP="00C17604">
      <w:pPr>
        <w:spacing w:after="0" w:line="240" w:lineRule="auto"/>
        <w:rPr>
          <w:rFonts w:cstheme="minorHAnsi"/>
        </w:rPr>
      </w:pPr>
      <w:r w:rsidRPr="00B924A1">
        <w:rPr>
          <w:rFonts w:cstheme="minorHAnsi"/>
        </w:rPr>
        <w:t>of de wettelijke vertegenwoordigers van daders in geval het minderjarige jeugdleden zijn.</w:t>
      </w:r>
    </w:p>
    <w:p w14:paraId="18A94D3D" w14:textId="77777777" w:rsidR="00C17604" w:rsidRPr="00B924A1" w:rsidRDefault="00C17604" w:rsidP="00C17604">
      <w:pPr>
        <w:spacing w:after="0" w:line="240" w:lineRule="auto"/>
        <w:rPr>
          <w:rFonts w:cstheme="minorHAnsi"/>
        </w:rPr>
      </w:pPr>
      <w:r w:rsidRPr="00B924A1">
        <w:rPr>
          <w:rFonts w:cstheme="minorHAnsi"/>
        </w:rPr>
        <w:t>Elke geconstateerde schade wordt geacht veroorzaakt te zijn door die persoon of groep personen</w:t>
      </w:r>
    </w:p>
    <w:p w14:paraId="3204DC8D" w14:textId="77777777" w:rsidR="00C17604" w:rsidRPr="00B924A1" w:rsidRDefault="00C17604" w:rsidP="00C17604">
      <w:pPr>
        <w:spacing w:after="0" w:line="240" w:lineRule="auto"/>
        <w:rPr>
          <w:rFonts w:cstheme="minorHAnsi"/>
        </w:rPr>
      </w:pPr>
      <w:r w:rsidRPr="00B924A1">
        <w:rPr>
          <w:rFonts w:cstheme="minorHAnsi"/>
        </w:rPr>
        <w:t>die de betreffende zaak het laatst heeft gebruikt voor zover het tegendeel niet door</w:t>
      </w:r>
    </w:p>
    <w:p w14:paraId="7F8DDA52" w14:textId="77777777" w:rsidR="00C17604" w:rsidRPr="00B924A1" w:rsidRDefault="00C17604" w:rsidP="00C17604">
      <w:pPr>
        <w:spacing w:after="0" w:line="240" w:lineRule="auto"/>
        <w:rPr>
          <w:rFonts w:cstheme="minorHAnsi"/>
        </w:rPr>
      </w:pPr>
      <w:r w:rsidRPr="00B924A1">
        <w:rPr>
          <w:rFonts w:cstheme="minorHAnsi"/>
        </w:rPr>
        <w:t>betrokkene(n) wordt aangetoond.</w:t>
      </w:r>
    </w:p>
    <w:p w14:paraId="7FFD7877" w14:textId="77777777" w:rsidR="00C17604" w:rsidRPr="00B924A1" w:rsidRDefault="00C17604" w:rsidP="00C17604">
      <w:pPr>
        <w:spacing w:after="0" w:line="240" w:lineRule="auto"/>
        <w:rPr>
          <w:rFonts w:cstheme="minorHAnsi"/>
        </w:rPr>
      </w:pPr>
    </w:p>
    <w:p w14:paraId="3A037706" w14:textId="77777777" w:rsidR="00C17604" w:rsidRPr="00B924A1" w:rsidRDefault="00C17604" w:rsidP="00C17604">
      <w:pPr>
        <w:spacing w:after="0" w:line="240" w:lineRule="auto"/>
        <w:rPr>
          <w:rFonts w:cstheme="minorHAnsi"/>
        </w:rPr>
      </w:pPr>
      <w:r w:rsidRPr="00B924A1">
        <w:rPr>
          <w:rFonts w:cstheme="minorHAnsi"/>
        </w:rPr>
        <w:t>Als een lid, of zijn wettelijke vertegenwoordigers in geval van een minderjarig jeugdlid, het door</w:t>
      </w:r>
    </w:p>
    <w:p w14:paraId="31F9FC85" w14:textId="77777777" w:rsidR="00C17604" w:rsidRPr="00B924A1" w:rsidRDefault="00C17604" w:rsidP="00C17604">
      <w:pPr>
        <w:spacing w:after="0" w:line="240" w:lineRule="auto"/>
        <w:rPr>
          <w:rFonts w:cstheme="minorHAnsi"/>
        </w:rPr>
      </w:pPr>
      <w:r w:rsidRPr="00B924A1">
        <w:rPr>
          <w:rFonts w:cstheme="minorHAnsi"/>
        </w:rPr>
        <w:t>CSV’28 aangegeven schadebedrag niet binnen de aangegeven termijn betaalt, volgt er</w:t>
      </w:r>
    </w:p>
    <w:p w14:paraId="5E593DE6" w14:textId="77777777" w:rsidR="00C17604" w:rsidRPr="00B924A1" w:rsidRDefault="00C17604" w:rsidP="00C17604">
      <w:pPr>
        <w:spacing w:after="0" w:line="240" w:lineRule="auto"/>
        <w:rPr>
          <w:rFonts w:cstheme="minorHAnsi"/>
        </w:rPr>
      </w:pPr>
      <w:r w:rsidRPr="00B924A1">
        <w:rPr>
          <w:rFonts w:cstheme="minorHAnsi"/>
        </w:rPr>
        <w:t>automatisch een volledige schorsing tot het moment dat het lid het schadebedrag volledig</w:t>
      </w:r>
    </w:p>
    <w:p w14:paraId="20A89A9D" w14:textId="77777777" w:rsidR="00C17604" w:rsidRPr="00B924A1" w:rsidRDefault="00C17604" w:rsidP="00C17604">
      <w:pPr>
        <w:spacing w:after="0" w:line="240" w:lineRule="auto"/>
        <w:rPr>
          <w:rFonts w:cstheme="minorHAnsi"/>
        </w:rPr>
      </w:pPr>
      <w:r w:rsidRPr="00B924A1">
        <w:rPr>
          <w:rFonts w:cstheme="minorHAnsi"/>
        </w:rPr>
        <w:t>betaald heeft.</w:t>
      </w:r>
    </w:p>
    <w:p w14:paraId="7F404EC0" w14:textId="77777777" w:rsidR="00C17604" w:rsidRPr="00B924A1" w:rsidRDefault="00C17604" w:rsidP="00C17604">
      <w:pPr>
        <w:spacing w:after="0" w:line="240" w:lineRule="auto"/>
        <w:rPr>
          <w:rFonts w:cstheme="minorHAnsi"/>
        </w:rPr>
      </w:pPr>
    </w:p>
    <w:p w14:paraId="611A1428" w14:textId="77777777" w:rsidR="00C17604" w:rsidRPr="00B924A1" w:rsidRDefault="00C17604" w:rsidP="00C17604">
      <w:pPr>
        <w:spacing w:after="0" w:line="240" w:lineRule="auto"/>
        <w:rPr>
          <w:rFonts w:cstheme="minorHAnsi"/>
        </w:rPr>
      </w:pPr>
      <w:r w:rsidRPr="00B924A1">
        <w:rPr>
          <w:rFonts w:cstheme="minorHAnsi"/>
        </w:rPr>
        <w:t>Het lid heeft het recht om in beroep te gaan tegen het in rekening gebrachte schadebedrag</w:t>
      </w:r>
    </w:p>
    <w:p w14:paraId="40843ED6" w14:textId="77777777" w:rsidR="00C17604" w:rsidRPr="00B924A1" w:rsidRDefault="00C17604" w:rsidP="00C17604">
      <w:pPr>
        <w:spacing w:after="0" w:line="240" w:lineRule="auto"/>
        <w:rPr>
          <w:rFonts w:cstheme="minorHAnsi"/>
        </w:rPr>
      </w:pPr>
      <w:r w:rsidRPr="00B924A1">
        <w:rPr>
          <w:rFonts w:cstheme="minorHAnsi"/>
        </w:rPr>
        <w:t>en/of de opgelegde schorsing, zoals vermeld onder artikel 5.</w:t>
      </w:r>
    </w:p>
    <w:p w14:paraId="2C6B7EB2" w14:textId="77777777" w:rsidR="00C17604" w:rsidRPr="00B924A1" w:rsidRDefault="00C17604" w:rsidP="00C17604">
      <w:pPr>
        <w:spacing w:after="0" w:line="240" w:lineRule="auto"/>
        <w:rPr>
          <w:rFonts w:cstheme="minorHAnsi"/>
        </w:rPr>
      </w:pPr>
    </w:p>
    <w:p w14:paraId="32E83C2B" w14:textId="77777777" w:rsidR="00C17604" w:rsidRPr="00B924A1" w:rsidRDefault="00C17604" w:rsidP="00C17604">
      <w:pPr>
        <w:spacing w:after="0" w:line="240" w:lineRule="auto"/>
        <w:rPr>
          <w:rFonts w:cstheme="minorHAnsi"/>
        </w:rPr>
      </w:pPr>
      <w:r w:rsidRPr="00B924A1">
        <w:rPr>
          <w:rFonts w:cstheme="minorHAnsi"/>
        </w:rPr>
        <w:t>Duurt de schorsing langer dan één jaar, dan zal de tuchtcommissie het bestuur adviseren om</w:t>
      </w:r>
    </w:p>
    <w:p w14:paraId="12591EBB" w14:textId="77777777" w:rsidR="00C17604" w:rsidRPr="00B924A1" w:rsidRDefault="00C17604" w:rsidP="00C17604">
      <w:pPr>
        <w:spacing w:after="0" w:line="240" w:lineRule="auto"/>
        <w:rPr>
          <w:rFonts w:cstheme="minorHAnsi"/>
        </w:rPr>
      </w:pPr>
      <w:r w:rsidRPr="00B924A1">
        <w:rPr>
          <w:rFonts w:cstheme="minorHAnsi"/>
        </w:rPr>
        <w:t>het lid voor royement voor te dragen voor de Algemene ledenvergadering.</w:t>
      </w:r>
    </w:p>
    <w:p w14:paraId="7FFCAEFE" w14:textId="77777777" w:rsidR="00C17604" w:rsidRPr="00B924A1" w:rsidRDefault="00C17604" w:rsidP="00C17604">
      <w:pPr>
        <w:spacing w:after="0" w:line="240" w:lineRule="auto"/>
        <w:rPr>
          <w:rFonts w:cstheme="minorHAnsi"/>
        </w:rPr>
      </w:pPr>
    </w:p>
    <w:p w14:paraId="1BD235EB" w14:textId="77777777" w:rsidR="00C17604" w:rsidRPr="00B924A1" w:rsidRDefault="00C17604" w:rsidP="00C17604">
      <w:pPr>
        <w:spacing w:after="0" w:line="240" w:lineRule="auto"/>
        <w:rPr>
          <w:rFonts w:cstheme="minorHAnsi"/>
        </w:rPr>
      </w:pPr>
      <w:r w:rsidRPr="00B924A1">
        <w:rPr>
          <w:rFonts w:cstheme="minorHAnsi"/>
        </w:rPr>
        <w:t>CSV’28 behoudt zich te allen tijde het recht voor om het lid of de wettelijke vertegenwoordigers</w:t>
      </w:r>
    </w:p>
    <w:p w14:paraId="6A6B44B9" w14:textId="77777777" w:rsidR="00C17604" w:rsidRPr="00B924A1" w:rsidRDefault="00C17604" w:rsidP="00C17604">
      <w:pPr>
        <w:spacing w:after="0" w:line="240" w:lineRule="auto"/>
        <w:rPr>
          <w:rFonts w:cstheme="minorHAnsi"/>
        </w:rPr>
      </w:pPr>
      <w:r w:rsidRPr="00B924A1">
        <w:rPr>
          <w:rFonts w:cstheme="minorHAnsi"/>
        </w:rPr>
        <w:t>in geval het een minderjarig jeugdlid is, juridisch aansprakelijk te stellen voor de</w:t>
      </w:r>
    </w:p>
    <w:p w14:paraId="30384A92" w14:textId="77777777" w:rsidR="00C17604" w:rsidRPr="00B924A1" w:rsidRDefault="00C17604" w:rsidP="00C17604">
      <w:pPr>
        <w:spacing w:after="0" w:line="240" w:lineRule="auto"/>
        <w:rPr>
          <w:rFonts w:cstheme="minorHAnsi"/>
        </w:rPr>
      </w:pPr>
      <w:r w:rsidRPr="00B924A1">
        <w:rPr>
          <w:rFonts w:cstheme="minorHAnsi"/>
        </w:rPr>
        <w:t>veroorzaakte schade.</w:t>
      </w:r>
    </w:p>
    <w:p w14:paraId="7A9182F3" w14:textId="77777777" w:rsidR="00C17604" w:rsidRPr="00B924A1" w:rsidRDefault="00C17604" w:rsidP="00C17604">
      <w:pPr>
        <w:spacing w:after="0" w:line="240" w:lineRule="auto"/>
        <w:rPr>
          <w:rFonts w:cstheme="minorHAnsi"/>
        </w:rPr>
      </w:pPr>
    </w:p>
    <w:p w14:paraId="3B59A228" w14:textId="77777777" w:rsidR="00C17604" w:rsidRPr="00B924A1" w:rsidRDefault="00C17604" w:rsidP="00C17604">
      <w:pPr>
        <w:spacing w:after="0" w:line="240" w:lineRule="auto"/>
        <w:rPr>
          <w:rFonts w:cstheme="minorHAnsi"/>
          <w:color w:val="ED7D31" w:themeColor="accent2"/>
        </w:rPr>
      </w:pPr>
      <w:r w:rsidRPr="00B924A1">
        <w:rPr>
          <w:rFonts w:cstheme="minorHAnsi"/>
          <w:color w:val="ED7D31" w:themeColor="accent2"/>
        </w:rPr>
        <w:t>4.9 Terreinverbod</w:t>
      </w:r>
    </w:p>
    <w:p w14:paraId="61E3ADD6" w14:textId="77777777" w:rsidR="00C17604" w:rsidRPr="00B924A1" w:rsidRDefault="00C17604" w:rsidP="00C17604">
      <w:pPr>
        <w:spacing w:after="0" w:line="240" w:lineRule="auto"/>
        <w:rPr>
          <w:rFonts w:cstheme="minorHAnsi"/>
        </w:rPr>
      </w:pPr>
      <w:r w:rsidRPr="00B924A1">
        <w:rPr>
          <w:rFonts w:cstheme="minorHAnsi"/>
        </w:rPr>
        <w:t>De tuchtcommissie van CSV’28 kan bepalen om een lid de toegang tot de complexen in eigendom</w:t>
      </w:r>
    </w:p>
    <w:p w14:paraId="7690D3DD" w14:textId="77777777" w:rsidR="00C17604" w:rsidRPr="00B924A1" w:rsidRDefault="00C17604" w:rsidP="00C17604">
      <w:pPr>
        <w:spacing w:after="0" w:line="240" w:lineRule="auto"/>
        <w:rPr>
          <w:rFonts w:cstheme="minorHAnsi"/>
        </w:rPr>
      </w:pPr>
      <w:r w:rsidRPr="00B924A1">
        <w:rPr>
          <w:rFonts w:cstheme="minorHAnsi"/>
        </w:rPr>
        <w:t>van CSV’28 te ontzeggen. De tuchtcommissie zal in een dergelijk geval een voordracht tot</w:t>
      </w:r>
    </w:p>
    <w:p w14:paraId="2D1CBF6B" w14:textId="77777777" w:rsidR="00C17604" w:rsidRPr="00B924A1" w:rsidRDefault="00C17604" w:rsidP="00C17604">
      <w:pPr>
        <w:spacing w:after="0" w:line="240" w:lineRule="auto"/>
        <w:rPr>
          <w:rFonts w:cstheme="minorHAnsi"/>
        </w:rPr>
      </w:pPr>
      <w:r w:rsidRPr="00B924A1">
        <w:rPr>
          <w:rFonts w:cstheme="minorHAnsi"/>
        </w:rPr>
        <w:t>ontzegging van het lid aan het Bestuur doen.</w:t>
      </w:r>
    </w:p>
    <w:p w14:paraId="643A239D" w14:textId="77777777" w:rsidR="00C17604" w:rsidRPr="00B924A1" w:rsidRDefault="00C17604" w:rsidP="00C17604">
      <w:pPr>
        <w:spacing w:after="0" w:line="240" w:lineRule="auto"/>
        <w:rPr>
          <w:rFonts w:cstheme="minorHAnsi"/>
        </w:rPr>
      </w:pPr>
      <w:r w:rsidRPr="00B924A1">
        <w:rPr>
          <w:rFonts w:cstheme="minorHAnsi"/>
        </w:rPr>
        <w:t>Een ontzegging tot de complexen in eigendom van CSV’28 kan ook worden bepaald voor een of</w:t>
      </w:r>
    </w:p>
    <w:p w14:paraId="25753267" w14:textId="77777777" w:rsidR="00C17604" w:rsidRPr="00B924A1" w:rsidRDefault="00C17604" w:rsidP="00C17604">
      <w:pPr>
        <w:spacing w:after="0" w:line="240" w:lineRule="auto"/>
        <w:rPr>
          <w:rFonts w:cstheme="minorHAnsi"/>
        </w:rPr>
      </w:pPr>
      <w:r w:rsidRPr="00B924A1">
        <w:rPr>
          <w:rFonts w:cstheme="minorHAnsi"/>
        </w:rPr>
        <w:t>meer ouder(s)/verzorger(s) van een spelend jeugdlid. Een dergelijke sanctie zal ook door het</w:t>
      </w:r>
    </w:p>
    <w:p w14:paraId="1C1B5045" w14:textId="77777777" w:rsidR="00C17604" w:rsidRPr="00B924A1" w:rsidRDefault="00C17604" w:rsidP="00C17604">
      <w:pPr>
        <w:spacing w:after="0" w:line="240" w:lineRule="auto"/>
        <w:rPr>
          <w:rFonts w:cstheme="minorHAnsi"/>
        </w:rPr>
      </w:pPr>
      <w:r w:rsidRPr="00B924A1">
        <w:rPr>
          <w:rFonts w:cstheme="minorHAnsi"/>
        </w:rPr>
        <w:t>Bestuur van de vereniging worden opgelegd.</w:t>
      </w:r>
    </w:p>
    <w:p w14:paraId="3FF41443" w14:textId="77777777" w:rsidR="00C17604" w:rsidRPr="00B924A1" w:rsidRDefault="00C17604" w:rsidP="00C17604">
      <w:pPr>
        <w:spacing w:after="0" w:line="240" w:lineRule="auto"/>
        <w:rPr>
          <w:rFonts w:cstheme="minorHAnsi"/>
        </w:rPr>
      </w:pPr>
    </w:p>
    <w:p w14:paraId="11BA13CD" w14:textId="77777777" w:rsidR="00C17604" w:rsidRPr="00B924A1" w:rsidRDefault="00C17604" w:rsidP="00C17604">
      <w:pPr>
        <w:spacing w:after="0" w:line="240" w:lineRule="auto"/>
        <w:rPr>
          <w:rFonts w:cstheme="minorHAnsi"/>
          <w:color w:val="ED7D31" w:themeColor="accent2"/>
        </w:rPr>
      </w:pPr>
      <w:r w:rsidRPr="00B924A1">
        <w:rPr>
          <w:rFonts w:cstheme="minorHAnsi"/>
          <w:color w:val="ED7D31" w:themeColor="accent2"/>
        </w:rPr>
        <w:t>4.10 Ontzetting</w:t>
      </w:r>
    </w:p>
    <w:p w14:paraId="2A966190" w14:textId="77777777" w:rsidR="00C17604" w:rsidRPr="00B924A1" w:rsidRDefault="00C17604" w:rsidP="00C17604">
      <w:pPr>
        <w:spacing w:after="0" w:line="240" w:lineRule="auto"/>
        <w:rPr>
          <w:rFonts w:cstheme="minorHAnsi"/>
        </w:rPr>
      </w:pPr>
      <w:r w:rsidRPr="00B924A1">
        <w:rPr>
          <w:rFonts w:cstheme="minorHAnsi"/>
        </w:rPr>
        <w:t>Een ontzetting uit het lidmaatschap kan alleen worden uitgesproken wanneer een lid in strijd met</w:t>
      </w:r>
    </w:p>
    <w:p w14:paraId="66298CBB" w14:textId="77777777" w:rsidR="00C17604" w:rsidRPr="00B924A1" w:rsidRDefault="00C17604" w:rsidP="00C17604">
      <w:pPr>
        <w:spacing w:after="0" w:line="240" w:lineRule="auto"/>
        <w:rPr>
          <w:rFonts w:cstheme="minorHAnsi"/>
        </w:rPr>
      </w:pPr>
      <w:r w:rsidRPr="00B924A1">
        <w:rPr>
          <w:rFonts w:cstheme="minorHAnsi"/>
        </w:rPr>
        <w:t>de statuten, reglementen of besluiten van de vereniging handelt, of de vereniging op onredelijke</w:t>
      </w:r>
    </w:p>
    <w:p w14:paraId="6308BD58" w14:textId="77777777" w:rsidR="00C17604" w:rsidRPr="00B924A1" w:rsidRDefault="00C17604" w:rsidP="00C17604">
      <w:pPr>
        <w:spacing w:after="0" w:line="240" w:lineRule="auto"/>
        <w:rPr>
          <w:rFonts w:cstheme="minorHAnsi"/>
        </w:rPr>
      </w:pPr>
      <w:r w:rsidRPr="00B924A1">
        <w:rPr>
          <w:rFonts w:cstheme="minorHAnsi"/>
        </w:rPr>
        <w:t>wijze benadeelt.</w:t>
      </w:r>
    </w:p>
    <w:p w14:paraId="6154C9E2" w14:textId="77777777" w:rsidR="00C17604" w:rsidRPr="00B924A1" w:rsidRDefault="00C17604" w:rsidP="00C17604">
      <w:pPr>
        <w:spacing w:after="0" w:line="240" w:lineRule="auto"/>
        <w:rPr>
          <w:rFonts w:cstheme="minorHAnsi"/>
        </w:rPr>
      </w:pPr>
      <w:r w:rsidRPr="00B924A1">
        <w:rPr>
          <w:rFonts w:cstheme="minorHAnsi"/>
        </w:rPr>
        <w:t>Nadat het bestuur tot ontzetting heeft besloten, wordt het lid zo spoedig mogelijk door middel</w:t>
      </w:r>
    </w:p>
    <w:p w14:paraId="0CD1D90B" w14:textId="77777777" w:rsidR="00C17604" w:rsidRPr="00B924A1" w:rsidRDefault="00C17604" w:rsidP="00C17604">
      <w:pPr>
        <w:spacing w:after="0" w:line="240" w:lineRule="auto"/>
        <w:rPr>
          <w:rFonts w:cstheme="minorHAnsi"/>
        </w:rPr>
      </w:pPr>
      <w:r w:rsidRPr="00B924A1">
        <w:rPr>
          <w:rFonts w:cstheme="minorHAnsi"/>
        </w:rPr>
        <w:t>van een brief met bericht van ontvangst met opgave van redenen van het besluit in kennis</w:t>
      </w:r>
    </w:p>
    <w:p w14:paraId="69802AB9" w14:textId="77777777" w:rsidR="00C17604" w:rsidRPr="00B924A1" w:rsidRDefault="00C17604" w:rsidP="00C17604">
      <w:pPr>
        <w:spacing w:after="0" w:line="240" w:lineRule="auto"/>
        <w:rPr>
          <w:rFonts w:cstheme="minorHAnsi"/>
        </w:rPr>
      </w:pPr>
      <w:r w:rsidRPr="00B924A1">
        <w:rPr>
          <w:rFonts w:cstheme="minorHAnsi"/>
        </w:rPr>
        <w:t>gesteld.</w:t>
      </w:r>
    </w:p>
    <w:p w14:paraId="4D4EB058" w14:textId="77777777" w:rsidR="00C17604" w:rsidRPr="00B924A1" w:rsidRDefault="00C17604" w:rsidP="00C17604">
      <w:pPr>
        <w:spacing w:after="0" w:line="240" w:lineRule="auto"/>
        <w:rPr>
          <w:rFonts w:cstheme="minorHAnsi"/>
        </w:rPr>
      </w:pPr>
      <w:r w:rsidRPr="00B924A1">
        <w:rPr>
          <w:rFonts w:cstheme="minorHAnsi"/>
        </w:rPr>
        <w:t>Tegen het besluit tot royement kan de betrokkene(n) in beroep gaan bij de Algemene Leden</w:t>
      </w:r>
    </w:p>
    <w:p w14:paraId="5ED001E6" w14:textId="69AE2149" w:rsidR="00C17604" w:rsidRDefault="00C17604" w:rsidP="00C17604">
      <w:pPr>
        <w:spacing w:after="0" w:line="240" w:lineRule="auto"/>
        <w:rPr>
          <w:rFonts w:cstheme="minorHAnsi"/>
        </w:rPr>
      </w:pPr>
      <w:r w:rsidRPr="00B924A1">
        <w:rPr>
          <w:rFonts w:cstheme="minorHAnsi"/>
        </w:rPr>
        <w:t>Vergadering.</w:t>
      </w:r>
    </w:p>
    <w:p w14:paraId="583FE4A8" w14:textId="77777777" w:rsidR="00182EE3" w:rsidRPr="00B924A1" w:rsidRDefault="00182EE3" w:rsidP="00C17604">
      <w:pPr>
        <w:spacing w:after="0" w:line="240" w:lineRule="auto"/>
        <w:rPr>
          <w:rFonts w:cstheme="minorHAnsi"/>
        </w:rPr>
      </w:pPr>
    </w:p>
    <w:p w14:paraId="44B32F98" w14:textId="77777777" w:rsidR="00C17604" w:rsidRPr="00B924A1" w:rsidRDefault="00C17604" w:rsidP="00C17604">
      <w:pPr>
        <w:spacing w:after="0" w:line="240" w:lineRule="auto"/>
        <w:rPr>
          <w:rFonts w:cstheme="minorHAnsi"/>
          <w:color w:val="ED7D31" w:themeColor="accent2"/>
        </w:rPr>
      </w:pPr>
      <w:r w:rsidRPr="00B924A1">
        <w:rPr>
          <w:rFonts w:cstheme="minorHAnsi"/>
          <w:color w:val="ED7D31" w:themeColor="accent2"/>
        </w:rPr>
        <w:t>4.11 Aanvullende sancties</w:t>
      </w:r>
    </w:p>
    <w:p w14:paraId="2935AA9E" w14:textId="77777777" w:rsidR="00C17604" w:rsidRPr="00B924A1" w:rsidRDefault="00C17604" w:rsidP="00C17604">
      <w:pPr>
        <w:spacing w:after="0" w:line="240" w:lineRule="auto"/>
        <w:rPr>
          <w:rFonts w:cstheme="minorHAnsi"/>
        </w:rPr>
      </w:pPr>
      <w:r w:rsidRPr="00B924A1">
        <w:rPr>
          <w:rFonts w:cstheme="minorHAnsi"/>
        </w:rPr>
        <w:t>Aanvullende sancties kunnen door de KNVB worden opgelegd worden opgelegd in geval van</w:t>
      </w:r>
    </w:p>
    <w:p w14:paraId="0ADF456B" w14:textId="77777777" w:rsidR="00C17604" w:rsidRPr="00B924A1" w:rsidRDefault="00C17604" w:rsidP="00C17604">
      <w:pPr>
        <w:spacing w:after="0" w:line="240" w:lineRule="auto"/>
        <w:rPr>
          <w:rFonts w:cstheme="minorHAnsi"/>
        </w:rPr>
      </w:pPr>
      <w:r w:rsidRPr="00B924A1">
        <w:rPr>
          <w:rFonts w:cstheme="minorHAnsi"/>
        </w:rPr>
        <w:t>excessen, te weten buitensporig fysiek en/of verbaal geweld. Het gaat dan om ernstige</w:t>
      </w:r>
    </w:p>
    <w:p w14:paraId="3276E16E" w14:textId="77777777" w:rsidR="00C17604" w:rsidRPr="00B924A1" w:rsidRDefault="00C17604" w:rsidP="00C17604">
      <w:pPr>
        <w:spacing w:after="0" w:line="240" w:lineRule="auto"/>
        <w:rPr>
          <w:rFonts w:cstheme="minorHAnsi"/>
        </w:rPr>
      </w:pPr>
      <w:r w:rsidRPr="00B924A1">
        <w:rPr>
          <w:rFonts w:cstheme="minorHAnsi"/>
        </w:rPr>
        <w:lastRenderedPageBreak/>
        <w:t>bedreigingen, molestaties van scheidsrechters, spelers en/of trainers en collectieve</w:t>
      </w:r>
    </w:p>
    <w:p w14:paraId="15B2FE59" w14:textId="77777777" w:rsidR="00C17604" w:rsidRPr="00B924A1" w:rsidRDefault="00C17604" w:rsidP="00C17604">
      <w:pPr>
        <w:spacing w:after="0" w:line="240" w:lineRule="auto"/>
        <w:rPr>
          <w:rFonts w:cstheme="minorHAnsi"/>
        </w:rPr>
      </w:pPr>
      <w:r w:rsidRPr="00B924A1">
        <w:rPr>
          <w:rFonts w:cstheme="minorHAnsi"/>
        </w:rPr>
        <w:t>vechtpartijen.</w:t>
      </w:r>
    </w:p>
    <w:p w14:paraId="0ED45774" w14:textId="77777777" w:rsidR="00C17604" w:rsidRPr="00B924A1" w:rsidRDefault="00C17604" w:rsidP="00C17604">
      <w:pPr>
        <w:spacing w:after="0" w:line="240" w:lineRule="auto"/>
        <w:rPr>
          <w:rFonts w:cstheme="minorHAnsi"/>
        </w:rPr>
      </w:pPr>
    </w:p>
    <w:p w14:paraId="032BBCAF" w14:textId="77777777" w:rsidR="00C17604" w:rsidRPr="00B924A1" w:rsidRDefault="00C17604" w:rsidP="00C17604">
      <w:pPr>
        <w:spacing w:after="0" w:line="240" w:lineRule="auto"/>
        <w:rPr>
          <w:rFonts w:cstheme="minorHAnsi"/>
        </w:rPr>
      </w:pPr>
      <w:r w:rsidRPr="00B924A1">
        <w:rPr>
          <w:rFonts w:cstheme="minorHAnsi"/>
        </w:rPr>
        <w:t>Bij buitensporig fysiek geweld, wanneer dit individueel wordt gepleegd, ontzet de</w:t>
      </w:r>
    </w:p>
    <w:p w14:paraId="3FF23A40" w14:textId="77777777" w:rsidR="00C17604" w:rsidRPr="00B924A1" w:rsidRDefault="00C17604" w:rsidP="00C17604">
      <w:pPr>
        <w:spacing w:after="0" w:line="240" w:lineRule="auto"/>
        <w:rPr>
          <w:rFonts w:cstheme="minorHAnsi"/>
        </w:rPr>
      </w:pPr>
      <w:r w:rsidRPr="00B924A1">
        <w:rPr>
          <w:rFonts w:cstheme="minorHAnsi"/>
        </w:rPr>
        <w:t>tuchtcommissie van de KNVB leden sneller uit het lidmaatschap van de KNVB. Bij collectieve</w:t>
      </w:r>
    </w:p>
    <w:p w14:paraId="4AB17754" w14:textId="77777777" w:rsidR="00C17604" w:rsidRPr="00B924A1" w:rsidRDefault="00C17604" w:rsidP="00C17604">
      <w:pPr>
        <w:spacing w:after="0" w:line="240" w:lineRule="auto"/>
        <w:rPr>
          <w:rFonts w:cstheme="minorHAnsi"/>
        </w:rPr>
      </w:pPr>
      <w:r w:rsidRPr="00B924A1">
        <w:rPr>
          <w:rFonts w:cstheme="minorHAnsi"/>
        </w:rPr>
        <w:t>excessieve overtredingen gaat de tuchtcommissie van de KNVB eerder over tot het uit de</w:t>
      </w:r>
    </w:p>
    <w:p w14:paraId="153BA656" w14:textId="77777777" w:rsidR="00C17604" w:rsidRPr="00B924A1" w:rsidRDefault="00C17604" w:rsidP="00C17604">
      <w:pPr>
        <w:spacing w:after="0" w:line="240" w:lineRule="auto"/>
        <w:rPr>
          <w:rFonts w:cstheme="minorHAnsi"/>
        </w:rPr>
      </w:pPr>
      <w:r w:rsidRPr="00B924A1">
        <w:rPr>
          <w:rFonts w:cstheme="minorHAnsi"/>
        </w:rPr>
        <w:t>competitie nemen van een elftal of team.</w:t>
      </w:r>
    </w:p>
    <w:p w14:paraId="2C68FC66" w14:textId="77777777" w:rsidR="00C17604" w:rsidRPr="00B924A1" w:rsidRDefault="00C17604" w:rsidP="00C17604">
      <w:pPr>
        <w:spacing w:after="0" w:line="240" w:lineRule="auto"/>
        <w:rPr>
          <w:rFonts w:cstheme="minorHAnsi"/>
        </w:rPr>
      </w:pPr>
    </w:p>
    <w:p w14:paraId="52A78FA6" w14:textId="77777777" w:rsidR="00C17604" w:rsidRPr="00B924A1" w:rsidRDefault="00C17604" w:rsidP="00C17604">
      <w:pPr>
        <w:spacing w:after="0" w:line="240" w:lineRule="auto"/>
        <w:rPr>
          <w:rFonts w:cstheme="minorHAnsi"/>
        </w:rPr>
      </w:pPr>
      <w:r w:rsidRPr="00B924A1">
        <w:rPr>
          <w:rFonts w:cstheme="minorHAnsi"/>
        </w:rPr>
        <w:t>Het bestuur van CSV’28 zal bij voornoemde overtredingen dan ook altijd direct de KNVB</w:t>
      </w:r>
    </w:p>
    <w:p w14:paraId="013EAECC" w14:textId="77777777" w:rsidR="00C17604" w:rsidRPr="00B924A1" w:rsidRDefault="00C17604" w:rsidP="00C17604">
      <w:pPr>
        <w:spacing w:after="0" w:line="240" w:lineRule="auto"/>
        <w:rPr>
          <w:rFonts w:cstheme="minorHAnsi"/>
        </w:rPr>
      </w:pPr>
      <w:r w:rsidRPr="00B924A1">
        <w:rPr>
          <w:rFonts w:cstheme="minorHAnsi"/>
        </w:rPr>
        <w:t>informeren. Ontzetting uit het lidmaatschap van de KNVB betekent automatisch schorsing van</w:t>
      </w:r>
    </w:p>
    <w:p w14:paraId="5CC47344" w14:textId="77777777" w:rsidR="00C17604" w:rsidRPr="00B924A1" w:rsidRDefault="00C17604" w:rsidP="00C17604">
      <w:pPr>
        <w:spacing w:after="0" w:line="240" w:lineRule="auto"/>
        <w:rPr>
          <w:rFonts w:cstheme="minorHAnsi"/>
        </w:rPr>
      </w:pPr>
      <w:r w:rsidRPr="00B924A1">
        <w:rPr>
          <w:rFonts w:cstheme="minorHAnsi"/>
        </w:rPr>
        <w:t>het lid voor de duur van de ontzetting.</w:t>
      </w:r>
    </w:p>
    <w:p w14:paraId="7786E984" w14:textId="77777777" w:rsidR="00C17604" w:rsidRPr="00B924A1" w:rsidRDefault="00C17604" w:rsidP="00C17604">
      <w:pPr>
        <w:spacing w:after="0" w:line="240" w:lineRule="auto"/>
        <w:rPr>
          <w:rFonts w:cstheme="minorHAnsi"/>
        </w:rPr>
      </w:pPr>
    </w:p>
    <w:p w14:paraId="0DB97540" w14:textId="77777777" w:rsidR="00C17604" w:rsidRPr="00B924A1" w:rsidRDefault="00C17604" w:rsidP="00C17604">
      <w:pPr>
        <w:spacing w:after="0" w:line="240" w:lineRule="auto"/>
        <w:rPr>
          <w:rFonts w:cstheme="minorHAnsi"/>
          <w:color w:val="ED7D31" w:themeColor="accent2"/>
        </w:rPr>
      </w:pPr>
      <w:r w:rsidRPr="00B924A1">
        <w:rPr>
          <w:rFonts w:cstheme="minorHAnsi"/>
          <w:color w:val="ED7D31" w:themeColor="accent2"/>
        </w:rPr>
        <w:t>4.12 Overige zaken</w:t>
      </w:r>
    </w:p>
    <w:p w14:paraId="1ED3DB50" w14:textId="77777777" w:rsidR="00C17604" w:rsidRPr="00B924A1" w:rsidRDefault="00C17604" w:rsidP="00C17604">
      <w:pPr>
        <w:spacing w:after="0" w:line="240" w:lineRule="auto"/>
        <w:rPr>
          <w:rFonts w:cstheme="minorHAnsi"/>
        </w:rPr>
      </w:pPr>
      <w:r w:rsidRPr="00B924A1">
        <w:rPr>
          <w:rFonts w:cstheme="minorHAnsi"/>
        </w:rPr>
        <w:t>Gedurende de periode dat een lid is geschorst, kunnen de aan het lidmaatschap verbonden</w:t>
      </w:r>
    </w:p>
    <w:p w14:paraId="40915558" w14:textId="77777777" w:rsidR="00C17604" w:rsidRPr="00B924A1" w:rsidRDefault="00C17604" w:rsidP="00C17604">
      <w:pPr>
        <w:spacing w:after="0" w:line="240" w:lineRule="auto"/>
        <w:rPr>
          <w:rFonts w:cstheme="minorHAnsi"/>
        </w:rPr>
      </w:pPr>
      <w:r w:rsidRPr="00B924A1">
        <w:rPr>
          <w:rFonts w:cstheme="minorHAnsi"/>
        </w:rPr>
        <w:t>rechten niet of slechts gedeeltelijk worden uitgeoefend.</w:t>
      </w:r>
    </w:p>
    <w:p w14:paraId="2283DD2C" w14:textId="77777777" w:rsidR="00C17604" w:rsidRPr="00B924A1" w:rsidRDefault="00C17604" w:rsidP="00C17604">
      <w:pPr>
        <w:spacing w:after="0" w:line="240" w:lineRule="auto"/>
        <w:rPr>
          <w:rFonts w:cstheme="minorHAnsi"/>
        </w:rPr>
      </w:pPr>
    </w:p>
    <w:p w14:paraId="37C8B069" w14:textId="77777777" w:rsidR="00C17604" w:rsidRPr="00B924A1" w:rsidRDefault="00C17604" w:rsidP="00C17604">
      <w:pPr>
        <w:spacing w:after="0" w:line="240" w:lineRule="auto"/>
        <w:rPr>
          <w:rFonts w:cstheme="minorHAnsi"/>
        </w:rPr>
      </w:pPr>
      <w:r w:rsidRPr="00B924A1">
        <w:rPr>
          <w:rFonts w:cstheme="minorHAnsi"/>
        </w:rPr>
        <w:t>CSV’28 zal bij gedragingen van buitensporig verbaal en/of fysiek geweld te allen tijde melding</w:t>
      </w:r>
    </w:p>
    <w:p w14:paraId="2924744D" w14:textId="77777777" w:rsidR="00C17604" w:rsidRPr="00B924A1" w:rsidRDefault="00C17604" w:rsidP="00C17604">
      <w:pPr>
        <w:spacing w:after="0" w:line="240" w:lineRule="auto"/>
        <w:rPr>
          <w:rFonts w:cstheme="minorHAnsi"/>
        </w:rPr>
      </w:pPr>
      <w:r w:rsidRPr="00B924A1">
        <w:rPr>
          <w:rFonts w:cstheme="minorHAnsi"/>
        </w:rPr>
        <w:t>doen bij de KNVB. CSV’28 houdt bij bepaling van de strafmaat geen rekening met de hoogte van</w:t>
      </w:r>
    </w:p>
    <w:p w14:paraId="768E84BD" w14:textId="77777777" w:rsidR="00C17604" w:rsidRPr="00B924A1" w:rsidRDefault="00C17604" w:rsidP="00C17604">
      <w:pPr>
        <w:spacing w:after="0" w:line="240" w:lineRule="auto"/>
        <w:rPr>
          <w:rFonts w:cstheme="minorHAnsi"/>
        </w:rPr>
      </w:pPr>
      <w:r w:rsidRPr="00B924A1">
        <w:rPr>
          <w:rFonts w:cstheme="minorHAnsi"/>
        </w:rPr>
        <w:t>een eventuele strafoplegging door de KNVB rechtstreeks.</w:t>
      </w:r>
    </w:p>
    <w:p w14:paraId="54872D89" w14:textId="77777777" w:rsidR="00C17604" w:rsidRPr="00B924A1" w:rsidRDefault="00C17604" w:rsidP="00C17604">
      <w:pPr>
        <w:spacing w:after="0" w:line="240" w:lineRule="auto"/>
        <w:rPr>
          <w:rFonts w:cstheme="minorHAnsi"/>
        </w:rPr>
      </w:pPr>
    </w:p>
    <w:p w14:paraId="60EAC9BE" w14:textId="77777777" w:rsidR="00C17604" w:rsidRPr="00B924A1" w:rsidRDefault="00C17604" w:rsidP="00C17604">
      <w:pPr>
        <w:spacing w:after="0" w:line="240" w:lineRule="auto"/>
        <w:rPr>
          <w:rFonts w:cstheme="minorHAnsi"/>
        </w:rPr>
      </w:pPr>
      <w:r w:rsidRPr="00B924A1">
        <w:rPr>
          <w:rFonts w:cstheme="minorHAnsi"/>
        </w:rPr>
        <w:t>Bij een zware misdraging kan de tuchtcommissie, al dan niet in overleg met een eventueel</w:t>
      </w:r>
    </w:p>
    <w:p w14:paraId="2A4A6A39" w14:textId="77777777" w:rsidR="00C17604" w:rsidRPr="00B924A1" w:rsidRDefault="00C17604" w:rsidP="00C17604">
      <w:pPr>
        <w:spacing w:after="0" w:line="240" w:lineRule="auto"/>
        <w:rPr>
          <w:rFonts w:cstheme="minorHAnsi"/>
        </w:rPr>
      </w:pPr>
      <w:r w:rsidRPr="00B924A1">
        <w:rPr>
          <w:rFonts w:cstheme="minorHAnsi"/>
        </w:rPr>
        <w:t>slachtoffer, het bestuur en/of slachtoffer adviseren om aangifte te doen bij de politie.</w:t>
      </w:r>
    </w:p>
    <w:p w14:paraId="03D9CB47" w14:textId="4073025C" w:rsidR="00C17604" w:rsidRPr="00B924A1" w:rsidRDefault="00C17604" w:rsidP="00C17604">
      <w:pPr>
        <w:spacing w:after="0" w:line="240" w:lineRule="auto"/>
        <w:rPr>
          <w:rFonts w:cstheme="minorHAnsi"/>
        </w:rPr>
      </w:pPr>
      <w:r w:rsidRPr="00B924A1">
        <w:rPr>
          <w:rFonts w:cstheme="minorHAnsi"/>
        </w:rPr>
        <w:t xml:space="preserve">Daarnaast kan de tuchtcommissie </w:t>
      </w:r>
      <w:r w:rsidR="00182EE3">
        <w:rPr>
          <w:rFonts w:cstheme="minorHAnsi"/>
        </w:rPr>
        <w:t xml:space="preserve">hey advies geven aan het bestuur om </w:t>
      </w:r>
      <w:r w:rsidRPr="00B924A1">
        <w:rPr>
          <w:rFonts w:cstheme="minorHAnsi"/>
        </w:rPr>
        <w:t xml:space="preserve">aangifte </w:t>
      </w:r>
      <w:r w:rsidR="00182EE3">
        <w:rPr>
          <w:rFonts w:cstheme="minorHAnsi"/>
        </w:rPr>
        <w:t xml:space="preserve">te doen </w:t>
      </w:r>
      <w:r w:rsidRPr="00B924A1">
        <w:rPr>
          <w:rFonts w:cstheme="minorHAnsi"/>
        </w:rPr>
        <w:t>bij de politie.</w:t>
      </w:r>
    </w:p>
    <w:p w14:paraId="5558099B" w14:textId="77777777" w:rsidR="00C17604" w:rsidRPr="00B924A1" w:rsidRDefault="00C17604" w:rsidP="00C17604">
      <w:pPr>
        <w:spacing w:after="0" w:line="240" w:lineRule="auto"/>
        <w:rPr>
          <w:rFonts w:cstheme="minorHAnsi"/>
        </w:rPr>
      </w:pPr>
    </w:p>
    <w:p w14:paraId="2D755C99" w14:textId="77777777" w:rsidR="00C17604" w:rsidRPr="00B924A1" w:rsidRDefault="00C17604" w:rsidP="00C17604">
      <w:pPr>
        <w:spacing w:after="0" w:line="240" w:lineRule="auto"/>
        <w:rPr>
          <w:rFonts w:cstheme="minorHAnsi"/>
        </w:rPr>
      </w:pPr>
      <w:r w:rsidRPr="00B924A1">
        <w:rPr>
          <w:rFonts w:cstheme="minorHAnsi"/>
        </w:rPr>
        <w:t>Van begeleidende kaderleden en betrokken commissies en coördinatoren wordt een</w:t>
      </w:r>
    </w:p>
    <w:p w14:paraId="0A6E1288" w14:textId="77777777" w:rsidR="00C17604" w:rsidRPr="00B924A1" w:rsidRDefault="00C17604" w:rsidP="00C17604">
      <w:pPr>
        <w:spacing w:after="0" w:line="240" w:lineRule="auto"/>
        <w:rPr>
          <w:rFonts w:cstheme="minorHAnsi"/>
        </w:rPr>
      </w:pPr>
      <w:r w:rsidRPr="00B924A1">
        <w:rPr>
          <w:rFonts w:cstheme="minorHAnsi"/>
        </w:rPr>
        <w:t>meewerkende houding verwacht bij het tot uitvoering brengen van de opgelegde straffen. Indien</w:t>
      </w:r>
    </w:p>
    <w:p w14:paraId="3BC9A0AE" w14:textId="77777777" w:rsidR="00C17604" w:rsidRPr="00B924A1" w:rsidRDefault="00C17604" w:rsidP="00C17604">
      <w:pPr>
        <w:spacing w:after="0" w:line="240" w:lineRule="auto"/>
        <w:rPr>
          <w:rFonts w:cstheme="minorHAnsi"/>
        </w:rPr>
      </w:pPr>
      <w:r w:rsidRPr="00B924A1">
        <w:rPr>
          <w:rFonts w:cstheme="minorHAnsi"/>
        </w:rPr>
        <w:t>een begeleidend kaderlid niet meewerkt, zal de tuchtcommissie dit melden bij het bestuur met</w:t>
      </w:r>
    </w:p>
    <w:p w14:paraId="412612AB" w14:textId="77777777" w:rsidR="00C17604" w:rsidRPr="00B924A1" w:rsidRDefault="00C17604" w:rsidP="00C17604">
      <w:pPr>
        <w:spacing w:after="0" w:line="240" w:lineRule="auto"/>
        <w:rPr>
          <w:rFonts w:cstheme="minorHAnsi"/>
        </w:rPr>
      </w:pPr>
      <w:r w:rsidRPr="00B924A1">
        <w:rPr>
          <w:rFonts w:cstheme="minorHAnsi"/>
        </w:rPr>
        <w:t>het verzoek tot het opleggen van een sanctie en/of het nemen van passende maatregelen.</w:t>
      </w:r>
    </w:p>
    <w:p w14:paraId="6CA713B1" w14:textId="77777777" w:rsidR="00C17604" w:rsidRPr="00B924A1" w:rsidRDefault="00C17604" w:rsidP="00C17604">
      <w:pPr>
        <w:spacing w:after="0" w:line="240" w:lineRule="auto"/>
        <w:rPr>
          <w:rFonts w:cstheme="minorHAnsi"/>
        </w:rPr>
      </w:pPr>
    </w:p>
    <w:p w14:paraId="60AB6AE1" w14:textId="17B08960" w:rsidR="00C17604" w:rsidRPr="00182EE3" w:rsidRDefault="00182EE3" w:rsidP="00C17604">
      <w:pPr>
        <w:spacing w:after="0" w:line="240" w:lineRule="auto"/>
        <w:rPr>
          <w:rFonts w:cstheme="minorHAnsi"/>
          <w:b/>
          <w:color w:val="ED7D31" w:themeColor="accent2"/>
          <w:sz w:val="24"/>
          <w:szCs w:val="24"/>
        </w:rPr>
      </w:pPr>
      <w:r>
        <w:rPr>
          <w:rFonts w:cstheme="minorHAnsi"/>
          <w:b/>
          <w:color w:val="ED7D31" w:themeColor="accent2"/>
          <w:sz w:val="24"/>
          <w:szCs w:val="24"/>
        </w:rPr>
        <w:t xml:space="preserve">Artikel </w:t>
      </w:r>
      <w:r w:rsidR="00C17604" w:rsidRPr="00182EE3">
        <w:rPr>
          <w:rFonts w:cstheme="minorHAnsi"/>
          <w:b/>
          <w:color w:val="ED7D31" w:themeColor="accent2"/>
          <w:sz w:val="24"/>
          <w:szCs w:val="24"/>
        </w:rPr>
        <w:t xml:space="preserve">5. </w:t>
      </w:r>
      <w:r w:rsidRPr="00182EE3">
        <w:rPr>
          <w:rFonts w:cstheme="minorHAnsi"/>
          <w:b/>
          <w:color w:val="ED7D31" w:themeColor="accent2"/>
          <w:sz w:val="24"/>
          <w:szCs w:val="24"/>
        </w:rPr>
        <w:tab/>
      </w:r>
      <w:r w:rsidR="00C17604" w:rsidRPr="00182EE3">
        <w:rPr>
          <w:rFonts w:cstheme="minorHAnsi"/>
          <w:b/>
          <w:color w:val="ED7D31" w:themeColor="accent2"/>
          <w:sz w:val="24"/>
          <w:szCs w:val="24"/>
        </w:rPr>
        <w:t>Beroepsmogelijkheid</w:t>
      </w:r>
    </w:p>
    <w:p w14:paraId="00F73007" w14:textId="46DFAE18" w:rsidR="00C17604" w:rsidRPr="00B924A1" w:rsidRDefault="00C17604" w:rsidP="00C17604">
      <w:pPr>
        <w:spacing w:after="0" w:line="240" w:lineRule="auto"/>
        <w:rPr>
          <w:rFonts w:cstheme="minorHAnsi"/>
        </w:rPr>
      </w:pPr>
      <w:r w:rsidRPr="00B924A1">
        <w:rPr>
          <w:rFonts w:cstheme="minorHAnsi"/>
        </w:rPr>
        <w:t>De Commissie van Beroep zal worden gevormd door 2 leden</w:t>
      </w:r>
      <w:r w:rsidR="00182EE3">
        <w:rPr>
          <w:rFonts w:cstheme="minorHAnsi"/>
        </w:rPr>
        <w:t xml:space="preserve">, </w:t>
      </w:r>
      <w:r w:rsidRPr="00B924A1">
        <w:rPr>
          <w:rFonts w:cstheme="minorHAnsi"/>
        </w:rPr>
        <w:t>niet zijnde een bestuurslid. Binnen 4 weken na de uitspraak van de</w:t>
      </w:r>
      <w:r w:rsidR="00182EE3">
        <w:rPr>
          <w:rFonts w:cstheme="minorHAnsi"/>
        </w:rPr>
        <w:t xml:space="preserve"> </w:t>
      </w:r>
      <w:r w:rsidRPr="00B924A1">
        <w:rPr>
          <w:rFonts w:cstheme="minorHAnsi"/>
        </w:rPr>
        <w:t>tuchtcommissie kan er schriftelijk in beroep worden gegaan.</w:t>
      </w:r>
    </w:p>
    <w:p w14:paraId="25FA2A2D" w14:textId="77777777" w:rsidR="00C17604" w:rsidRPr="00B924A1" w:rsidRDefault="00C17604" w:rsidP="00C17604">
      <w:pPr>
        <w:spacing w:after="0" w:line="240" w:lineRule="auto"/>
        <w:rPr>
          <w:rFonts w:cstheme="minorHAnsi"/>
        </w:rPr>
      </w:pPr>
    </w:p>
    <w:p w14:paraId="0930CB95" w14:textId="77777777" w:rsidR="00C17604" w:rsidRPr="00B924A1" w:rsidRDefault="00C17604" w:rsidP="00C17604">
      <w:pPr>
        <w:spacing w:after="0" w:line="240" w:lineRule="auto"/>
        <w:rPr>
          <w:rFonts w:cstheme="minorHAnsi"/>
        </w:rPr>
      </w:pPr>
      <w:r w:rsidRPr="00B924A1">
        <w:rPr>
          <w:rFonts w:cstheme="minorHAnsi"/>
        </w:rPr>
        <w:t>Wordt er binnen deze periode geen actie ondernomen dan zal de sanctie definitief worden.</w:t>
      </w:r>
    </w:p>
    <w:p w14:paraId="2FFEB9D5" w14:textId="77777777" w:rsidR="00C17604" w:rsidRPr="00B924A1" w:rsidRDefault="00C17604" w:rsidP="00C17604">
      <w:pPr>
        <w:spacing w:after="0" w:line="240" w:lineRule="auto"/>
        <w:rPr>
          <w:rFonts w:cstheme="minorHAnsi"/>
        </w:rPr>
      </w:pPr>
      <w:r w:rsidRPr="00B924A1">
        <w:rPr>
          <w:rFonts w:cstheme="minorHAnsi"/>
        </w:rPr>
        <w:t>De Commissie van Beroep zal binnen 6 weken na het ontvangen van het beroep uitspraak doen.</w:t>
      </w:r>
    </w:p>
    <w:p w14:paraId="5A2BE007" w14:textId="77777777" w:rsidR="00C17604" w:rsidRPr="00B924A1" w:rsidRDefault="00C17604" w:rsidP="00C17604">
      <w:pPr>
        <w:spacing w:after="0" w:line="240" w:lineRule="auto"/>
        <w:rPr>
          <w:rFonts w:cstheme="minorHAnsi"/>
        </w:rPr>
      </w:pPr>
      <w:r w:rsidRPr="00B924A1">
        <w:rPr>
          <w:rFonts w:cstheme="minorHAnsi"/>
        </w:rPr>
        <w:t>Tegen deze uitspraak kan geen hoger beroep worden ingediend.</w:t>
      </w:r>
    </w:p>
    <w:p w14:paraId="603E6537" w14:textId="77777777" w:rsidR="00C17604" w:rsidRPr="00B924A1" w:rsidRDefault="00C17604" w:rsidP="00C17604">
      <w:pPr>
        <w:spacing w:after="0" w:line="240" w:lineRule="auto"/>
        <w:rPr>
          <w:rFonts w:cstheme="minorHAnsi"/>
        </w:rPr>
      </w:pPr>
    </w:p>
    <w:p w14:paraId="54BDCA18" w14:textId="77777777" w:rsidR="00C17604" w:rsidRPr="00B924A1" w:rsidRDefault="00C17604" w:rsidP="00C17604">
      <w:pPr>
        <w:spacing w:after="0" w:line="240" w:lineRule="auto"/>
        <w:rPr>
          <w:rFonts w:cstheme="minorHAnsi"/>
        </w:rPr>
      </w:pPr>
      <w:r w:rsidRPr="00B924A1">
        <w:rPr>
          <w:rFonts w:cstheme="minorHAnsi"/>
        </w:rPr>
        <w:t>De leden van de Commissie van Beroep worden aangesteld door het bestuur van CSV’28.</w:t>
      </w:r>
    </w:p>
    <w:p w14:paraId="0FFECFC4" w14:textId="77777777" w:rsidR="00C17604" w:rsidRPr="00B924A1" w:rsidRDefault="00C17604" w:rsidP="00C17604">
      <w:pPr>
        <w:spacing w:after="0" w:line="240" w:lineRule="auto"/>
        <w:rPr>
          <w:rFonts w:cstheme="minorHAnsi"/>
        </w:rPr>
      </w:pPr>
      <w:r w:rsidRPr="00B924A1">
        <w:rPr>
          <w:rFonts w:cstheme="minorHAnsi"/>
        </w:rPr>
        <w:t>Gedurende de beroepstermijn en hangende het beroep kan de opgelegde taakstraf gelden als</w:t>
      </w:r>
    </w:p>
    <w:p w14:paraId="3D754BE6" w14:textId="77777777" w:rsidR="00C17604" w:rsidRPr="00B924A1" w:rsidRDefault="00C17604" w:rsidP="00C17604">
      <w:pPr>
        <w:spacing w:after="0" w:line="240" w:lineRule="auto"/>
        <w:rPr>
          <w:rFonts w:cstheme="minorHAnsi"/>
        </w:rPr>
      </w:pPr>
      <w:r w:rsidRPr="00B924A1">
        <w:rPr>
          <w:rFonts w:cstheme="minorHAnsi"/>
        </w:rPr>
        <w:t>een voorlopige taakstraf en het beroep heeft schorsende werking. In spoedeisende gevallen, kan</w:t>
      </w:r>
    </w:p>
    <w:p w14:paraId="57ED8B26" w14:textId="77777777" w:rsidR="00C17604" w:rsidRPr="00B924A1" w:rsidRDefault="00C17604" w:rsidP="00C17604">
      <w:pPr>
        <w:spacing w:after="0" w:line="240" w:lineRule="auto"/>
        <w:rPr>
          <w:rFonts w:cstheme="minorHAnsi"/>
        </w:rPr>
      </w:pPr>
      <w:r w:rsidRPr="00B924A1">
        <w:rPr>
          <w:rFonts w:cstheme="minorHAnsi"/>
        </w:rPr>
        <w:t>de Commissie van Beroep bepalen dat de schorsende werking vervalt, voordat er een eindbeslissing wordt genomen.</w:t>
      </w:r>
    </w:p>
    <w:p w14:paraId="4F000D6A" w14:textId="77777777" w:rsidR="00C17604" w:rsidRPr="00B924A1" w:rsidRDefault="00C17604" w:rsidP="00C17604">
      <w:pPr>
        <w:spacing w:after="0" w:line="240" w:lineRule="auto"/>
        <w:rPr>
          <w:rFonts w:cstheme="minorHAnsi"/>
        </w:rPr>
      </w:pPr>
    </w:p>
    <w:p w14:paraId="085842A7" w14:textId="77777777" w:rsidR="000170CE" w:rsidRDefault="000170CE">
      <w:pPr>
        <w:rPr>
          <w:rFonts w:cstheme="minorHAnsi"/>
          <w:b/>
          <w:color w:val="ED7D31" w:themeColor="accent2"/>
          <w:sz w:val="24"/>
          <w:szCs w:val="24"/>
        </w:rPr>
      </w:pPr>
      <w:r>
        <w:rPr>
          <w:rFonts w:cstheme="minorHAnsi"/>
          <w:b/>
          <w:color w:val="ED7D31" w:themeColor="accent2"/>
          <w:sz w:val="24"/>
          <w:szCs w:val="24"/>
        </w:rPr>
        <w:br w:type="page"/>
      </w:r>
    </w:p>
    <w:p w14:paraId="500F88D4" w14:textId="02A4D3A6" w:rsidR="00C17604" w:rsidRPr="00182EE3" w:rsidRDefault="00182EE3" w:rsidP="00C17604">
      <w:pPr>
        <w:spacing w:after="0" w:line="240" w:lineRule="auto"/>
        <w:rPr>
          <w:rFonts w:cstheme="minorHAnsi"/>
          <w:b/>
          <w:color w:val="ED7D31" w:themeColor="accent2"/>
          <w:sz w:val="24"/>
          <w:szCs w:val="24"/>
        </w:rPr>
      </w:pPr>
      <w:r>
        <w:rPr>
          <w:rFonts w:cstheme="minorHAnsi"/>
          <w:b/>
          <w:color w:val="ED7D31" w:themeColor="accent2"/>
          <w:sz w:val="24"/>
          <w:szCs w:val="24"/>
        </w:rPr>
        <w:lastRenderedPageBreak/>
        <w:t xml:space="preserve">Artikel </w:t>
      </w:r>
      <w:r w:rsidR="00C17604" w:rsidRPr="00182EE3">
        <w:rPr>
          <w:rFonts w:cstheme="minorHAnsi"/>
          <w:b/>
          <w:color w:val="ED7D31" w:themeColor="accent2"/>
          <w:sz w:val="24"/>
          <w:szCs w:val="24"/>
        </w:rPr>
        <w:t xml:space="preserve">6. </w:t>
      </w:r>
      <w:r w:rsidRPr="00182EE3">
        <w:rPr>
          <w:rFonts w:cstheme="minorHAnsi"/>
          <w:b/>
          <w:color w:val="ED7D31" w:themeColor="accent2"/>
          <w:sz w:val="24"/>
          <w:szCs w:val="24"/>
        </w:rPr>
        <w:tab/>
      </w:r>
      <w:r w:rsidR="00C17604" w:rsidRPr="00182EE3">
        <w:rPr>
          <w:rFonts w:cstheme="minorHAnsi"/>
          <w:b/>
          <w:color w:val="ED7D31" w:themeColor="accent2"/>
          <w:sz w:val="24"/>
          <w:szCs w:val="24"/>
        </w:rPr>
        <w:t>Informatieverstrekking</w:t>
      </w:r>
    </w:p>
    <w:p w14:paraId="7F010760" w14:textId="77777777" w:rsidR="00C17604" w:rsidRPr="00B924A1" w:rsidRDefault="00C17604" w:rsidP="00C17604">
      <w:pPr>
        <w:spacing w:after="0" w:line="240" w:lineRule="auto"/>
        <w:rPr>
          <w:rFonts w:cstheme="minorHAnsi"/>
        </w:rPr>
      </w:pPr>
      <w:r w:rsidRPr="00B924A1">
        <w:rPr>
          <w:rFonts w:cstheme="minorHAnsi"/>
        </w:rPr>
        <w:t>De tuchtcommissie zal bij een opgelegde straf alle belanghebbenden tijdig schriftelijk en/of per</w:t>
      </w:r>
    </w:p>
    <w:p w14:paraId="6584F053" w14:textId="77777777" w:rsidR="00C17604" w:rsidRPr="00B924A1" w:rsidRDefault="00C17604" w:rsidP="00C17604">
      <w:pPr>
        <w:spacing w:after="0" w:line="240" w:lineRule="auto"/>
        <w:rPr>
          <w:rFonts w:cstheme="minorHAnsi"/>
        </w:rPr>
      </w:pPr>
      <w:r w:rsidRPr="00B924A1">
        <w:rPr>
          <w:rFonts w:cstheme="minorHAnsi"/>
        </w:rPr>
        <w:t>e-mail informeren zoals daar zijn:</w:t>
      </w:r>
    </w:p>
    <w:p w14:paraId="38048322" w14:textId="77777777" w:rsidR="00C17604" w:rsidRPr="00B924A1" w:rsidRDefault="00C17604" w:rsidP="000170CE">
      <w:pPr>
        <w:pStyle w:val="Lijstalinea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B924A1">
        <w:rPr>
          <w:rFonts w:cstheme="minorHAnsi"/>
        </w:rPr>
        <w:t>betrokken lid en wettelijk vertegenwoordigers (ouders/verzorgers) bij een jeugdlid;</w:t>
      </w:r>
    </w:p>
    <w:p w14:paraId="2027872B" w14:textId="77777777" w:rsidR="00C17604" w:rsidRPr="00B924A1" w:rsidRDefault="00C17604" w:rsidP="000170CE">
      <w:pPr>
        <w:pStyle w:val="Lijstalinea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B924A1">
        <w:rPr>
          <w:rFonts w:cstheme="minorHAnsi"/>
        </w:rPr>
        <w:t>bestuur;</w:t>
      </w:r>
    </w:p>
    <w:p w14:paraId="277951F7" w14:textId="77777777" w:rsidR="00C17604" w:rsidRPr="00B924A1" w:rsidRDefault="00C17604" w:rsidP="000170CE">
      <w:pPr>
        <w:pStyle w:val="Lijstalinea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B924A1">
        <w:rPr>
          <w:rFonts w:cstheme="minorHAnsi"/>
        </w:rPr>
        <w:t>begeleidende kaderleden (elftaltrainer, elftalleider);</w:t>
      </w:r>
    </w:p>
    <w:p w14:paraId="744A464C" w14:textId="77777777" w:rsidR="00C17604" w:rsidRPr="00B924A1" w:rsidRDefault="00C17604" w:rsidP="000170CE">
      <w:pPr>
        <w:pStyle w:val="Lijstalinea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B924A1">
        <w:rPr>
          <w:rFonts w:cstheme="minorHAnsi"/>
        </w:rPr>
        <w:t>betrokken commissies en coördinatoren;</w:t>
      </w:r>
    </w:p>
    <w:p w14:paraId="6077BC15" w14:textId="77777777" w:rsidR="00C17604" w:rsidRPr="00B924A1" w:rsidRDefault="00C17604" w:rsidP="000170CE">
      <w:pPr>
        <w:pStyle w:val="Lijstalinea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B924A1">
        <w:rPr>
          <w:rFonts w:cstheme="minorHAnsi"/>
        </w:rPr>
        <w:t>andere betrokken partijen, dit ter beoordeling van de tuchtcommissie;</w:t>
      </w:r>
    </w:p>
    <w:p w14:paraId="464E6BC1" w14:textId="77777777" w:rsidR="00182EE3" w:rsidRDefault="00182EE3" w:rsidP="00C17604">
      <w:pPr>
        <w:spacing w:after="0" w:line="240" w:lineRule="auto"/>
        <w:rPr>
          <w:rFonts w:cstheme="minorHAnsi"/>
        </w:rPr>
      </w:pPr>
    </w:p>
    <w:p w14:paraId="6C774FD0" w14:textId="5AF00DCE" w:rsidR="00C17604" w:rsidRPr="00B924A1" w:rsidRDefault="00C17604" w:rsidP="00C17604">
      <w:pPr>
        <w:spacing w:after="0" w:line="240" w:lineRule="auto"/>
        <w:rPr>
          <w:rFonts w:cstheme="minorHAnsi"/>
        </w:rPr>
      </w:pPr>
      <w:r w:rsidRPr="00B924A1">
        <w:rPr>
          <w:rFonts w:cstheme="minorHAnsi"/>
        </w:rPr>
        <w:t>De tuchtcommissie zal één keer per jaar verslag uitbrengen van de behandelde tuchtzaken en</w:t>
      </w:r>
    </w:p>
    <w:p w14:paraId="383DC4C4" w14:textId="77777777" w:rsidR="00C17604" w:rsidRPr="00B924A1" w:rsidRDefault="00C17604" w:rsidP="00C17604">
      <w:pPr>
        <w:spacing w:after="0" w:line="240" w:lineRule="auto"/>
        <w:rPr>
          <w:rFonts w:cstheme="minorHAnsi"/>
        </w:rPr>
      </w:pPr>
      <w:r w:rsidRPr="00B924A1">
        <w:rPr>
          <w:rFonts w:cstheme="minorHAnsi"/>
        </w:rPr>
        <w:t>opgelegde straffen.</w:t>
      </w:r>
    </w:p>
    <w:p w14:paraId="34B263C1" w14:textId="77777777" w:rsidR="00C17604" w:rsidRPr="00B924A1" w:rsidRDefault="00C17604" w:rsidP="00C17604">
      <w:pPr>
        <w:spacing w:after="0" w:line="240" w:lineRule="auto"/>
        <w:rPr>
          <w:rFonts w:cstheme="minorHAnsi"/>
        </w:rPr>
      </w:pPr>
    </w:p>
    <w:p w14:paraId="119B5C16" w14:textId="564BF961" w:rsidR="00C17604" w:rsidRPr="003B2428" w:rsidRDefault="00182EE3" w:rsidP="00C17604">
      <w:pPr>
        <w:spacing w:after="0" w:line="240" w:lineRule="auto"/>
        <w:rPr>
          <w:rFonts w:cstheme="minorHAnsi"/>
          <w:b/>
          <w:bCs/>
          <w:color w:val="ED7D31" w:themeColor="accent2"/>
          <w:sz w:val="24"/>
          <w:szCs w:val="24"/>
        </w:rPr>
      </w:pPr>
      <w:r w:rsidRPr="003B2428">
        <w:rPr>
          <w:rFonts w:cstheme="minorHAnsi"/>
          <w:b/>
          <w:bCs/>
          <w:color w:val="ED7D31" w:themeColor="accent2"/>
          <w:sz w:val="24"/>
          <w:szCs w:val="24"/>
        </w:rPr>
        <w:t>Artikel 7.</w:t>
      </w:r>
      <w:r w:rsidRPr="003B2428">
        <w:rPr>
          <w:rFonts w:cstheme="minorHAnsi"/>
          <w:b/>
          <w:bCs/>
          <w:color w:val="ED7D31" w:themeColor="accent2"/>
          <w:sz w:val="24"/>
          <w:szCs w:val="24"/>
        </w:rPr>
        <w:tab/>
        <w:t>Slotbepalingen</w:t>
      </w:r>
    </w:p>
    <w:p w14:paraId="3BAAECE8" w14:textId="23A66466" w:rsidR="00182EE3" w:rsidRDefault="00182EE3" w:rsidP="00182EE3">
      <w:pPr>
        <w:pStyle w:val="Lijstalinea"/>
        <w:numPr>
          <w:ilvl w:val="0"/>
          <w:numId w:val="1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de statuten en het huishoudelijk regelement van CSV’;28 zijn overeenkomstig van toepassing</w:t>
      </w:r>
    </w:p>
    <w:p w14:paraId="41665327" w14:textId="374BBF5C" w:rsidR="00182EE3" w:rsidRDefault="00182EE3" w:rsidP="00182EE3">
      <w:pPr>
        <w:pStyle w:val="Lijstalinea"/>
        <w:numPr>
          <w:ilvl w:val="0"/>
          <w:numId w:val="1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dit reglement kan worden aangehaald als: ‘Tuchtreglement CSV’28’</w:t>
      </w:r>
    </w:p>
    <w:p w14:paraId="7EC3C439" w14:textId="7EB3A76A" w:rsidR="00182EE3" w:rsidRDefault="003B2428" w:rsidP="00182EE3">
      <w:pPr>
        <w:pStyle w:val="Lijstalinea"/>
        <w:numPr>
          <w:ilvl w:val="0"/>
          <w:numId w:val="1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het Tuchtreglement CSV’28 treedt i n werking direct na vaststelling door het bestuur</w:t>
      </w:r>
    </w:p>
    <w:p w14:paraId="4D2A8FF5" w14:textId="77777777" w:rsidR="003B2428" w:rsidRPr="003B2428" w:rsidRDefault="003B2428" w:rsidP="003B2428">
      <w:pPr>
        <w:spacing w:after="0" w:line="240" w:lineRule="auto"/>
        <w:rPr>
          <w:rFonts w:cstheme="minorHAnsi"/>
        </w:rPr>
      </w:pPr>
    </w:p>
    <w:p w14:paraId="102864CD" w14:textId="77777777" w:rsidR="00C17604" w:rsidRPr="00B924A1" w:rsidRDefault="00C17604" w:rsidP="00C17604">
      <w:pPr>
        <w:spacing w:after="0" w:line="240" w:lineRule="auto"/>
        <w:rPr>
          <w:rFonts w:cstheme="minorHAnsi"/>
        </w:rPr>
      </w:pPr>
      <w:r w:rsidRPr="00B924A1">
        <w:rPr>
          <w:rFonts w:cstheme="minorHAnsi"/>
        </w:rPr>
        <w:t>Vastgesteld door het bestuur van CSV’28 op maandag 14 december 2020</w:t>
      </w:r>
    </w:p>
    <w:p w14:paraId="78AFD7C6" w14:textId="77777777" w:rsidR="00C17604" w:rsidRPr="00B924A1" w:rsidRDefault="00C17604" w:rsidP="00C17604">
      <w:pPr>
        <w:spacing w:after="0" w:line="240" w:lineRule="auto"/>
        <w:rPr>
          <w:rFonts w:cstheme="minorHAnsi"/>
        </w:rPr>
      </w:pPr>
    </w:p>
    <w:p w14:paraId="0CF5B5D4" w14:textId="77777777" w:rsidR="00C17604" w:rsidRPr="00B924A1" w:rsidRDefault="00C17604" w:rsidP="00C17604">
      <w:pPr>
        <w:spacing w:after="0" w:line="240" w:lineRule="auto"/>
        <w:rPr>
          <w:rFonts w:cstheme="minorHAnsi"/>
        </w:rPr>
      </w:pPr>
    </w:p>
    <w:p w14:paraId="494D32E6" w14:textId="77777777" w:rsidR="00C17604" w:rsidRPr="00B924A1" w:rsidRDefault="00C17604" w:rsidP="00C17604">
      <w:pPr>
        <w:spacing w:after="0" w:line="240" w:lineRule="auto"/>
        <w:rPr>
          <w:rFonts w:cstheme="minorHAnsi"/>
        </w:rPr>
      </w:pPr>
      <w:r w:rsidRPr="00B924A1">
        <w:rPr>
          <w:rFonts w:cstheme="minorHAnsi"/>
        </w:rPr>
        <w:t>Voorzitter</w:t>
      </w:r>
      <w:r w:rsidRPr="00B924A1">
        <w:rPr>
          <w:rFonts w:cstheme="minorHAnsi"/>
        </w:rPr>
        <w:tab/>
      </w:r>
      <w:r w:rsidRPr="00B924A1">
        <w:rPr>
          <w:rFonts w:cstheme="minorHAnsi"/>
        </w:rPr>
        <w:tab/>
      </w:r>
      <w:r w:rsidRPr="00B924A1">
        <w:rPr>
          <w:rFonts w:cstheme="minorHAnsi"/>
        </w:rPr>
        <w:tab/>
      </w:r>
      <w:r w:rsidRPr="00B924A1">
        <w:rPr>
          <w:rFonts w:cstheme="minorHAnsi"/>
        </w:rPr>
        <w:tab/>
      </w:r>
      <w:r w:rsidRPr="00B924A1">
        <w:rPr>
          <w:rFonts w:cstheme="minorHAnsi"/>
        </w:rPr>
        <w:tab/>
        <w:t>Secretaris</w:t>
      </w:r>
    </w:p>
    <w:p w14:paraId="31A673D4" w14:textId="77777777" w:rsidR="00C17604" w:rsidRPr="00B924A1" w:rsidRDefault="00C17604" w:rsidP="00C17604">
      <w:pPr>
        <w:spacing w:after="0" w:line="240" w:lineRule="auto"/>
        <w:rPr>
          <w:rFonts w:cstheme="minorHAnsi"/>
        </w:rPr>
      </w:pPr>
    </w:p>
    <w:p w14:paraId="59B6506D" w14:textId="77777777" w:rsidR="00C17604" w:rsidRPr="00B924A1" w:rsidRDefault="00C17604" w:rsidP="00C17604">
      <w:pPr>
        <w:spacing w:after="0" w:line="240" w:lineRule="auto"/>
        <w:rPr>
          <w:rFonts w:cstheme="minorHAnsi"/>
        </w:rPr>
      </w:pPr>
      <w:r w:rsidRPr="00B924A1">
        <w:rPr>
          <w:rFonts w:cstheme="minorHAnsi"/>
        </w:rPr>
        <w:t>Chris Smit</w:t>
      </w:r>
      <w:r w:rsidRPr="00B924A1">
        <w:rPr>
          <w:rFonts w:cstheme="minorHAnsi"/>
        </w:rPr>
        <w:tab/>
      </w:r>
      <w:r w:rsidRPr="00B924A1">
        <w:rPr>
          <w:rFonts w:cstheme="minorHAnsi"/>
        </w:rPr>
        <w:tab/>
      </w:r>
      <w:r w:rsidRPr="00B924A1">
        <w:rPr>
          <w:rFonts w:cstheme="minorHAnsi"/>
        </w:rPr>
        <w:tab/>
      </w:r>
      <w:r w:rsidRPr="00B924A1">
        <w:rPr>
          <w:rFonts w:cstheme="minorHAnsi"/>
        </w:rPr>
        <w:tab/>
      </w:r>
      <w:r w:rsidRPr="00B924A1">
        <w:rPr>
          <w:rFonts w:cstheme="minorHAnsi"/>
        </w:rPr>
        <w:tab/>
        <w:t>Steven Dekker</w:t>
      </w:r>
    </w:p>
    <w:p w14:paraId="42383938" w14:textId="77777777" w:rsidR="00C17604" w:rsidRPr="00B924A1" w:rsidRDefault="00C17604" w:rsidP="00C17604">
      <w:pPr>
        <w:spacing w:after="0" w:line="240" w:lineRule="auto"/>
        <w:rPr>
          <w:rFonts w:cstheme="minorHAnsi"/>
        </w:rPr>
      </w:pPr>
    </w:p>
    <w:p w14:paraId="74A5EE45" w14:textId="624FCE6E" w:rsidR="00B86606" w:rsidRPr="00FA2E04" w:rsidRDefault="00B86606" w:rsidP="00543A1C">
      <w:pPr>
        <w:spacing w:line="240" w:lineRule="auto"/>
        <w:rPr>
          <w:rFonts w:ascii="Calibri" w:hAnsi="Calibri" w:cs="Calibri"/>
          <w:b/>
          <w:bCs/>
          <w:color w:val="ED7D31" w:themeColor="accent2"/>
        </w:rPr>
      </w:pPr>
    </w:p>
    <w:sectPr w:rsidR="00B86606" w:rsidRPr="00FA2E04" w:rsidSect="006D07A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CA8AB6" w14:textId="77777777" w:rsidR="003E3D96" w:rsidRDefault="003E3D96" w:rsidP="00035BB1">
      <w:pPr>
        <w:spacing w:after="0" w:line="240" w:lineRule="auto"/>
      </w:pPr>
      <w:r>
        <w:separator/>
      </w:r>
    </w:p>
  </w:endnote>
  <w:endnote w:type="continuationSeparator" w:id="0">
    <w:p w14:paraId="57A2F607" w14:textId="77777777" w:rsidR="003E3D96" w:rsidRDefault="003E3D96" w:rsidP="00035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57671987"/>
      <w:docPartObj>
        <w:docPartGallery w:val="Page Numbers (Bottom of Page)"/>
        <w:docPartUnique/>
      </w:docPartObj>
    </w:sdtPr>
    <w:sdtEndPr/>
    <w:sdtContent>
      <w:p w14:paraId="6F3F65B2" w14:textId="5D37A23D" w:rsidR="003B2428" w:rsidRDefault="003B2428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E3372F0" w14:textId="51C8B22B" w:rsidR="003B2428" w:rsidRDefault="003B2428" w:rsidP="003B2428">
    <w:pPr>
      <w:pStyle w:val="Voettekst"/>
      <w:tabs>
        <w:tab w:val="clear" w:pos="4536"/>
        <w:tab w:val="clear" w:pos="9072"/>
        <w:tab w:val="left" w:pos="891"/>
      </w:tabs>
      <w:rPr>
        <w:sz w:val="16"/>
        <w:szCs w:val="16"/>
      </w:rPr>
    </w:pPr>
    <w:r>
      <w:rPr>
        <w:sz w:val="16"/>
        <w:szCs w:val="16"/>
      </w:rPr>
      <w:t>Tuchtreglement CSV’28</w:t>
    </w:r>
  </w:p>
  <w:p w14:paraId="3DA7659E" w14:textId="142AD468" w:rsidR="003B2428" w:rsidRPr="003B2428" w:rsidRDefault="003B2428" w:rsidP="003B2428">
    <w:pPr>
      <w:pStyle w:val="Voettekst"/>
      <w:tabs>
        <w:tab w:val="clear" w:pos="4536"/>
        <w:tab w:val="clear" w:pos="9072"/>
        <w:tab w:val="left" w:pos="891"/>
      </w:tabs>
      <w:rPr>
        <w:sz w:val="16"/>
        <w:szCs w:val="16"/>
      </w:rPr>
    </w:pPr>
    <w:r>
      <w:rPr>
        <w:sz w:val="16"/>
        <w:szCs w:val="16"/>
      </w:rPr>
      <w:t>Vastgesteld op maandag 14122020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426B18" w14:textId="77777777" w:rsidR="003E3D96" w:rsidRDefault="003E3D96" w:rsidP="00035BB1">
      <w:pPr>
        <w:spacing w:after="0" w:line="240" w:lineRule="auto"/>
      </w:pPr>
      <w:r>
        <w:separator/>
      </w:r>
    </w:p>
  </w:footnote>
  <w:footnote w:type="continuationSeparator" w:id="0">
    <w:p w14:paraId="0D56C5A0" w14:textId="77777777" w:rsidR="003E3D96" w:rsidRDefault="003E3D96" w:rsidP="00035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27C5C" w14:textId="29C8D24E" w:rsidR="00035BB1" w:rsidRDefault="0057759B">
    <w:pPr>
      <w:pStyle w:val="Koptekst"/>
    </w:pPr>
    <w:r>
      <w:rPr>
        <w:noProof/>
      </w:rPr>
      <w:drawing>
        <wp:inline distT="0" distB="0" distL="0" distR="0" wp14:anchorId="1251BEDB" wp14:editId="3C8B5497">
          <wp:extent cx="584200" cy="718625"/>
          <wp:effectExtent l="0" t="0" r="6350" b="5715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60" cy="7381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81ECC"/>
    <w:multiLevelType w:val="hybridMultilevel"/>
    <w:tmpl w:val="F0E2BC24"/>
    <w:lvl w:ilvl="0" w:tplc="678A7228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929FE"/>
    <w:multiLevelType w:val="hybridMultilevel"/>
    <w:tmpl w:val="FAC054E6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2254F"/>
    <w:multiLevelType w:val="hybridMultilevel"/>
    <w:tmpl w:val="20163EA6"/>
    <w:lvl w:ilvl="0" w:tplc="0413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66E43"/>
    <w:multiLevelType w:val="hybridMultilevel"/>
    <w:tmpl w:val="98102FAC"/>
    <w:lvl w:ilvl="0" w:tplc="0413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33A73D7E"/>
    <w:multiLevelType w:val="hybridMultilevel"/>
    <w:tmpl w:val="B352FEC2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8A7FA6"/>
    <w:multiLevelType w:val="hybridMultilevel"/>
    <w:tmpl w:val="5A7A84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F053F2"/>
    <w:multiLevelType w:val="multilevel"/>
    <w:tmpl w:val="5882D65E"/>
    <w:lvl w:ilvl="0">
      <w:start w:val="20"/>
      <w:numFmt w:val="decimal"/>
      <w:lvlText w:val="%1.0"/>
      <w:lvlJc w:val="left"/>
      <w:pPr>
        <w:ind w:left="500" w:hanging="5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8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7" w15:restartNumberingAfterBreak="0">
    <w:nsid w:val="51D11821"/>
    <w:multiLevelType w:val="hybridMultilevel"/>
    <w:tmpl w:val="4FA62300"/>
    <w:lvl w:ilvl="0" w:tplc="04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56F24928"/>
    <w:multiLevelType w:val="hybridMultilevel"/>
    <w:tmpl w:val="B096D6C6"/>
    <w:lvl w:ilvl="0" w:tplc="0413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9" w15:restartNumberingAfterBreak="0">
    <w:nsid w:val="5A280A72"/>
    <w:multiLevelType w:val="hybridMultilevel"/>
    <w:tmpl w:val="BCE4F086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AE0E36"/>
    <w:multiLevelType w:val="hybridMultilevel"/>
    <w:tmpl w:val="A9AEFC6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F324A3"/>
    <w:multiLevelType w:val="multilevel"/>
    <w:tmpl w:val="6DC45440"/>
    <w:lvl w:ilvl="0">
      <w:start w:val="20"/>
      <w:numFmt w:val="decimal"/>
      <w:lvlText w:val="%1.0"/>
      <w:lvlJc w:val="left"/>
      <w:pPr>
        <w:ind w:left="500" w:hanging="5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8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2" w15:restartNumberingAfterBreak="0">
    <w:nsid w:val="7FCD3820"/>
    <w:multiLevelType w:val="hybridMultilevel"/>
    <w:tmpl w:val="66EE3800"/>
    <w:lvl w:ilvl="0" w:tplc="04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4"/>
  </w:num>
  <w:num w:numId="5">
    <w:abstractNumId w:val="11"/>
  </w:num>
  <w:num w:numId="6">
    <w:abstractNumId w:val="10"/>
  </w:num>
  <w:num w:numId="7">
    <w:abstractNumId w:val="12"/>
  </w:num>
  <w:num w:numId="8">
    <w:abstractNumId w:val="3"/>
  </w:num>
  <w:num w:numId="9">
    <w:abstractNumId w:val="5"/>
  </w:num>
  <w:num w:numId="10">
    <w:abstractNumId w:val="7"/>
  </w:num>
  <w:num w:numId="11">
    <w:abstractNumId w:val="2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BB1"/>
    <w:rsid w:val="000170CE"/>
    <w:rsid w:val="000349DB"/>
    <w:rsid w:val="00035BB1"/>
    <w:rsid w:val="00041901"/>
    <w:rsid w:val="001177FE"/>
    <w:rsid w:val="00155611"/>
    <w:rsid w:val="00182EE3"/>
    <w:rsid w:val="001B2622"/>
    <w:rsid w:val="001D32F1"/>
    <w:rsid w:val="00272FF0"/>
    <w:rsid w:val="00330CBD"/>
    <w:rsid w:val="00350185"/>
    <w:rsid w:val="003B2428"/>
    <w:rsid w:val="003E3D96"/>
    <w:rsid w:val="004A25FA"/>
    <w:rsid w:val="004B5955"/>
    <w:rsid w:val="004D07B3"/>
    <w:rsid w:val="0050445A"/>
    <w:rsid w:val="00531A53"/>
    <w:rsid w:val="00543A1C"/>
    <w:rsid w:val="0057759B"/>
    <w:rsid w:val="005B0BBD"/>
    <w:rsid w:val="00607459"/>
    <w:rsid w:val="0061454D"/>
    <w:rsid w:val="00684EFB"/>
    <w:rsid w:val="006D07A1"/>
    <w:rsid w:val="006F35B1"/>
    <w:rsid w:val="00765F76"/>
    <w:rsid w:val="0078630A"/>
    <w:rsid w:val="007E3DEF"/>
    <w:rsid w:val="0083498B"/>
    <w:rsid w:val="00885655"/>
    <w:rsid w:val="008F7098"/>
    <w:rsid w:val="00973601"/>
    <w:rsid w:val="009A26FE"/>
    <w:rsid w:val="00A51EFA"/>
    <w:rsid w:val="00AE5593"/>
    <w:rsid w:val="00B86606"/>
    <w:rsid w:val="00C17604"/>
    <w:rsid w:val="00C23255"/>
    <w:rsid w:val="00CA7EAA"/>
    <w:rsid w:val="00CD101D"/>
    <w:rsid w:val="00D6326F"/>
    <w:rsid w:val="00DD679E"/>
    <w:rsid w:val="00F7339B"/>
    <w:rsid w:val="00FA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C3285"/>
  <w15:chartTrackingRefBased/>
  <w15:docId w15:val="{937EC856-E149-49D7-B76E-BE7A2CD22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35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35BB1"/>
  </w:style>
  <w:style w:type="paragraph" w:styleId="Voettekst">
    <w:name w:val="footer"/>
    <w:basedOn w:val="Standaard"/>
    <w:link w:val="VoettekstChar"/>
    <w:uiPriority w:val="99"/>
    <w:unhideWhenUsed/>
    <w:rsid w:val="00035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35BB1"/>
  </w:style>
  <w:style w:type="paragraph" w:styleId="Lijstalinea">
    <w:name w:val="List Paragraph"/>
    <w:basedOn w:val="Standaard"/>
    <w:uiPriority w:val="34"/>
    <w:qFormat/>
    <w:rsid w:val="00272F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E2E2C2FA5BF6498CA71FF0539C8790" ma:contentTypeVersion="5" ma:contentTypeDescription="Een nieuw document maken." ma:contentTypeScope="" ma:versionID="aa635a2b3ea3fa865b420dcfca43b427">
  <xsd:schema xmlns:xsd="http://www.w3.org/2001/XMLSchema" xmlns:xs="http://www.w3.org/2001/XMLSchema" xmlns:p="http://schemas.microsoft.com/office/2006/metadata/properties" xmlns:ns2="72ac0cff-20c8-4b8e-bf97-c31d14c93980" targetNamespace="http://schemas.microsoft.com/office/2006/metadata/properties" ma:root="true" ma:fieldsID="9199828614da429a5032f54f3c387a4d" ns2:_="">
    <xsd:import namespace="72ac0cff-20c8-4b8e-bf97-c31d14c939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ac0cff-20c8-4b8e-bf97-c31d14c939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B26477-E01A-4A81-9E21-AB9D3A5E54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ac0cff-20c8-4b8e-bf97-c31d14c939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02C76-08FF-4C90-AC21-1BF3057C16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D666B8-2AEF-4CE4-AE8F-556B26CE0C6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3125</Words>
  <Characters>17193</Characters>
  <Application>Microsoft Office Word</Application>
  <DocSecurity>0</DocSecurity>
  <Lines>143</Lines>
  <Paragraphs>40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Smit</dc:creator>
  <cp:keywords/>
  <dc:description/>
  <cp:lastModifiedBy>Linda Westerkamp</cp:lastModifiedBy>
  <cp:revision>2</cp:revision>
  <cp:lastPrinted>2020-03-12T13:54:00Z</cp:lastPrinted>
  <dcterms:created xsi:type="dcterms:W3CDTF">2020-12-22T09:45:00Z</dcterms:created>
  <dcterms:modified xsi:type="dcterms:W3CDTF">2020-12-22T09:45:00Z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0x010100A3E2E2C2FA5BF6498CA71FF0539C8790</vt:lpwstr>
  </property>
</Properties>
</file>