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834C" w14:textId="77777777" w:rsidR="005448E9" w:rsidRDefault="005448E9" w:rsidP="00FF51BD">
      <w:pPr>
        <w:rPr>
          <w:b/>
          <w:sz w:val="24"/>
          <w:szCs w:val="24"/>
        </w:rPr>
      </w:pPr>
    </w:p>
    <w:p w14:paraId="355208AA" w14:textId="05497244" w:rsidR="00FF51BD" w:rsidRDefault="00FF51BD" w:rsidP="00FF51B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</w:t>
      </w:r>
    </w:p>
    <w:p w14:paraId="27232964" w14:textId="0CF71110" w:rsidR="00FF51BD" w:rsidRPr="00EF0FF4" w:rsidRDefault="00FF51BD" w:rsidP="00FF51BD">
      <w:pPr>
        <w:rPr>
          <w:b/>
          <w:sz w:val="24"/>
          <w:szCs w:val="24"/>
        </w:rPr>
      </w:pPr>
      <w:r w:rsidRPr="00EF0FF4">
        <w:rPr>
          <w:b/>
          <w:sz w:val="24"/>
          <w:szCs w:val="24"/>
        </w:rPr>
        <w:t>Aan:</w:t>
      </w:r>
    </w:p>
    <w:p w14:paraId="0AF7ADAF" w14:textId="77777777" w:rsidR="00FF51BD" w:rsidRDefault="00FF51BD" w:rsidP="00FF51BD">
      <w:pPr>
        <w:rPr>
          <w:sz w:val="24"/>
          <w:szCs w:val="24"/>
        </w:rPr>
      </w:pPr>
      <w:r w:rsidRPr="00EF0FF4">
        <w:rPr>
          <w:b/>
          <w:sz w:val="24"/>
          <w:szCs w:val="24"/>
        </w:rPr>
        <w:t>Betreft: Contributieachterstand</w:t>
      </w:r>
    </w:p>
    <w:p w14:paraId="5ACEC992" w14:textId="77777777" w:rsidR="00FF51BD" w:rsidRDefault="00FF51BD" w:rsidP="00FF51BD">
      <w:pPr>
        <w:rPr>
          <w:sz w:val="24"/>
          <w:szCs w:val="24"/>
        </w:rPr>
      </w:pPr>
    </w:p>
    <w:p w14:paraId="4A17CC51" w14:textId="77777777" w:rsidR="00FF51BD" w:rsidRPr="00EF0FF4" w:rsidRDefault="00FF51BD" w:rsidP="00FF51BD">
      <w:pPr>
        <w:rPr>
          <w:sz w:val="24"/>
          <w:szCs w:val="24"/>
        </w:rPr>
      </w:pPr>
      <w:r w:rsidRPr="00EF0FF4">
        <w:rPr>
          <w:sz w:val="24"/>
          <w:szCs w:val="24"/>
        </w:rPr>
        <w:t>Geacht lid van AGOVV,</w:t>
      </w:r>
    </w:p>
    <w:p w14:paraId="0E0616F2" w14:textId="77777777" w:rsidR="00FF51BD" w:rsidRDefault="00FF51BD" w:rsidP="00FF51BD">
      <w:pPr>
        <w:rPr>
          <w:sz w:val="24"/>
          <w:szCs w:val="24"/>
        </w:rPr>
      </w:pPr>
    </w:p>
    <w:p w14:paraId="1AAAFB63" w14:textId="77777777" w:rsidR="00FF51BD" w:rsidRDefault="00FF51BD" w:rsidP="00FF51BD">
      <w:pPr>
        <w:rPr>
          <w:sz w:val="24"/>
          <w:szCs w:val="24"/>
        </w:rPr>
      </w:pPr>
      <w:r w:rsidRPr="00EF0FF4">
        <w:rPr>
          <w:sz w:val="24"/>
          <w:szCs w:val="24"/>
        </w:rPr>
        <w:t xml:space="preserve">Voor AGOVV is de contributie een belangrijke pijler om de vereniging draaiende te houden en </w:t>
      </w:r>
      <w:r>
        <w:rPr>
          <w:sz w:val="24"/>
          <w:szCs w:val="24"/>
        </w:rPr>
        <w:t>voetbal voor iedereen mogelijk te maken</w:t>
      </w:r>
      <w:r w:rsidRPr="00EF0FF4">
        <w:rPr>
          <w:sz w:val="24"/>
          <w:szCs w:val="24"/>
        </w:rPr>
        <w:t xml:space="preserve">. Het niet (tijdig) betalen betekent dat we als club onze vaste lasten en leveranciers niet tijdig kunnen betalen. Het gevolg daarvan is dat we problemen met hen </w:t>
      </w:r>
      <w:r>
        <w:rPr>
          <w:sz w:val="24"/>
          <w:szCs w:val="24"/>
        </w:rPr>
        <w:t xml:space="preserve">kunnen </w:t>
      </w:r>
      <w:r w:rsidRPr="00EF0FF4">
        <w:rPr>
          <w:sz w:val="24"/>
          <w:szCs w:val="24"/>
        </w:rPr>
        <w:t>krijgen en AGOVV als vereniging een slechte PR krijgt.</w:t>
      </w:r>
    </w:p>
    <w:p w14:paraId="2C7AC4A8" w14:textId="77777777" w:rsidR="00FF51BD" w:rsidRPr="00EF0FF4" w:rsidRDefault="00FF51BD" w:rsidP="00FF51BD">
      <w:pPr>
        <w:rPr>
          <w:sz w:val="24"/>
          <w:szCs w:val="24"/>
        </w:rPr>
      </w:pPr>
    </w:p>
    <w:p w14:paraId="7CD723A4" w14:textId="723EF603" w:rsidR="00FF51BD" w:rsidRDefault="00FF51BD" w:rsidP="00FF51BD">
      <w:pPr>
        <w:rPr>
          <w:sz w:val="24"/>
          <w:szCs w:val="24"/>
        </w:rPr>
      </w:pPr>
      <w:r>
        <w:rPr>
          <w:sz w:val="24"/>
          <w:szCs w:val="24"/>
        </w:rPr>
        <w:t xml:space="preserve">Helaas hebben wij geconstateerd dat u de contributie, ondanks een eerdere aanmaning, niet hebt betaald. Wij vragen u daarom om de contributie alsnog aan ons te betalen. Het gaat om een bedrag van ……….. over periode …………. </w:t>
      </w:r>
    </w:p>
    <w:p w14:paraId="647F36C6" w14:textId="77777777" w:rsidR="00FF51BD" w:rsidRDefault="00FF51BD" w:rsidP="00FF51BD">
      <w:pPr>
        <w:rPr>
          <w:sz w:val="24"/>
          <w:szCs w:val="24"/>
        </w:rPr>
      </w:pPr>
    </w:p>
    <w:p w14:paraId="7F652EDB" w14:textId="77777777" w:rsidR="00FF51BD" w:rsidRDefault="00FF51BD" w:rsidP="00FF51BD">
      <w:pPr>
        <w:rPr>
          <w:sz w:val="24"/>
          <w:szCs w:val="24"/>
        </w:rPr>
      </w:pPr>
      <w:r>
        <w:rPr>
          <w:sz w:val="24"/>
          <w:szCs w:val="24"/>
        </w:rPr>
        <w:t xml:space="preserve">U kunt betalen door het openstaande bedrag over te schrijven op rekeningnummer </w:t>
      </w:r>
      <w:r w:rsidRPr="00636C0A">
        <w:rPr>
          <w:sz w:val="24"/>
          <w:szCs w:val="24"/>
        </w:rPr>
        <w:t xml:space="preserve">NL45 RABO 0303 3050 53 onder vermelding </w:t>
      </w:r>
      <w:r>
        <w:rPr>
          <w:sz w:val="24"/>
          <w:szCs w:val="24"/>
        </w:rPr>
        <w:t xml:space="preserve">van </w:t>
      </w:r>
    </w:p>
    <w:p w14:paraId="67C37B19" w14:textId="77777777" w:rsidR="00FF51BD" w:rsidRDefault="00FF51BD" w:rsidP="00FF51BD">
      <w:pPr>
        <w:rPr>
          <w:sz w:val="24"/>
          <w:szCs w:val="24"/>
        </w:rPr>
      </w:pPr>
      <w:r>
        <w:rPr>
          <w:sz w:val="24"/>
          <w:szCs w:val="24"/>
        </w:rPr>
        <w:t xml:space="preserve">&lt;contributie “naam van het lid”&gt;. </w:t>
      </w:r>
    </w:p>
    <w:p w14:paraId="51564B84" w14:textId="77777777" w:rsidR="00FF51BD" w:rsidRDefault="00FF51BD" w:rsidP="00FF51BD">
      <w:pPr>
        <w:rPr>
          <w:sz w:val="24"/>
          <w:szCs w:val="24"/>
        </w:rPr>
      </w:pPr>
    </w:p>
    <w:p w14:paraId="769BF432" w14:textId="77777777" w:rsidR="00FF51BD" w:rsidRPr="002E38B0" w:rsidRDefault="00FF51BD" w:rsidP="00FF51BD">
      <w:pPr>
        <w:rPr>
          <w:b/>
          <w:bCs/>
          <w:sz w:val="24"/>
          <w:szCs w:val="24"/>
        </w:rPr>
      </w:pPr>
      <w:r w:rsidRPr="002E38B0">
        <w:rPr>
          <w:b/>
          <w:bCs/>
          <w:sz w:val="24"/>
          <w:szCs w:val="24"/>
        </w:rPr>
        <w:t>Wanneer moet u betaald hebben</w:t>
      </w:r>
      <w:r>
        <w:rPr>
          <w:b/>
          <w:bCs/>
          <w:sz w:val="24"/>
          <w:szCs w:val="24"/>
        </w:rPr>
        <w:t>?</w:t>
      </w:r>
    </w:p>
    <w:p w14:paraId="57F41BEC" w14:textId="77777777" w:rsidR="00FF51BD" w:rsidRDefault="00FF51BD" w:rsidP="00FF51BD">
      <w:pPr>
        <w:rPr>
          <w:sz w:val="24"/>
          <w:szCs w:val="24"/>
        </w:rPr>
      </w:pPr>
    </w:p>
    <w:p w14:paraId="4AE00D04" w14:textId="77777777" w:rsidR="00FF51BD" w:rsidRDefault="00FF51BD" w:rsidP="00FF51BD">
      <w:pPr>
        <w:rPr>
          <w:sz w:val="24"/>
          <w:szCs w:val="24"/>
        </w:rPr>
      </w:pPr>
      <w:r>
        <w:rPr>
          <w:sz w:val="24"/>
          <w:szCs w:val="24"/>
        </w:rPr>
        <w:t xml:space="preserve">Wij vragen u om binnen 14 dagen te betalen. Deze termijn gaat in de dag na ontvangst van deze brief. </w:t>
      </w:r>
    </w:p>
    <w:p w14:paraId="10603BF5" w14:textId="77777777" w:rsidR="00FF51BD" w:rsidRDefault="00FF51BD" w:rsidP="00FF51BD">
      <w:pPr>
        <w:rPr>
          <w:sz w:val="24"/>
          <w:szCs w:val="24"/>
        </w:rPr>
      </w:pPr>
    </w:p>
    <w:p w14:paraId="56E8CFE3" w14:textId="77777777" w:rsidR="00FF51BD" w:rsidRPr="002E38B0" w:rsidRDefault="00FF51BD" w:rsidP="00FF51BD">
      <w:pPr>
        <w:rPr>
          <w:b/>
          <w:bCs/>
          <w:sz w:val="24"/>
          <w:szCs w:val="24"/>
        </w:rPr>
      </w:pPr>
      <w:r w:rsidRPr="002E38B0">
        <w:rPr>
          <w:b/>
          <w:bCs/>
          <w:sz w:val="24"/>
          <w:szCs w:val="24"/>
        </w:rPr>
        <w:t>Gevolgen als u niet betaalt</w:t>
      </w:r>
    </w:p>
    <w:p w14:paraId="3C7C25E9" w14:textId="77777777" w:rsidR="00FF51BD" w:rsidRDefault="00FF51BD" w:rsidP="00FF51BD">
      <w:pPr>
        <w:rPr>
          <w:sz w:val="24"/>
          <w:szCs w:val="24"/>
        </w:rPr>
      </w:pPr>
    </w:p>
    <w:p w14:paraId="01C72B73" w14:textId="77777777" w:rsidR="00FF51BD" w:rsidRDefault="00FF51BD" w:rsidP="00FF51BD">
      <w:pPr>
        <w:rPr>
          <w:sz w:val="24"/>
          <w:szCs w:val="24"/>
        </w:rPr>
      </w:pPr>
      <w:r>
        <w:rPr>
          <w:sz w:val="24"/>
          <w:szCs w:val="24"/>
        </w:rPr>
        <w:t xml:space="preserve">Als u niet (op tijd) betaalt, dan heeft dat gevolgen: </w:t>
      </w:r>
    </w:p>
    <w:p w14:paraId="50DA790C" w14:textId="77777777" w:rsidR="00FF51BD" w:rsidRDefault="00FF51BD" w:rsidP="00FF51BD">
      <w:pPr>
        <w:rPr>
          <w:sz w:val="24"/>
          <w:szCs w:val="24"/>
        </w:rPr>
      </w:pPr>
    </w:p>
    <w:p w14:paraId="6862A9E2" w14:textId="227220ED" w:rsidR="00FF51BD" w:rsidRDefault="00FF51BD" w:rsidP="00FF51BD">
      <w:pPr>
        <w:pStyle w:val="Lijstalinea"/>
        <w:numPr>
          <w:ilvl w:val="0"/>
          <w:numId w:val="18"/>
        </w:numPr>
        <w:spacing w:line="259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Wij zullen de betreffende spelerspas dan blokkeren. Dit betekent ook een verbod op het spelen van wedstrijden.</w:t>
      </w:r>
      <w:r w:rsidR="007E3223">
        <w:rPr>
          <w:sz w:val="24"/>
          <w:szCs w:val="24"/>
        </w:rPr>
        <w:t xml:space="preserve"> Consequentie voor niet-spelende leden is dat ze geen lid meer kunnen zijn van de vereniging en helaas zal dan uitschrijving plaatsvinden.</w:t>
      </w:r>
    </w:p>
    <w:p w14:paraId="2C1C42DB" w14:textId="77777777" w:rsidR="00FF51BD" w:rsidRDefault="00FF51BD" w:rsidP="00FF51BD">
      <w:pPr>
        <w:pStyle w:val="Lijstalinea"/>
        <w:numPr>
          <w:ilvl w:val="0"/>
          <w:numId w:val="18"/>
        </w:numPr>
        <w:spacing w:line="259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Wij zullen de wettelijke rente en incassokosten bij u in rekening brengen. De incassokosten bedragen </w:t>
      </w:r>
      <w:r>
        <w:rPr>
          <w:rFonts w:cstheme="minorHAnsi"/>
          <w:sz w:val="24"/>
          <w:szCs w:val="24"/>
        </w:rPr>
        <w:t xml:space="preserve">€ 40,00 vermeerderd met € 8,40 BTW, nu onze vereniging deze BTW niet kan verrekenen. </w:t>
      </w:r>
    </w:p>
    <w:p w14:paraId="533D99C8" w14:textId="77777777" w:rsidR="00FF51BD" w:rsidRDefault="00FF51BD" w:rsidP="00FF51BD">
      <w:pPr>
        <w:pStyle w:val="Lijstalinea"/>
        <w:numPr>
          <w:ilvl w:val="0"/>
          <w:numId w:val="18"/>
        </w:numPr>
        <w:spacing w:line="259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De inning zal dan zonder nadere aankondiging worden overdragen aan ons </w:t>
      </w:r>
      <w:r w:rsidRPr="00551330">
        <w:rPr>
          <w:b/>
          <w:bCs/>
          <w:i/>
          <w:iCs/>
          <w:sz w:val="24"/>
          <w:szCs w:val="24"/>
        </w:rPr>
        <w:t>incassobureau</w:t>
      </w:r>
      <w:r>
        <w:rPr>
          <w:sz w:val="24"/>
          <w:szCs w:val="24"/>
        </w:rPr>
        <w:t xml:space="preserve"> </w:t>
      </w:r>
      <w:r w:rsidRPr="00FC6EE5">
        <w:rPr>
          <w:b/>
          <w:bCs/>
          <w:i/>
          <w:iCs/>
          <w:sz w:val="24"/>
          <w:szCs w:val="24"/>
        </w:rPr>
        <w:t>Karreman</w:t>
      </w:r>
      <w:r>
        <w:rPr>
          <w:sz w:val="24"/>
          <w:szCs w:val="24"/>
        </w:rPr>
        <w:t xml:space="preserve">. De verdere contacten lopen dan via het incassobureau. </w:t>
      </w:r>
    </w:p>
    <w:p w14:paraId="7D417FC5" w14:textId="77777777" w:rsidR="00FF51BD" w:rsidRDefault="00FF51BD" w:rsidP="00FF51BD">
      <w:pPr>
        <w:rPr>
          <w:sz w:val="24"/>
          <w:szCs w:val="24"/>
        </w:rPr>
      </w:pPr>
    </w:p>
    <w:p w14:paraId="46A38432" w14:textId="77777777" w:rsidR="00053BE8" w:rsidRDefault="00053BE8" w:rsidP="00BA00A4">
      <w:pPr>
        <w:rPr>
          <w:rFonts w:ascii="Verdana" w:hAnsi="Verdana" w:cstheme="minorHAnsi"/>
        </w:rPr>
      </w:pPr>
    </w:p>
    <w:sectPr w:rsidR="00053BE8" w:rsidSect="00AD72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2DFB2" w14:textId="77777777" w:rsidR="005B3D99" w:rsidRDefault="005B3D99" w:rsidP="00291A62">
      <w:r>
        <w:separator/>
      </w:r>
    </w:p>
  </w:endnote>
  <w:endnote w:type="continuationSeparator" w:id="0">
    <w:p w14:paraId="00D65982" w14:textId="77777777" w:rsidR="005B3D99" w:rsidRDefault="005B3D99" w:rsidP="002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98466" w14:textId="77777777" w:rsidR="00077BB4" w:rsidRDefault="00077B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BC5C7" w14:textId="77777777" w:rsidR="009912D2" w:rsidRPr="00D74F7C" w:rsidRDefault="006F5044" w:rsidP="00325C1F">
    <w:pPr>
      <w:pStyle w:val="Voettekst"/>
      <w:tabs>
        <w:tab w:val="left" w:pos="3396"/>
      </w:tabs>
      <w:jc w:val="center"/>
      <w:rPr>
        <w:rFonts w:ascii="Arial Narrow" w:hAnsi="Arial Narrow" w:cs="Arial"/>
        <w:b/>
        <w:color w:val="808080"/>
        <w:shd w:val="clear" w:color="auto" w:fill="FFFFFF"/>
      </w:rPr>
    </w:pPr>
    <w:r w:rsidRPr="00D74F7C">
      <w:rPr>
        <w:rFonts w:ascii="Arial Narrow" w:hAnsi="Arial Narrow" w:cs="Arial"/>
        <w:b/>
        <w:color w:val="808080"/>
        <w:shd w:val="clear" w:color="auto" w:fill="FFFFFF"/>
      </w:rPr>
      <w:t xml:space="preserve">Sportpark Berg &amp; Bos </w:t>
    </w:r>
    <w:r w:rsidR="00325C1F" w:rsidRPr="00D74F7C">
      <w:rPr>
        <w:rFonts w:ascii="Arial Narrow" w:hAnsi="Arial Narrow" w:cs="Arial"/>
        <w:b/>
        <w:color w:val="808080"/>
        <w:shd w:val="clear" w:color="auto" w:fill="FFFFFF"/>
      </w:rPr>
      <w:t xml:space="preserve">     </w:t>
    </w:r>
    <w:r w:rsidR="00291A62" w:rsidRPr="00D74F7C">
      <w:rPr>
        <w:rFonts w:ascii="Arial Narrow" w:hAnsi="Arial Narrow" w:cs="Arial"/>
        <w:b/>
        <w:color w:val="808080"/>
        <w:shd w:val="clear" w:color="auto" w:fill="FFFFFF"/>
      </w:rPr>
      <w:t>Laan van Spi</w:t>
    </w:r>
    <w:r w:rsidR="0040098A" w:rsidRPr="00D74F7C">
      <w:rPr>
        <w:rFonts w:ascii="Arial Narrow" w:hAnsi="Arial Narrow" w:cs="Arial"/>
        <w:b/>
        <w:color w:val="808080"/>
        <w:shd w:val="clear" w:color="auto" w:fill="FFFFFF"/>
      </w:rPr>
      <w:t>tsbergen 2</w:t>
    </w:r>
    <w:r w:rsidR="00325C1F" w:rsidRPr="00D74F7C">
      <w:rPr>
        <w:rFonts w:ascii="Arial Narrow" w:hAnsi="Arial Narrow" w:cs="Arial"/>
        <w:b/>
        <w:color w:val="808080"/>
        <w:shd w:val="clear" w:color="auto" w:fill="FFFFFF"/>
      </w:rPr>
      <w:t xml:space="preserve">     </w:t>
    </w:r>
    <w:r w:rsidR="0040098A" w:rsidRPr="00D74F7C">
      <w:rPr>
        <w:rFonts w:ascii="Arial Narrow" w:hAnsi="Arial Narrow" w:cs="Arial"/>
        <w:b/>
        <w:color w:val="808080"/>
        <w:shd w:val="clear" w:color="auto" w:fill="FFFFFF"/>
      </w:rPr>
      <w:t>7312 CM Apeldoorn</w:t>
    </w:r>
  </w:p>
  <w:p w14:paraId="5D7F5495" w14:textId="77777777" w:rsidR="0040098A" w:rsidRPr="00D74F7C" w:rsidRDefault="006F5044" w:rsidP="0040098A">
    <w:pPr>
      <w:pStyle w:val="Voettekst"/>
      <w:jc w:val="center"/>
      <w:rPr>
        <w:rFonts w:ascii="Arial Narrow" w:hAnsi="Arial Narrow"/>
        <w:color w:val="808080"/>
        <w:lang w:val="fr-BE"/>
      </w:rPr>
    </w:pPr>
    <w:r w:rsidRPr="00D74F7C">
      <w:rPr>
        <w:rFonts w:ascii="Arial Narrow" w:hAnsi="Arial Narrow" w:cs="Arial"/>
        <w:color w:val="808080"/>
        <w:shd w:val="clear" w:color="auto" w:fill="FFFFFF"/>
        <w:lang w:val="fr-BE"/>
      </w:rPr>
      <w:t xml:space="preserve">| </w:t>
    </w:r>
    <w:r w:rsidR="009912D2" w:rsidRPr="00D74F7C">
      <w:rPr>
        <w:rFonts w:ascii="Arial Narrow" w:hAnsi="Arial Narrow" w:cs="Arial"/>
        <w:color w:val="808080"/>
        <w:shd w:val="clear" w:color="auto" w:fill="FFFFFF"/>
        <w:lang w:val="fr-BE"/>
      </w:rPr>
      <w:t>Correspondentie</w:t>
    </w:r>
    <w:r w:rsidR="0040098A" w:rsidRPr="00D74F7C">
      <w:rPr>
        <w:rFonts w:ascii="Arial Narrow" w:hAnsi="Arial Narrow" w:cs="Arial"/>
        <w:color w:val="808080"/>
        <w:shd w:val="clear" w:color="auto" w:fill="FFFFFF"/>
        <w:lang w:val="fr-BE"/>
      </w:rPr>
      <w:t>adres</w:t>
    </w:r>
    <w:r w:rsidRPr="00D74F7C">
      <w:rPr>
        <w:rFonts w:ascii="Arial Narrow" w:hAnsi="Arial Narrow" w:cs="Arial"/>
        <w:color w:val="808080"/>
        <w:shd w:val="clear" w:color="auto" w:fill="FFFFFF"/>
        <w:lang w:val="fr-BE"/>
      </w:rPr>
      <w:t> :</w:t>
    </w:r>
    <w:r w:rsidR="009912D2" w:rsidRPr="00D74F7C">
      <w:rPr>
        <w:rFonts w:ascii="Arial Narrow" w:hAnsi="Arial Narrow" w:cs="Arial"/>
        <w:color w:val="808080"/>
        <w:shd w:val="clear" w:color="auto" w:fill="FFFFFF"/>
        <w:lang w:val="fr-BE"/>
      </w:rPr>
      <w:t xml:space="preserve"> Postbus 211,</w:t>
    </w:r>
    <w:r w:rsidR="0040098A" w:rsidRPr="00D74F7C">
      <w:rPr>
        <w:rFonts w:ascii="Arial Narrow" w:hAnsi="Arial Narrow" w:cs="Arial"/>
        <w:color w:val="808080"/>
        <w:shd w:val="clear" w:color="auto" w:fill="FFFFFF"/>
        <w:lang w:val="fr-BE"/>
      </w:rPr>
      <w:t xml:space="preserve"> </w:t>
    </w:r>
    <w:r w:rsidR="009912D2" w:rsidRPr="00D74F7C">
      <w:rPr>
        <w:rFonts w:ascii="Arial Narrow" w:hAnsi="Arial Narrow" w:cs="Arial"/>
        <w:color w:val="808080"/>
        <w:shd w:val="clear" w:color="auto" w:fill="FFFFFF"/>
        <w:lang w:val="fr-BE"/>
      </w:rPr>
      <w:t xml:space="preserve">7300 AE Apeldoorn | </w:t>
    </w:r>
    <w:r w:rsidR="00325C1F" w:rsidRPr="00D74F7C">
      <w:rPr>
        <w:rFonts w:ascii="Arial Narrow" w:hAnsi="Arial Narrow" w:cs="Arial"/>
        <w:color w:val="808080"/>
        <w:shd w:val="clear" w:color="auto" w:fill="FFFFFF"/>
        <w:lang w:val="fr-BE"/>
      </w:rPr>
      <w:t>Tel.</w:t>
    </w:r>
    <w:r w:rsidR="00291A62" w:rsidRPr="00D74F7C">
      <w:rPr>
        <w:rFonts w:ascii="Arial Narrow" w:hAnsi="Arial Narrow" w:cs="Arial"/>
        <w:color w:val="808080"/>
        <w:shd w:val="clear" w:color="auto" w:fill="FFFFFF"/>
        <w:lang w:val="fr-BE"/>
      </w:rPr>
      <w:t xml:space="preserve"> </w:t>
    </w:r>
    <w:r w:rsidR="009912D2" w:rsidRPr="00D74F7C">
      <w:rPr>
        <w:rFonts w:ascii="Arial Narrow" w:hAnsi="Arial Narrow"/>
        <w:color w:val="808080"/>
        <w:lang w:val="fr-BE"/>
      </w:rPr>
      <w:t>+31 (0)55 843</w:t>
    </w:r>
    <w:r w:rsidR="00291A62" w:rsidRPr="00D74F7C">
      <w:rPr>
        <w:rFonts w:ascii="Arial Narrow" w:hAnsi="Arial Narrow"/>
        <w:color w:val="808080"/>
        <w:lang w:val="fr-BE"/>
      </w:rPr>
      <w:t>0737</w:t>
    </w:r>
    <w:r w:rsidR="0040098A" w:rsidRPr="00D74F7C">
      <w:rPr>
        <w:rFonts w:ascii="Arial Narrow" w:hAnsi="Arial Narrow"/>
        <w:color w:val="808080"/>
        <w:lang w:val="fr-BE"/>
      </w:rPr>
      <w:t xml:space="preserve"> (clubhuis)</w:t>
    </w:r>
    <w:r w:rsidR="00291A62" w:rsidRPr="00D74F7C">
      <w:rPr>
        <w:rFonts w:ascii="Arial Narrow" w:hAnsi="Arial Narrow"/>
        <w:color w:val="808080"/>
        <w:lang w:val="fr-BE"/>
      </w:rPr>
      <w:t xml:space="preserve"> |</w:t>
    </w:r>
    <w:r w:rsidR="0040098A" w:rsidRPr="00D74F7C">
      <w:rPr>
        <w:rFonts w:ascii="Arial Narrow" w:hAnsi="Arial Narrow"/>
        <w:color w:val="808080"/>
        <w:lang w:val="fr-BE"/>
      </w:rPr>
      <w:t xml:space="preserve"> </w:t>
    </w:r>
  </w:p>
  <w:p w14:paraId="78DCCA8B" w14:textId="77777777" w:rsidR="00291A62" w:rsidRPr="00D74F7C" w:rsidRDefault="006D4821" w:rsidP="001D4DCD">
    <w:pPr>
      <w:pStyle w:val="Voettekst"/>
      <w:jc w:val="center"/>
      <w:rPr>
        <w:rFonts w:ascii="Arial Narrow" w:hAnsi="Arial Narrow"/>
        <w:color w:val="808080"/>
        <w:lang w:val="fr-BE"/>
      </w:rPr>
    </w:pPr>
    <w:r w:rsidRPr="00D74F7C">
      <w:rPr>
        <w:rFonts w:ascii="Arial Narrow" w:hAnsi="Arial Narrow"/>
        <w:color w:val="808080"/>
        <w:lang w:val="fr-BE"/>
      </w:rPr>
      <w:t xml:space="preserve">| </w:t>
    </w:r>
    <w:r w:rsidR="0040098A" w:rsidRPr="00D74F7C">
      <w:rPr>
        <w:rFonts w:ascii="Arial Narrow" w:hAnsi="Arial Narrow"/>
        <w:color w:val="808080"/>
        <w:lang w:val="fr-BE"/>
      </w:rPr>
      <w:t>R</w:t>
    </w:r>
    <w:r w:rsidR="00325C1F" w:rsidRPr="00D74F7C">
      <w:rPr>
        <w:rFonts w:ascii="Arial Narrow" w:hAnsi="Arial Narrow"/>
        <w:color w:val="808080"/>
        <w:lang w:val="fr-BE"/>
      </w:rPr>
      <w:t>ABOBANK</w:t>
    </w:r>
    <w:r w:rsidR="0040098A" w:rsidRPr="00D74F7C">
      <w:rPr>
        <w:rFonts w:ascii="Arial Narrow" w:hAnsi="Arial Narrow"/>
        <w:color w:val="808080"/>
        <w:lang w:val="fr-BE"/>
      </w:rPr>
      <w:t xml:space="preserve"> 30.33.05.053 | Kvk : </w:t>
    </w:r>
    <w:r w:rsidR="006F5044" w:rsidRPr="00D74F7C">
      <w:rPr>
        <w:rFonts w:ascii="Arial Narrow" w:hAnsi="Arial Narrow"/>
        <w:color w:val="808080"/>
        <w:lang w:val="fr-BE"/>
      </w:rPr>
      <w:t xml:space="preserve">08115444 </w:t>
    </w:r>
    <w:r w:rsidRPr="00D74F7C">
      <w:rPr>
        <w:rFonts w:ascii="Arial Narrow" w:hAnsi="Arial Narrow"/>
        <w:color w:val="808080"/>
        <w:lang w:val="fr-BE"/>
      </w:rPr>
      <w:t>|</w:t>
    </w:r>
    <w:r w:rsidR="006F5044" w:rsidRPr="00D74F7C">
      <w:rPr>
        <w:rFonts w:ascii="Arial Narrow" w:hAnsi="Arial Narrow"/>
        <w:color w:val="808080"/>
        <w:lang w:val="fr-BE"/>
      </w:rPr>
      <w:t xml:space="preserve"> </w:t>
    </w:r>
    <w:r w:rsidRPr="006D4821">
      <w:rPr>
        <w:rFonts w:ascii="Arial Narrow" w:hAnsi="Arial Narrow"/>
        <w:lang w:val="fr-BE"/>
      </w:rPr>
      <w:t xml:space="preserve">| </w:t>
    </w:r>
    <w:hyperlink r:id="rId1" w:history="1">
      <w:r w:rsidR="00291A62" w:rsidRPr="00D74F7C">
        <w:rPr>
          <w:rStyle w:val="Hyperlink"/>
          <w:rFonts w:ascii="Arial Narrow" w:hAnsi="Arial Narrow"/>
          <w:color w:val="808080"/>
          <w:lang w:val="fr-BE"/>
        </w:rPr>
        <w:t>www.agovv.nl</w:t>
      </w:r>
    </w:hyperlink>
    <w:r w:rsidRPr="00D74F7C">
      <w:rPr>
        <w:rFonts w:ascii="Arial Narrow" w:hAnsi="Arial Narrow"/>
        <w:color w:val="808080"/>
        <w:lang w:val="fr-BE"/>
      </w:rPr>
      <w:t xml:space="preserve"> | </w:t>
    </w:r>
    <w:hyperlink r:id="rId2" w:history="1">
      <w:r w:rsidR="00291A62" w:rsidRPr="00D74F7C">
        <w:rPr>
          <w:rStyle w:val="Hyperlink"/>
          <w:rFonts w:ascii="Arial Narrow" w:hAnsi="Arial Narrow"/>
          <w:color w:val="808080"/>
          <w:lang w:val="fr-BE"/>
        </w:rPr>
        <w:t>info@agovv.nl</w:t>
      </w:r>
    </w:hyperlink>
    <w:r w:rsidR="00291A62" w:rsidRPr="00D74F7C">
      <w:rPr>
        <w:rFonts w:ascii="Arial Narrow" w:hAnsi="Arial Narrow"/>
        <w:color w:val="808080"/>
        <w:lang w:val="fr-BE"/>
      </w:rPr>
      <w:t xml:space="preserve"> 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6285F" w14:textId="77777777" w:rsidR="00706618" w:rsidRPr="00D74F7C" w:rsidRDefault="00706618" w:rsidP="00706618">
    <w:pPr>
      <w:pStyle w:val="Voettekst"/>
      <w:tabs>
        <w:tab w:val="left" w:pos="3396"/>
      </w:tabs>
      <w:jc w:val="center"/>
      <w:rPr>
        <w:rFonts w:ascii="Arial Narrow" w:hAnsi="Arial Narrow" w:cs="Arial"/>
        <w:b/>
        <w:color w:val="808080"/>
        <w:shd w:val="clear" w:color="auto" w:fill="FFFFFF"/>
      </w:rPr>
    </w:pPr>
    <w:r w:rsidRPr="00D74F7C">
      <w:rPr>
        <w:rFonts w:ascii="Arial Narrow" w:hAnsi="Arial Narrow" w:cs="Arial"/>
        <w:b/>
        <w:color w:val="808080"/>
        <w:shd w:val="clear" w:color="auto" w:fill="FFFFFF"/>
      </w:rPr>
      <w:t>Sportpark Berg &amp; Bos      Laan van Spitsbergen 2     7312 CM Apeldoorn</w:t>
    </w:r>
  </w:p>
  <w:p w14:paraId="6B078792" w14:textId="77777777" w:rsidR="00706618" w:rsidRPr="00D74F7C" w:rsidRDefault="00706618" w:rsidP="00706618">
    <w:pPr>
      <w:pStyle w:val="Voettekst"/>
      <w:jc w:val="center"/>
      <w:rPr>
        <w:rFonts w:ascii="Arial Narrow" w:hAnsi="Arial Narrow"/>
        <w:color w:val="808080"/>
        <w:lang w:val="fr-BE"/>
      </w:rPr>
    </w:pPr>
    <w:r w:rsidRPr="00D74F7C">
      <w:rPr>
        <w:rFonts w:ascii="Arial Narrow" w:hAnsi="Arial Narrow" w:cs="Arial"/>
        <w:color w:val="808080"/>
        <w:shd w:val="clear" w:color="auto" w:fill="FFFFFF"/>
        <w:lang w:val="fr-BE"/>
      </w:rPr>
      <w:t xml:space="preserve">| Correspondentieadres : Postbus 211, 7300 AE Apeldoorn | Tel. </w:t>
    </w:r>
    <w:r w:rsidRPr="00D74F7C">
      <w:rPr>
        <w:rFonts w:ascii="Arial Narrow" w:hAnsi="Arial Narrow"/>
        <w:color w:val="808080"/>
        <w:lang w:val="fr-BE"/>
      </w:rPr>
      <w:t xml:space="preserve">+31 (0)55 8430737 (clubhuis) | </w:t>
    </w:r>
  </w:p>
  <w:p w14:paraId="1AE8DBAF" w14:textId="77777777" w:rsidR="00706618" w:rsidRPr="00D74F7C" w:rsidRDefault="00706618" w:rsidP="00706618">
    <w:pPr>
      <w:pStyle w:val="Voettekst"/>
      <w:jc w:val="center"/>
      <w:rPr>
        <w:rFonts w:ascii="Arial Narrow" w:hAnsi="Arial Narrow"/>
        <w:color w:val="808080"/>
        <w:lang w:val="fr-BE"/>
      </w:rPr>
    </w:pPr>
    <w:r w:rsidRPr="00D74F7C">
      <w:rPr>
        <w:rFonts w:ascii="Arial Narrow" w:hAnsi="Arial Narrow"/>
        <w:color w:val="808080"/>
        <w:lang w:val="fr-BE"/>
      </w:rPr>
      <w:t xml:space="preserve">| </w:t>
    </w:r>
    <w:r w:rsidR="00FE4409">
      <w:rPr>
        <w:rFonts w:ascii="Arial Narrow" w:hAnsi="Arial Narrow"/>
        <w:color w:val="808080"/>
        <w:lang w:val="fr-BE"/>
      </w:rPr>
      <w:t>IBAN NL45</w:t>
    </w:r>
    <w:r w:rsidRPr="00D74F7C">
      <w:rPr>
        <w:rFonts w:ascii="Arial Narrow" w:hAnsi="Arial Narrow"/>
        <w:color w:val="808080"/>
        <w:lang w:val="fr-BE"/>
      </w:rPr>
      <w:t>RABO </w:t>
    </w:r>
    <w:r w:rsidR="00FE4409">
      <w:rPr>
        <w:rFonts w:ascii="Arial Narrow" w:hAnsi="Arial Narrow"/>
        <w:color w:val="808080"/>
        <w:lang w:val="fr-BE"/>
      </w:rPr>
      <w:t>0</w:t>
    </w:r>
    <w:r w:rsidRPr="00D74F7C">
      <w:rPr>
        <w:rFonts w:ascii="Arial Narrow" w:hAnsi="Arial Narrow"/>
        <w:color w:val="808080"/>
        <w:lang w:val="fr-BE"/>
      </w:rPr>
      <w:t>303</w:t>
    </w:r>
    <w:r w:rsidR="00FE4409">
      <w:rPr>
        <w:rFonts w:ascii="Arial Narrow" w:hAnsi="Arial Narrow"/>
        <w:color w:val="808080"/>
        <w:lang w:val="fr-BE"/>
      </w:rPr>
      <w:t>.3050.53</w:t>
    </w:r>
    <w:r w:rsidRPr="00D74F7C">
      <w:rPr>
        <w:rFonts w:ascii="Arial Narrow" w:hAnsi="Arial Narrow"/>
        <w:color w:val="808080"/>
        <w:lang w:val="fr-BE"/>
      </w:rPr>
      <w:t xml:space="preserve"> | Kvk : </w:t>
    </w:r>
    <w:r w:rsidR="00B828C0">
      <w:rPr>
        <w:rFonts w:ascii="Arial Narrow" w:hAnsi="Arial Narrow"/>
        <w:color w:val="808080"/>
        <w:lang w:val="fr-BE"/>
      </w:rPr>
      <w:t>40102118</w:t>
    </w:r>
    <w:r w:rsidRPr="00D74F7C">
      <w:rPr>
        <w:rFonts w:ascii="Arial Narrow" w:hAnsi="Arial Narrow"/>
        <w:color w:val="808080"/>
        <w:lang w:val="fr-BE"/>
      </w:rPr>
      <w:t xml:space="preserve"> | </w:t>
    </w:r>
    <w:r w:rsidRPr="006D4821">
      <w:rPr>
        <w:rFonts w:ascii="Arial Narrow" w:hAnsi="Arial Narrow"/>
        <w:lang w:val="fr-BE"/>
      </w:rPr>
      <w:t xml:space="preserve">| </w:t>
    </w:r>
    <w:hyperlink r:id="rId1" w:history="1">
      <w:r w:rsidRPr="00D74F7C">
        <w:rPr>
          <w:rStyle w:val="Hyperlink"/>
          <w:rFonts w:ascii="Arial Narrow" w:hAnsi="Arial Narrow"/>
          <w:color w:val="808080"/>
          <w:lang w:val="fr-BE"/>
        </w:rPr>
        <w:t>www.agovv.nl</w:t>
      </w:r>
    </w:hyperlink>
    <w:r w:rsidRPr="00D74F7C">
      <w:rPr>
        <w:rFonts w:ascii="Arial Narrow" w:hAnsi="Arial Narrow"/>
        <w:color w:val="808080"/>
        <w:lang w:val="fr-BE"/>
      </w:rPr>
      <w:t xml:space="preserve"> | </w:t>
    </w:r>
    <w:hyperlink r:id="rId2" w:history="1">
      <w:r w:rsidRPr="00D74F7C">
        <w:rPr>
          <w:rStyle w:val="Hyperlink"/>
          <w:rFonts w:ascii="Arial Narrow" w:hAnsi="Arial Narrow"/>
          <w:color w:val="808080"/>
          <w:lang w:val="fr-BE"/>
        </w:rPr>
        <w:t>info@agovv.nl</w:t>
      </w:r>
    </w:hyperlink>
    <w:r w:rsidRPr="00D74F7C">
      <w:rPr>
        <w:rFonts w:ascii="Arial Narrow" w:hAnsi="Arial Narrow"/>
        <w:color w:val="808080"/>
        <w:lang w:val="fr-BE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8930" w14:textId="77777777" w:rsidR="005B3D99" w:rsidRDefault="005B3D99" w:rsidP="00291A62">
      <w:r>
        <w:separator/>
      </w:r>
    </w:p>
  </w:footnote>
  <w:footnote w:type="continuationSeparator" w:id="0">
    <w:p w14:paraId="44E7330B" w14:textId="77777777" w:rsidR="005B3D99" w:rsidRDefault="005B3D99" w:rsidP="0029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DF967" w14:textId="77777777" w:rsidR="00077BB4" w:rsidRDefault="00077B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37EA" w14:textId="77777777" w:rsidR="00706618" w:rsidRDefault="0017336E" w:rsidP="00706618">
    <w:pPr>
      <w:pStyle w:val="Koptekst"/>
      <w:jc w:val="right"/>
    </w:pPr>
    <w:r>
      <w:rPr>
        <w:rFonts w:cs="Arial"/>
        <w:smallCaps/>
        <w:noProof/>
        <w:color w:val="0E3B96"/>
        <w:sz w:val="24"/>
        <w:lang w:eastAsia="nl-NL"/>
      </w:rPr>
      <w:drawing>
        <wp:inline distT="0" distB="0" distL="0" distR="0" wp14:anchorId="780FDFEE" wp14:editId="140E92EB">
          <wp:extent cx="371475" cy="40957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37" t="32162" r="36162" b="46834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0CE2" w14:textId="77777777" w:rsidR="006823F0" w:rsidRDefault="006823F0">
    <w:pPr>
      <w:pStyle w:val="Kopteks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668"/>
      <w:gridCol w:w="7544"/>
    </w:tblGrid>
    <w:tr w:rsidR="006823F0" w14:paraId="4FD86357" w14:textId="77777777" w:rsidTr="00D74F7C">
      <w:trPr>
        <w:trHeight w:val="809"/>
      </w:trPr>
      <w:tc>
        <w:tcPr>
          <w:tcW w:w="1668" w:type="dxa"/>
          <w:vMerge w:val="restart"/>
          <w:shd w:val="clear" w:color="auto" w:fill="auto"/>
        </w:tcPr>
        <w:p w14:paraId="26BAF7B2" w14:textId="77777777" w:rsidR="006823F0" w:rsidRPr="00D74F7C" w:rsidRDefault="00077BB4" w:rsidP="00D74F7C">
          <w:pPr>
            <w:pStyle w:val="Koptekst"/>
            <w:jc w:val="center"/>
            <w:rPr>
              <w:rFonts w:cs="Arial"/>
              <w:smallCaps/>
              <w:color w:val="808080"/>
              <w:sz w:val="44"/>
              <w:szCs w:val="40"/>
            </w:rPr>
          </w:pPr>
          <w:r>
            <w:rPr>
              <w:rFonts w:cs="Arial"/>
              <w:smallCaps/>
              <w:noProof/>
              <w:color w:val="808080"/>
              <w:sz w:val="44"/>
              <w:szCs w:val="40"/>
              <w:lang w:eastAsia="nl-NL"/>
            </w:rPr>
            <w:drawing>
              <wp:inline distT="0" distB="0" distL="0" distR="0" wp14:anchorId="0E26F2C1" wp14:editId="073B7E21">
                <wp:extent cx="952500" cy="952500"/>
                <wp:effectExtent l="0" t="0" r="0" b="0"/>
                <wp:docPr id="3" name="Afbeelding 3" descr="I:\Logo's\Logo AGOVV transparant - midd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Logo's\Logo AGOVV transparant - midd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  <w:shd w:val="clear" w:color="auto" w:fill="auto"/>
        </w:tcPr>
        <w:p w14:paraId="6DBD26FA" w14:textId="77777777" w:rsidR="006823F0" w:rsidRPr="00D74F7C" w:rsidRDefault="006823F0" w:rsidP="00D74F7C">
          <w:pPr>
            <w:pStyle w:val="Koptekst"/>
            <w:jc w:val="center"/>
            <w:rPr>
              <w:rFonts w:cs="Arial"/>
              <w:smallCaps/>
              <w:sz w:val="18"/>
              <w:szCs w:val="40"/>
            </w:rPr>
          </w:pPr>
        </w:p>
        <w:p w14:paraId="0C8D3152" w14:textId="77777777" w:rsidR="006823F0" w:rsidRPr="00D74F7C" w:rsidRDefault="006823F0" w:rsidP="00D74F7C">
          <w:pPr>
            <w:pStyle w:val="Koptekst"/>
            <w:jc w:val="center"/>
            <w:rPr>
              <w:rFonts w:cs="Arial"/>
              <w:smallCaps/>
              <w:sz w:val="36"/>
              <w:szCs w:val="40"/>
            </w:rPr>
          </w:pPr>
          <w:r w:rsidRPr="00D74F7C">
            <w:rPr>
              <w:rFonts w:cs="Arial"/>
              <w:smallCaps/>
              <w:sz w:val="36"/>
              <w:szCs w:val="40"/>
            </w:rPr>
            <w:t>Alleen Gezamenlijk Oefenen Voert Verder</w:t>
          </w:r>
        </w:p>
        <w:p w14:paraId="1FA9CADE" w14:textId="77777777" w:rsidR="006823F0" w:rsidRPr="00D74F7C" w:rsidRDefault="006823F0" w:rsidP="00D74F7C">
          <w:pPr>
            <w:pStyle w:val="Koptekst"/>
            <w:jc w:val="center"/>
            <w:rPr>
              <w:rFonts w:cs="Arial"/>
              <w:sz w:val="18"/>
              <w:szCs w:val="24"/>
            </w:rPr>
          </w:pPr>
        </w:p>
      </w:tc>
    </w:tr>
    <w:tr w:rsidR="006823F0" w14:paraId="49DA872A" w14:textId="77777777" w:rsidTr="00D74F7C">
      <w:trPr>
        <w:trHeight w:val="808"/>
      </w:trPr>
      <w:tc>
        <w:tcPr>
          <w:tcW w:w="1668" w:type="dxa"/>
          <w:vMerge/>
          <w:shd w:val="clear" w:color="auto" w:fill="auto"/>
        </w:tcPr>
        <w:p w14:paraId="3B67DF64" w14:textId="77777777" w:rsidR="006823F0" w:rsidRPr="00D74F7C" w:rsidRDefault="006823F0" w:rsidP="00D74F7C">
          <w:pPr>
            <w:pStyle w:val="Koptekst"/>
            <w:jc w:val="center"/>
            <w:rPr>
              <w:rFonts w:cs="Arial"/>
              <w:smallCaps/>
              <w:noProof/>
              <w:color w:val="0E3B96"/>
              <w:sz w:val="24"/>
              <w:lang w:eastAsia="nl-NL"/>
            </w:rPr>
          </w:pPr>
        </w:p>
      </w:tc>
      <w:tc>
        <w:tcPr>
          <w:tcW w:w="7544" w:type="dxa"/>
          <w:shd w:val="clear" w:color="auto" w:fill="auto"/>
        </w:tcPr>
        <w:p w14:paraId="1AF1D08E" w14:textId="77777777" w:rsidR="006823F0" w:rsidRPr="00D74F7C" w:rsidRDefault="006823F0" w:rsidP="00D74F7C">
          <w:pPr>
            <w:pStyle w:val="Koptekst"/>
            <w:jc w:val="right"/>
            <w:rPr>
              <w:rFonts w:cs="Arial"/>
              <w:b/>
              <w:smallCaps/>
              <w:sz w:val="18"/>
              <w:szCs w:val="40"/>
            </w:rPr>
          </w:pPr>
        </w:p>
      </w:tc>
    </w:tr>
  </w:tbl>
  <w:p w14:paraId="5F803D35" w14:textId="77777777" w:rsidR="006823F0" w:rsidRPr="00F50AC8" w:rsidRDefault="006823F0" w:rsidP="004B5A91">
    <w:pPr>
      <w:pStyle w:val="Koptekst"/>
      <w:pBdr>
        <w:bottom w:val="single" w:sz="4" w:space="1" w:color="auto"/>
      </w:pBd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25CC"/>
    <w:multiLevelType w:val="hybridMultilevel"/>
    <w:tmpl w:val="5DB8CC66"/>
    <w:lvl w:ilvl="0" w:tplc="044C2D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B6A"/>
    <w:multiLevelType w:val="hybridMultilevel"/>
    <w:tmpl w:val="57B8BE62"/>
    <w:lvl w:ilvl="0" w:tplc="71D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CD2"/>
    <w:multiLevelType w:val="hybridMultilevel"/>
    <w:tmpl w:val="F9607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62D"/>
    <w:multiLevelType w:val="hybridMultilevel"/>
    <w:tmpl w:val="24DA0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6827"/>
    <w:multiLevelType w:val="hybridMultilevel"/>
    <w:tmpl w:val="B656B4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3E35"/>
    <w:multiLevelType w:val="multilevel"/>
    <w:tmpl w:val="83A0F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9861B5"/>
    <w:multiLevelType w:val="hybridMultilevel"/>
    <w:tmpl w:val="710671A0"/>
    <w:lvl w:ilvl="0" w:tplc="044C2DD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4887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3976" w:hanging="432"/>
      </w:pPr>
    </w:lvl>
    <w:lvl w:ilvl="1">
      <w:start w:val="1"/>
      <w:numFmt w:val="decimal"/>
      <w:pStyle w:val="Kop2"/>
      <w:lvlText w:val="%1.%2"/>
      <w:lvlJc w:val="left"/>
      <w:pPr>
        <w:ind w:left="4120" w:hanging="576"/>
      </w:pPr>
    </w:lvl>
    <w:lvl w:ilvl="2">
      <w:start w:val="1"/>
      <w:numFmt w:val="decimal"/>
      <w:pStyle w:val="Kop3"/>
      <w:lvlText w:val="%1.%2.%3"/>
      <w:lvlJc w:val="left"/>
      <w:pPr>
        <w:ind w:left="4264" w:hanging="720"/>
      </w:pPr>
    </w:lvl>
    <w:lvl w:ilvl="3">
      <w:start w:val="1"/>
      <w:numFmt w:val="decimal"/>
      <w:pStyle w:val="Kop4"/>
      <w:lvlText w:val="%1.%2.%3.%4"/>
      <w:lvlJc w:val="left"/>
      <w:pPr>
        <w:ind w:left="4408" w:hanging="864"/>
      </w:pPr>
    </w:lvl>
    <w:lvl w:ilvl="4">
      <w:start w:val="1"/>
      <w:numFmt w:val="decimal"/>
      <w:pStyle w:val="Kop5"/>
      <w:lvlText w:val="%1.%2.%3.%4.%5"/>
      <w:lvlJc w:val="left"/>
      <w:pPr>
        <w:ind w:left="4552" w:hanging="1008"/>
      </w:pPr>
    </w:lvl>
    <w:lvl w:ilvl="5">
      <w:start w:val="1"/>
      <w:numFmt w:val="decimal"/>
      <w:pStyle w:val="Kop6"/>
      <w:lvlText w:val="%1.%2.%3.%4.%5.%6"/>
      <w:lvlJc w:val="left"/>
      <w:pPr>
        <w:ind w:left="469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484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498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5128" w:hanging="1584"/>
      </w:pPr>
    </w:lvl>
  </w:abstractNum>
  <w:abstractNum w:abstractNumId="8" w15:restartNumberingAfterBreak="0">
    <w:nsid w:val="36F16C52"/>
    <w:multiLevelType w:val="hybridMultilevel"/>
    <w:tmpl w:val="C258315A"/>
    <w:lvl w:ilvl="0" w:tplc="044C2D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3759"/>
    <w:multiLevelType w:val="hybridMultilevel"/>
    <w:tmpl w:val="4176C50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1F325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0718D7"/>
    <w:multiLevelType w:val="hybridMultilevel"/>
    <w:tmpl w:val="84CC2938"/>
    <w:lvl w:ilvl="0" w:tplc="D9FAE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76059"/>
    <w:multiLevelType w:val="hybridMultilevel"/>
    <w:tmpl w:val="38E880F4"/>
    <w:lvl w:ilvl="0" w:tplc="044C2DD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4428EE"/>
    <w:multiLevelType w:val="hybridMultilevel"/>
    <w:tmpl w:val="3C085B70"/>
    <w:lvl w:ilvl="0" w:tplc="61FCA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E2585"/>
    <w:multiLevelType w:val="hybridMultilevel"/>
    <w:tmpl w:val="24122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01A8B"/>
    <w:multiLevelType w:val="hybridMultilevel"/>
    <w:tmpl w:val="D9B6B8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63E4B"/>
    <w:multiLevelType w:val="hybridMultilevel"/>
    <w:tmpl w:val="4D16D4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59A5"/>
    <w:multiLevelType w:val="hybridMultilevel"/>
    <w:tmpl w:val="CA1ABDD0"/>
    <w:lvl w:ilvl="0" w:tplc="044C2D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68042">
    <w:abstractNumId w:val="14"/>
  </w:num>
  <w:num w:numId="2" w16cid:durableId="1977025090">
    <w:abstractNumId w:val="9"/>
  </w:num>
  <w:num w:numId="3" w16cid:durableId="749932702">
    <w:abstractNumId w:val="15"/>
  </w:num>
  <w:num w:numId="4" w16cid:durableId="396174240">
    <w:abstractNumId w:val="3"/>
  </w:num>
  <w:num w:numId="5" w16cid:durableId="1200123885">
    <w:abstractNumId w:val="7"/>
  </w:num>
  <w:num w:numId="6" w16cid:durableId="290092362">
    <w:abstractNumId w:val="10"/>
  </w:num>
  <w:num w:numId="7" w16cid:durableId="2101290800">
    <w:abstractNumId w:val="4"/>
  </w:num>
  <w:num w:numId="8" w16cid:durableId="635725750">
    <w:abstractNumId w:val="13"/>
  </w:num>
  <w:num w:numId="9" w16cid:durableId="684554385">
    <w:abstractNumId w:val="1"/>
  </w:num>
  <w:num w:numId="10" w16cid:durableId="168643084">
    <w:abstractNumId w:val="12"/>
  </w:num>
  <w:num w:numId="11" w16cid:durableId="1389189169">
    <w:abstractNumId w:val="6"/>
  </w:num>
  <w:num w:numId="12" w16cid:durableId="2123764602">
    <w:abstractNumId w:val="5"/>
  </w:num>
  <w:num w:numId="13" w16cid:durableId="1494177666">
    <w:abstractNumId w:val="17"/>
  </w:num>
  <w:num w:numId="14" w16cid:durableId="307783109">
    <w:abstractNumId w:val="8"/>
  </w:num>
  <w:num w:numId="15" w16cid:durableId="1125468683">
    <w:abstractNumId w:val="0"/>
  </w:num>
  <w:num w:numId="16" w16cid:durableId="604845560">
    <w:abstractNumId w:val="2"/>
  </w:num>
  <w:num w:numId="17" w16cid:durableId="1040861785">
    <w:abstractNumId w:val="11"/>
  </w:num>
  <w:num w:numId="18" w16cid:durableId="8283296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62"/>
    <w:rsid w:val="00003C07"/>
    <w:rsid w:val="00047DBC"/>
    <w:rsid w:val="00051323"/>
    <w:rsid w:val="00053BE8"/>
    <w:rsid w:val="00056891"/>
    <w:rsid w:val="00062F4B"/>
    <w:rsid w:val="00077BB4"/>
    <w:rsid w:val="00077EB3"/>
    <w:rsid w:val="00080E77"/>
    <w:rsid w:val="000A4B66"/>
    <w:rsid w:val="000A754F"/>
    <w:rsid w:val="000D0B09"/>
    <w:rsid w:val="001074D5"/>
    <w:rsid w:val="00116A39"/>
    <w:rsid w:val="00120476"/>
    <w:rsid w:val="00125497"/>
    <w:rsid w:val="001307DC"/>
    <w:rsid w:val="00131127"/>
    <w:rsid w:val="001341C2"/>
    <w:rsid w:val="00136961"/>
    <w:rsid w:val="00157F48"/>
    <w:rsid w:val="001635A4"/>
    <w:rsid w:val="001727B9"/>
    <w:rsid w:val="0017336E"/>
    <w:rsid w:val="00174F86"/>
    <w:rsid w:val="00176230"/>
    <w:rsid w:val="00180140"/>
    <w:rsid w:val="00180336"/>
    <w:rsid w:val="00181C67"/>
    <w:rsid w:val="00195EB0"/>
    <w:rsid w:val="001A0B1D"/>
    <w:rsid w:val="001B2238"/>
    <w:rsid w:val="001B52AA"/>
    <w:rsid w:val="001C03F3"/>
    <w:rsid w:val="001C15F5"/>
    <w:rsid w:val="001D468A"/>
    <w:rsid w:val="001D4DCD"/>
    <w:rsid w:val="00215021"/>
    <w:rsid w:val="00221146"/>
    <w:rsid w:val="00232404"/>
    <w:rsid w:val="00242404"/>
    <w:rsid w:val="00244ECC"/>
    <w:rsid w:val="00245B62"/>
    <w:rsid w:val="0026697D"/>
    <w:rsid w:val="0027285F"/>
    <w:rsid w:val="00282529"/>
    <w:rsid w:val="00291A62"/>
    <w:rsid w:val="00291B6E"/>
    <w:rsid w:val="00294AF1"/>
    <w:rsid w:val="002A7F67"/>
    <w:rsid w:val="002B6FA4"/>
    <w:rsid w:val="002C1436"/>
    <w:rsid w:val="002C7F7D"/>
    <w:rsid w:val="002F4FA7"/>
    <w:rsid w:val="0030265A"/>
    <w:rsid w:val="003100CF"/>
    <w:rsid w:val="00312540"/>
    <w:rsid w:val="00325C1F"/>
    <w:rsid w:val="003323D7"/>
    <w:rsid w:val="003365E5"/>
    <w:rsid w:val="00354BAA"/>
    <w:rsid w:val="0036033C"/>
    <w:rsid w:val="00361F36"/>
    <w:rsid w:val="003711B9"/>
    <w:rsid w:val="0038584E"/>
    <w:rsid w:val="003929C9"/>
    <w:rsid w:val="003B3EAF"/>
    <w:rsid w:val="003F1D3E"/>
    <w:rsid w:val="0040098A"/>
    <w:rsid w:val="0040319D"/>
    <w:rsid w:val="004155C4"/>
    <w:rsid w:val="00431842"/>
    <w:rsid w:val="004358C3"/>
    <w:rsid w:val="00441B5B"/>
    <w:rsid w:val="00450FF4"/>
    <w:rsid w:val="00457BCF"/>
    <w:rsid w:val="00477030"/>
    <w:rsid w:val="00487A48"/>
    <w:rsid w:val="00491AD8"/>
    <w:rsid w:val="004B5A91"/>
    <w:rsid w:val="004B7185"/>
    <w:rsid w:val="004D7056"/>
    <w:rsid w:val="0050279D"/>
    <w:rsid w:val="005041DE"/>
    <w:rsid w:val="00505C6D"/>
    <w:rsid w:val="00523F07"/>
    <w:rsid w:val="005448E9"/>
    <w:rsid w:val="00552D05"/>
    <w:rsid w:val="005571F7"/>
    <w:rsid w:val="00583DB6"/>
    <w:rsid w:val="00583E79"/>
    <w:rsid w:val="00587F51"/>
    <w:rsid w:val="00592502"/>
    <w:rsid w:val="005940E9"/>
    <w:rsid w:val="005B3D99"/>
    <w:rsid w:val="005B3E18"/>
    <w:rsid w:val="005C5581"/>
    <w:rsid w:val="005D4FDA"/>
    <w:rsid w:val="005D7DE4"/>
    <w:rsid w:val="006049A5"/>
    <w:rsid w:val="006068E3"/>
    <w:rsid w:val="006211E4"/>
    <w:rsid w:val="00622B07"/>
    <w:rsid w:val="00635220"/>
    <w:rsid w:val="00642165"/>
    <w:rsid w:val="00643436"/>
    <w:rsid w:val="00643AE6"/>
    <w:rsid w:val="0065378A"/>
    <w:rsid w:val="00666A96"/>
    <w:rsid w:val="006734BF"/>
    <w:rsid w:val="00676D38"/>
    <w:rsid w:val="006771F6"/>
    <w:rsid w:val="006775E9"/>
    <w:rsid w:val="006823F0"/>
    <w:rsid w:val="00686255"/>
    <w:rsid w:val="00686A2A"/>
    <w:rsid w:val="006A2529"/>
    <w:rsid w:val="006A5F64"/>
    <w:rsid w:val="006A6123"/>
    <w:rsid w:val="006C4C04"/>
    <w:rsid w:val="006D0239"/>
    <w:rsid w:val="006D2A45"/>
    <w:rsid w:val="006D4821"/>
    <w:rsid w:val="006D4EB7"/>
    <w:rsid w:val="006D6478"/>
    <w:rsid w:val="006E014B"/>
    <w:rsid w:val="006F17AB"/>
    <w:rsid w:val="006F213B"/>
    <w:rsid w:val="006F5044"/>
    <w:rsid w:val="00701E69"/>
    <w:rsid w:val="007020FD"/>
    <w:rsid w:val="00706618"/>
    <w:rsid w:val="00707898"/>
    <w:rsid w:val="007218AD"/>
    <w:rsid w:val="007304A6"/>
    <w:rsid w:val="0074067B"/>
    <w:rsid w:val="00753C77"/>
    <w:rsid w:val="007600EE"/>
    <w:rsid w:val="00762FF7"/>
    <w:rsid w:val="00766942"/>
    <w:rsid w:val="00781BF2"/>
    <w:rsid w:val="00784ABC"/>
    <w:rsid w:val="00794BE6"/>
    <w:rsid w:val="007A0A96"/>
    <w:rsid w:val="007A23D2"/>
    <w:rsid w:val="007A6139"/>
    <w:rsid w:val="007D7DF0"/>
    <w:rsid w:val="007E3223"/>
    <w:rsid w:val="00811B4C"/>
    <w:rsid w:val="00814787"/>
    <w:rsid w:val="00831F01"/>
    <w:rsid w:val="00841F81"/>
    <w:rsid w:val="00870861"/>
    <w:rsid w:val="00876F90"/>
    <w:rsid w:val="0088209A"/>
    <w:rsid w:val="008907F0"/>
    <w:rsid w:val="008913EC"/>
    <w:rsid w:val="008A0C5E"/>
    <w:rsid w:val="008B12C4"/>
    <w:rsid w:val="008C71D3"/>
    <w:rsid w:val="008D1226"/>
    <w:rsid w:val="008E1E41"/>
    <w:rsid w:val="008F68AC"/>
    <w:rsid w:val="00915AE3"/>
    <w:rsid w:val="009444B4"/>
    <w:rsid w:val="0094621E"/>
    <w:rsid w:val="00957717"/>
    <w:rsid w:val="009643B1"/>
    <w:rsid w:val="00974684"/>
    <w:rsid w:val="00983F61"/>
    <w:rsid w:val="009912D2"/>
    <w:rsid w:val="009A292D"/>
    <w:rsid w:val="009B37C7"/>
    <w:rsid w:val="009B3D1D"/>
    <w:rsid w:val="009B5C0F"/>
    <w:rsid w:val="009C5214"/>
    <w:rsid w:val="009F2CC0"/>
    <w:rsid w:val="009F3AF9"/>
    <w:rsid w:val="009F4107"/>
    <w:rsid w:val="00A00DC8"/>
    <w:rsid w:val="00A04499"/>
    <w:rsid w:val="00A07633"/>
    <w:rsid w:val="00A12BF5"/>
    <w:rsid w:val="00A22142"/>
    <w:rsid w:val="00A26369"/>
    <w:rsid w:val="00A325B5"/>
    <w:rsid w:val="00A577DB"/>
    <w:rsid w:val="00A638A0"/>
    <w:rsid w:val="00A67557"/>
    <w:rsid w:val="00A83306"/>
    <w:rsid w:val="00A8454A"/>
    <w:rsid w:val="00A86675"/>
    <w:rsid w:val="00A92848"/>
    <w:rsid w:val="00AB7E32"/>
    <w:rsid w:val="00AC02B0"/>
    <w:rsid w:val="00AC5C05"/>
    <w:rsid w:val="00AD4EAE"/>
    <w:rsid w:val="00AD72C4"/>
    <w:rsid w:val="00AE2FA8"/>
    <w:rsid w:val="00B055BB"/>
    <w:rsid w:val="00B108CC"/>
    <w:rsid w:val="00B171A8"/>
    <w:rsid w:val="00B32FAC"/>
    <w:rsid w:val="00B509E2"/>
    <w:rsid w:val="00B622AE"/>
    <w:rsid w:val="00B631D6"/>
    <w:rsid w:val="00B72C96"/>
    <w:rsid w:val="00B7758C"/>
    <w:rsid w:val="00B828C0"/>
    <w:rsid w:val="00B85946"/>
    <w:rsid w:val="00B8790D"/>
    <w:rsid w:val="00B91DC0"/>
    <w:rsid w:val="00B96054"/>
    <w:rsid w:val="00BA00A4"/>
    <w:rsid w:val="00BA1D71"/>
    <w:rsid w:val="00BA6B53"/>
    <w:rsid w:val="00BB0B18"/>
    <w:rsid w:val="00BB67E2"/>
    <w:rsid w:val="00BC04B4"/>
    <w:rsid w:val="00BC37A9"/>
    <w:rsid w:val="00BC50E8"/>
    <w:rsid w:val="00BD3736"/>
    <w:rsid w:val="00BD3901"/>
    <w:rsid w:val="00BE5CCE"/>
    <w:rsid w:val="00BF3DC4"/>
    <w:rsid w:val="00C078B7"/>
    <w:rsid w:val="00C11DC7"/>
    <w:rsid w:val="00C16543"/>
    <w:rsid w:val="00C20707"/>
    <w:rsid w:val="00C34198"/>
    <w:rsid w:val="00C34C4A"/>
    <w:rsid w:val="00C44A3F"/>
    <w:rsid w:val="00C54ED5"/>
    <w:rsid w:val="00C56E0E"/>
    <w:rsid w:val="00C57CF4"/>
    <w:rsid w:val="00C95492"/>
    <w:rsid w:val="00C9753A"/>
    <w:rsid w:val="00CA3CF4"/>
    <w:rsid w:val="00CE0AA4"/>
    <w:rsid w:val="00CE1EAE"/>
    <w:rsid w:val="00CE2AB7"/>
    <w:rsid w:val="00CE698C"/>
    <w:rsid w:val="00CF10B0"/>
    <w:rsid w:val="00CF69DC"/>
    <w:rsid w:val="00D02C22"/>
    <w:rsid w:val="00D14787"/>
    <w:rsid w:val="00D20E5A"/>
    <w:rsid w:val="00D258CE"/>
    <w:rsid w:val="00D3417C"/>
    <w:rsid w:val="00D36E56"/>
    <w:rsid w:val="00D42522"/>
    <w:rsid w:val="00D7025B"/>
    <w:rsid w:val="00D74F7C"/>
    <w:rsid w:val="00D80852"/>
    <w:rsid w:val="00D81B70"/>
    <w:rsid w:val="00DA06F8"/>
    <w:rsid w:val="00DA198E"/>
    <w:rsid w:val="00DA431C"/>
    <w:rsid w:val="00E0234D"/>
    <w:rsid w:val="00E24A4E"/>
    <w:rsid w:val="00E24AA2"/>
    <w:rsid w:val="00E26318"/>
    <w:rsid w:val="00E332C2"/>
    <w:rsid w:val="00E66720"/>
    <w:rsid w:val="00E67F26"/>
    <w:rsid w:val="00E8254A"/>
    <w:rsid w:val="00E84652"/>
    <w:rsid w:val="00EB4739"/>
    <w:rsid w:val="00EB5671"/>
    <w:rsid w:val="00ED7A3A"/>
    <w:rsid w:val="00EE3666"/>
    <w:rsid w:val="00EE3A3E"/>
    <w:rsid w:val="00EF341B"/>
    <w:rsid w:val="00F12C9F"/>
    <w:rsid w:val="00F20C45"/>
    <w:rsid w:val="00F4754F"/>
    <w:rsid w:val="00F47815"/>
    <w:rsid w:val="00F50AC8"/>
    <w:rsid w:val="00F51308"/>
    <w:rsid w:val="00F83883"/>
    <w:rsid w:val="00F924A2"/>
    <w:rsid w:val="00F93451"/>
    <w:rsid w:val="00FB6860"/>
    <w:rsid w:val="00FC05C9"/>
    <w:rsid w:val="00FD0751"/>
    <w:rsid w:val="00FD1EE5"/>
    <w:rsid w:val="00FE4409"/>
    <w:rsid w:val="00FF0EEB"/>
    <w:rsid w:val="00FF0FC8"/>
    <w:rsid w:val="00FF504C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ABBC62A"/>
  <w15:docId w15:val="{FDB822CF-7CB0-467F-8C71-285E188E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DC7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265A"/>
    <w:pPr>
      <w:keepNext/>
      <w:keepLines/>
      <w:pageBreakBefore/>
      <w:numPr>
        <w:numId w:val="5"/>
      </w:numPr>
      <w:spacing w:before="480"/>
      <w:ind w:left="431" w:hanging="431"/>
      <w:outlineLvl w:val="0"/>
    </w:pPr>
    <w:rPr>
      <w:rFonts w:ascii="Century Gothic" w:hAnsi="Century Gothic"/>
      <w:b/>
      <w:bCs/>
      <w:color w:val="00538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00A4"/>
    <w:pPr>
      <w:keepNext/>
      <w:keepLines/>
      <w:numPr>
        <w:ilvl w:val="1"/>
        <w:numId w:val="5"/>
      </w:numPr>
      <w:spacing w:before="320" w:after="120"/>
      <w:outlineLvl w:val="1"/>
    </w:pPr>
    <w:rPr>
      <w:rFonts w:ascii="Century Gothic" w:hAnsi="Century Gothic"/>
      <w:b/>
      <w:bCs/>
      <w:color w:val="0070C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66720"/>
    <w:pPr>
      <w:keepNext/>
      <w:keepLines/>
      <w:numPr>
        <w:ilvl w:val="2"/>
        <w:numId w:val="5"/>
      </w:numPr>
      <w:spacing w:before="200"/>
      <w:outlineLvl w:val="2"/>
    </w:pPr>
    <w:rPr>
      <w:rFonts w:ascii="Century Gothic" w:hAnsi="Century Gothic"/>
      <w:b/>
      <w:bCs/>
      <w:color w:val="0070C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00A4"/>
    <w:pPr>
      <w:keepNext/>
      <w:keepLines/>
      <w:numPr>
        <w:ilvl w:val="3"/>
        <w:numId w:val="5"/>
      </w:numPr>
      <w:spacing w:before="200"/>
      <w:outlineLvl w:val="3"/>
    </w:pPr>
    <w:rPr>
      <w:rFonts w:ascii="Century Gothic" w:hAnsi="Century Gothic"/>
      <w:b/>
      <w:bCs/>
      <w:i/>
      <w:iCs/>
      <w:color w:val="0070C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00A4"/>
    <w:pPr>
      <w:keepNext/>
      <w:keepLines/>
      <w:numPr>
        <w:ilvl w:val="4"/>
        <w:numId w:val="5"/>
      </w:numPr>
      <w:spacing w:before="200"/>
      <w:outlineLvl w:val="4"/>
    </w:pPr>
    <w:rPr>
      <w:rFonts w:ascii="Century Gothic" w:hAnsi="Century Gothic"/>
      <w:color w:val="00375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00A4"/>
    <w:pPr>
      <w:keepNext/>
      <w:keepLines/>
      <w:numPr>
        <w:ilvl w:val="5"/>
        <w:numId w:val="5"/>
      </w:numPr>
      <w:spacing w:before="200"/>
      <w:outlineLvl w:val="5"/>
    </w:pPr>
    <w:rPr>
      <w:rFonts w:ascii="Century Gothic" w:hAnsi="Century Gothic"/>
      <w:i/>
      <w:iCs/>
      <w:color w:val="00375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00A4"/>
    <w:pPr>
      <w:keepNext/>
      <w:keepLines/>
      <w:numPr>
        <w:ilvl w:val="6"/>
        <w:numId w:val="5"/>
      </w:numPr>
      <w:spacing w:before="200"/>
      <w:outlineLvl w:val="6"/>
    </w:pPr>
    <w:rPr>
      <w:rFonts w:ascii="Century Gothic" w:hAnsi="Century Gothic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00A4"/>
    <w:pPr>
      <w:keepNext/>
      <w:keepLines/>
      <w:numPr>
        <w:ilvl w:val="7"/>
        <w:numId w:val="5"/>
      </w:numPr>
      <w:spacing w:before="200"/>
      <w:outlineLvl w:val="7"/>
    </w:pPr>
    <w:rPr>
      <w:rFonts w:ascii="Century Gothic" w:hAnsi="Century Gothic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00A4"/>
    <w:pPr>
      <w:keepNext/>
      <w:keepLines/>
      <w:numPr>
        <w:ilvl w:val="8"/>
        <w:numId w:val="5"/>
      </w:numPr>
      <w:spacing w:before="200"/>
      <w:outlineLvl w:val="8"/>
    </w:pPr>
    <w:rPr>
      <w:rFonts w:ascii="Century Gothic" w:hAnsi="Century Gothic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1A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1A62"/>
  </w:style>
  <w:style w:type="paragraph" w:styleId="Voettekst">
    <w:name w:val="footer"/>
    <w:basedOn w:val="Standaard"/>
    <w:link w:val="VoettekstChar"/>
    <w:uiPriority w:val="99"/>
    <w:unhideWhenUsed/>
    <w:rsid w:val="00291A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1A62"/>
  </w:style>
  <w:style w:type="paragraph" w:styleId="Ballontekst">
    <w:name w:val="Balloon Text"/>
    <w:basedOn w:val="Standaard"/>
    <w:link w:val="BallontekstChar"/>
    <w:uiPriority w:val="99"/>
    <w:semiHidden/>
    <w:unhideWhenUsed/>
    <w:rsid w:val="00291A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91A6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91A62"/>
    <w:rPr>
      <w:color w:val="0000FF"/>
      <w:u w:val="single"/>
    </w:rPr>
  </w:style>
  <w:style w:type="table" w:styleId="Tabelraster">
    <w:name w:val="Table Grid"/>
    <w:basedOn w:val="Standaardtabel"/>
    <w:uiPriority w:val="59"/>
    <w:rsid w:val="0070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D7DE4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A577DB"/>
  </w:style>
  <w:style w:type="character" w:styleId="Zwaar">
    <w:name w:val="Strong"/>
    <w:uiPriority w:val="22"/>
    <w:qFormat/>
    <w:rsid w:val="00A577DB"/>
    <w:rPr>
      <w:b/>
      <w:bCs/>
    </w:rPr>
  </w:style>
  <w:style w:type="character" w:customStyle="1" w:styleId="Kop1Char">
    <w:name w:val="Kop 1 Char"/>
    <w:link w:val="Kop1"/>
    <w:uiPriority w:val="9"/>
    <w:rsid w:val="0030265A"/>
    <w:rPr>
      <w:rFonts w:ascii="Century Gothic" w:eastAsia="Times New Roman" w:hAnsi="Century Gothic" w:cs="Times New Roman"/>
      <w:b/>
      <w:bCs/>
      <w:color w:val="00538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457BCF"/>
    <w:pPr>
      <w:pBdr>
        <w:bottom w:val="single" w:sz="8" w:space="4" w:color="0070C0"/>
      </w:pBdr>
      <w:spacing w:after="300"/>
      <w:contextualSpacing/>
    </w:pPr>
    <w:rPr>
      <w:rFonts w:ascii="Century Gothic" w:hAnsi="Century Gothic"/>
      <w:smallCaps/>
      <w:color w:val="004C98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457BCF"/>
    <w:rPr>
      <w:rFonts w:ascii="Century Gothic" w:eastAsia="Times New Roman" w:hAnsi="Century Gothic" w:cs="Times New Roman"/>
      <w:smallCaps/>
      <w:color w:val="004C98"/>
      <w:spacing w:val="5"/>
      <w:kern w:val="28"/>
      <w:sz w:val="52"/>
      <w:szCs w:val="52"/>
    </w:rPr>
  </w:style>
  <w:style w:type="character" w:customStyle="1" w:styleId="Kop2Char">
    <w:name w:val="Kop 2 Char"/>
    <w:link w:val="Kop2"/>
    <w:uiPriority w:val="9"/>
    <w:rsid w:val="00BA00A4"/>
    <w:rPr>
      <w:rFonts w:ascii="Century Gothic" w:eastAsia="Times New Roman" w:hAnsi="Century Gothic" w:cs="Times New Roman"/>
      <w:b/>
      <w:bCs/>
      <w:color w:val="0070C0"/>
      <w:sz w:val="24"/>
      <w:szCs w:val="26"/>
    </w:rPr>
  </w:style>
  <w:style w:type="character" w:customStyle="1" w:styleId="Kop3Char">
    <w:name w:val="Kop 3 Char"/>
    <w:link w:val="Kop3"/>
    <w:uiPriority w:val="9"/>
    <w:rsid w:val="00E66720"/>
    <w:rPr>
      <w:rFonts w:ascii="Century Gothic" w:eastAsia="Times New Roman" w:hAnsi="Century Gothic" w:cs="Times New Roman"/>
      <w:b/>
      <w:bCs/>
      <w:color w:val="0070C0"/>
    </w:rPr>
  </w:style>
  <w:style w:type="character" w:customStyle="1" w:styleId="Kop4Char">
    <w:name w:val="Kop 4 Char"/>
    <w:link w:val="Kop4"/>
    <w:uiPriority w:val="9"/>
    <w:semiHidden/>
    <w:rsid w:val="00BA00A4"/>
    <w:rPr>
      <w:rFonts w:ascii="Century Gothic" w:eastAsia="Times New Roman" w:hAnsi="Century Gothic" w:cs="Times New Roman"/>
      <w:b/>
      <w:bCs/>
      <w:i/>
      <w:iCs/>
      <w:color w:val="0070C0"/>
    </w:rPr>
  </w:style>
  <w:style w:type="character" w:customStyle="1" w:styleId="Kop5Char">
    <w:name w:val="Kop 5 Char"/>
    <w:link w:val="Kop5"/>
    <w:uiPriority w:val="9"/>
    <w:semiHidden/>
    <w:rsid w:val="00BA00A4"/>
    <w:rPr>
      <w:rFonts w:ascii="Century Gothic" w:eastAsia="Times New Roman" w:hAnsi="Century Gothic" w:cs="Times New Roman"/>
      <w:color w:val="00375F"/>
    </w:rPr>
  </w:style>
  <w:style w:type="character" w:customStyle="1" w:styleId="Kop6Char">
    <w:name w:val="Kop 6 Char"/>
    <w:link w:val="Kop6"/>
    <w:uiPriority w:val="9"/>
    <w:semiHidden/>
    <w:rsid w:val="00BA00A4"/>
    <w:rPr>
      <w:rFonts w:ascii="Century Gothic" w:eastAsia="Times New Roman" w:hAnsi="Century Gothic" w:cs="Times New Roman"/>
      <w:i/>
      <w:iCs/>
      <w:color w:val="00375F"/>
    </w:rPr>
  </w:style>
  <w:style w:type="character" w:customStyle="1" w:styleId="Kop7Char">
    <w:name w:val="Kop 7 Char"/>
    <w:link w:val="Kop7"/>
    <w:uiPriority w:val="9"/>
    <w:semiHidden/>
    <w:rsid w:val="00BA00A4"/>
    <w:rPr>
      <w:rFonts w:ascii="Century Gothic" w:eastAsia="Times New Roman" w:hAnsi="Century Gothic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BA00A4"/>
    <w:rPr>
      <w:rFonts w:ascii="Century Gothic" w:eastAsia="Times New Roman" w:hAnsi="Century Gothic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BA00A4"/>
    <w:rPr>
      <w:rFonts w:ascii="Century Gothic" w:eastAsia="Times New Roman" w:hAnsi="Century Gothic" w:cs="Times New Roman"/>
      <w:i/>
      <w:iCs/>
      <w:color w:val="404040"/>
      <w:sz w:val="20"/>
      <w:szCs w:val="20"/>
    </w:rPr>
  </w:style>
  <w:style w:type="character" w:styleId="Tekstvantijdelijkeaanduiding">
    <w:name w:val="Placeholder Text"/>
    <w:uiPriority w:val="99"/>
    <w:semiHidden/>
    <w:rsid w:val="00120476"/>
    <w:rPr>
      <w:color w:val="808080"/>
    </w:rPr>
  </w:style>
  <w:style w:type="paragraph" w:customStyle="1" w:styleId="Bijlage">
    <w:name w:val="Bijlage"/>
    <w:basedOn w:val="Kop1"/>
    <w:link w:val="BijlageChar"/>
    <w:qFormat/>
    <w:rsid w:val="000A754F"/>
    <w:pPr>
      <w:keepNext w:val="0"/>
      <w:numPr>
        <w:numId w:val="0"/>
      </w:numPr>
      <w:spacing w:before="360"/>
      <w:ind w:left="431" w:hanging="431"/>
    </w:pPr>
  </w:style>
  <w:style w:type="character" w:customStyle="1" w:styleId="BijlageChar">
    <w:name w:val="Bijlage Char"/>
    <w:link w:val="Bijlage"/>
    <w:rsid w:val="000A754F"/>
    <w:rPr>
      <w:rFonts w:ascii="Century Gothic" w:eastAsia="Times New Roman" w:hAnsi="Century Gothic" w:cs="Times New Roman"/>
      <w:b/>
      <w:bCs/>
      <w:color w:val="00538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govv.nl" TargetMode="External"/><Relationship Id="rId1" Type="http://schemas.openxmlformats.org/officeDocument/2006/relationships/hyperlink" Target="http://www.agovv.n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govv.nl" TargetMode="External"/><Relationship Id="rId1" Type="http://schemas.openxmlformats.org/officeDocument/2006/relationships/hyperlink" Target="http://www.agovv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514A1E-303D-4DA4-B573-B1184DBD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Imtech Traffic &amp; Infra</Company>
  <LinksUpToDate>false</LinksUpToDate>
  <CharactersWithSpaces>1613</CharactersWithSpaces>
  <SharedDoc>false</SharedDoc>
  <HLinks>
    <vt:vector size="24" baseType="variant">
      <vt:variant>
        <vt:i4>8257629</vt:i4>
      </vt:variant>
      <vt:variant>
        <vt:i4>9</vt:i4>
      </vt:variant>
      <vt:variant>
        <vt:i4>0</vt:i4>
      </vt:variant>
      <vt:variant>
        <vt:i4>5</vt:i4>
      </vt:variant>
      <vt:variant>
        <vt:lpwstr>mailto:info@agovv.nl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http://www.agovv.nl/</vt:lpwstr>
      </vt:variant>
      <vt:variant>
        <vt:lpwstr/>
      </vt:variant>
      <vt:variant>
        <vt:i4>8257629</vt:i4>
      </vt:variant>
      <vt:variant>
        <vt:i4>3</vt:i4>
      </vt:variant>
      <vt:variant>
        <vt:i4>0</vt:i4>
      </vt:variant>
      <vt:variant>
        <vt:i4>5</vt:i4>
      </vt:variant>
      <vt:variant>
        <vt:lpwstr>mailto:info@agovv.nl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http://www.agovv.nl/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Website AGOVV</dc:subject>
  <dc:creator>Jasper Wildenberg (JWi)</dc:creator>
  <cp:lastModifiedBy>Jules Waterman</cp:lastModifiedBy>
  <cp:revision>7</cp:revision>
  <cp:lastPrinted>2017-04-11T10:49:00Z</cp:lastPrinted>
  <dcterms:created xsi:type="dcterms:W3CDTF">2024-07-21T17:30:00Z</dcterms:created>
  <dcterms:modified xsi:type="dcterms:W3CDTF">2024-07-24T16:16:00Z</dcterms:modified>
</cp:coreProperties>
</file>